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45" w:type="dxa"/>
        <w:jc w:val="center"/>
        <w:tblLook w:val="01E0" w:firstRow="1" w:lastRow="1" w:firstColumn="1" w:lastColumn="1" w:noHBand="0" w:noVBand="0"/>
      </w:tblPr>
      <w:tblGrid>
        <w:gridCol w:w="3296"/>
        <w:gridCol w:w="6049"/>
      </w:tblGrid>
      <w:tr w:rsidR="00B81DCE" w:rsidRPr="006D0F0D" w:rsidTr="0076335D">
        <w:trPr>
          <w:trHeight w:val="1258"/>
          <w:jc w:val="center"/>
        </w:trPr>
        <w:tc>
          <w:tcPr>
            <w:tcW w:w="3296" w:type="dxa"/>
          </w:tcPr>
          <w:p w:rsidR="00B81DCE" w:rsidRPr="006D0F0D" w:rsidRDefault="00B81DCE" w:rsidP="0076335D">
            <w:pPr>
              <w:spacing w:before="20" w:after="0" w:line="240" w:lineRule="auto"/>
              <w:jc w:val="center"/>
              <w:rPr>
                <w:b/>
                <w:spacing w:val="-4"/>
                <w:sz w:val="26"/>
                <w:szCs w:val="26"/>
              </w:rPr>
            </w:pPr>
            <w:bookmarkStart w:id="0" w:name="_GoBack"/>
            <w:bookmarkEnd w:id="0"/>
            <w:r w:rsidRPr="006D0F0D">
              <w:rPr>
                <w:b/>
                <w:spacing w:val="-4"/>
                <w:sz w:val="26"/>
                <w:szCs w:val="26"/>
              </w:rPr>
              <w:t>ỦY BAN NHÂN DÂN</w:t>
            </w:r>
          </w:p>
          <w:p w:rsidR="00B81DCE" w:rsidRPr="006D0F0D" w:rsidRDefault="00B81DCE" w:rsidP="0076335D">
            <w:pPr>
              <w:spacing w:before="20" w:after="0" w:line="240" w:lineRule="auto"/>
              <w:jc w:val="center"/>
              <w:rPr>
                <w:b/>
                <w:spacing w:val="-4"/>
                <w:sz w:val="26"/>
                <w:szCs w:val="26"/>
              </w:rPr>
            </w:pPr>
            <w:r w:rsidRPr="006D0F0D">
              <w:rPr>
                <w:b/>
                <w:spacing w:val="-4"/>
                <w:sz w:val="26"/>
                <w:szCs w:val="26"/>
              </w:rPr>
              <w:t>TỈNH HÀ TĨNH</w:t>
            </w:r>
          </w:p>
          <w:p w:rsidR="00B81DCE" w:rsidRPr="006D0F0D" w:rsidRDefault="000E7E1A" w:rsidP="0076335D">
            <w:pPr>
              <w:spacing w:before="20" w:after="0" w:line="240" w:lineRule="auto"/>
              <w:jc w:val="center"/>
              <w:rPr>
                <w:spacing w:val="-4"/>
                <w:sz w:val="16"/>
                <w:szCs w:val="28"/>
              </w:rPr>
            </w:pPr>
            <w:r>
              <w:rPr>
                <w:noProof/>
              </w:rPr>
              <mc:AlternateContent>
                <mc:Choice Requires="wps">
                  <w:drawing>
                    <wp:anchor distT="4294967291" distB="4294967291" distL="114300" distR="114300" simplePos="0" relativeHeight="251657216" behindDoc="0" locked="0" layoutInCell="1" allowOverlap="1">
                      <wp:simplePos x="0" y="0"/>
                      <wp:positionH relativeFrom="column">
                        <wp:posOffset>702310</wp:posOffset>
                      </wp:positionH>
                      <wp:positionV relativeFrom="paragraph">
                        <wp:posOffset>3174</wp:posOffset>
                      </wp:positionV>
                      <wp:extent cx="429260" cy="0"/>
                      <wp:effectExtent l="0" t="0" r="27940" b="19050"/>
                      <wp:wrapNone/>
                      <wp:docPr id="229" name="Straight Connector 2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92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29" o:spid="_x0000_s1026" style="position:absolute;z-index:2516572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5.3pt,.25pt" to="89.1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"/>
                  </w:pict>
                </mc:Fallback>
              </mc:AlternateContent>
            </w:r>
          </w:p>
          <w:p w:rsidR="00B81DCE" w:rsidRPr="006D0F0D" w:rsidRDefault="00B81DCE" w:rsidP="00423324">
            <w:pPr>
              <w:spacing w:before="20" w:after="0" w:line="240" w:lineRule="auto"/>
              <w:jc w:val="center"/>
              <w:rPr>
                <w:spacing w:val="-4"/>
                <w:szCs w:val="28"/>
              </w:rPr>
            </w:pPr>
            <w:r w:rsidRPr="006D0F0D">
              <w:rPr>
                <w:spacing w:val="-4"/>
                <w:szCs w:val="28"/>
              </w:rPr>
              <w:t xml:space="preserve">Số:  </w:t>
            </w:r>
            <w:r w:rsidR="00423324">
              <w:rPr>
                <w:spacing w:val="-4"/>
                <w:szCs w:val="28"/>
              </w:rPr>
              <w:t>1670</w:t>
            </w:r>
            <w:r w:rsidRPr="006D0F0D">
              <w:rPr>
                <w:spacing w:val="-4"/>
                <w:szCs w:val="28"/>
              </w:rPr>
              <w:t xml:space="preserve"> /QĐ-UBND</w:t>
            </w:r>
          </w:p>
        </w:tc>
        <w:tc>
          <w:tcPr>
            <w:tcW w:w="6049" w:type="dxa"/>
          </w:tcPr>
          <w:p w:rsidR="00B81DCE" w:rsidRPr="006D0F0D" w:rsidRDefault="00B81DCE" w:rsidP="0076335D">
            <w:pPr>
              <w:spacing w:before="20" w:after="0" w:line="240" w:lineRule="auto"/>
              <w:jc w:val="center"/>
              <w:rPr>
                <w:b/>
                <w:spacing w:val="-4"/>
                <w:sz w:val="26"/>
                <w:szCs w:val="26"/>
              </w:rPr>
            </w:pPr>
            <w:r w:rsidRPr="006D0F0D">
              <w:rPr>
                <w:b/>
                <w:spacing w:val="-4"/>
                <w:sz w:val="26"/>
                <w:szCs w:val="26"/>
              </w:rPr>
              <w:t>CỘNG HÒA XÃ HỘI CHỦ NGHĨA VIỆT NAM</w:t>
            </w:r>
          </w:p>
          <w:p w:rsidR="00B81DCE" w:rsidRPr="006D0F0D" w:rsidRDefault="00B81DCE" w:rsidP="0076335D">
            <w:pPr>
              <w:spacing w:before="20" w:after="0" w:line="240" w:lineRule="auto"/>
              <w:jc w:val="center"/>
              <w:rPr>
                <w:b/>
                <w:spacing w:val="-4"/>
                <w:szCs w:val="28"/>
              </w:rPr>
            </w:pPr>
            <w:r w:rsidRPr="006D0F0D">
              <w:rPr>
                <w:b/>
                <w:spacing w:val="-4"/>
                <w:szCs w:val="28"/>
              </w:rPr>
              <w:t>Độc lập - Tự do - Hạnh phúc</w:t>
            </w:r>
          </w:p>
          <w:p w:rsidR="00B81DCE" w:rsidRPr="006D0F0D" w:rsidRDefault="000E7E1A" w:rsidP="0076335D">
            <w:pPr>
              <w:spacing w:before="20" w:after="0" w:line="240" w:lineRule="auto"/>
              <w:jc w:val="center"/>
              <w:rPr>
                <w:i/>
                <w:spacing w:val="-4"/>
                <w:sz w:val="14"/>
                <w:szCs w:val="28"/>
              </w:rPr>
            </w:pPr>
            <w:r>
              <w:rPr>
                <w:noProof/>
                <w:sz w:val="14"/>
              </w:rPr>
              <mc:AlternateContent>
                <mc:Choice Requires="wps">
                  <w:drawing>
                    <wp:anchor distT="4294967291" distB="4294967291" distL="114300" distR="114300" simplePos="0" relativeHeight="251658240" behindDoc="0" locked="0" layoutInCell="1" allowOverlap="1">
                      <wp:simplePos x="0" y="0"/>
                      <wp:positionH relativeFrom="column">
                        <wp:posOffset>775970</wp:posOffset>
                      </wp:positionH>
                      <wp:positionV relativeFrom="paragraph">
                        <wp:posOffset>17779</wp:posOffset>
                      </wp:positionV>
                      <wp:extent cx="2152015" cy="0"/>
                      <wp:effectExtent l="0" t="0" r="19685" b="19050"/>
                      <wp:wrapNone/>
                      <wp:docPr id="228" name="Straight Connector 2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20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28" o:spid="_x0000_s1026" style="position:absolute;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1.1pt,1.4pt" to="230.5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"/>
                  </w:pict>
                </mc:Fallback>
              </mc:AlternateContent>
            </w:r>
          </w:p>
          <w:p w:rsidR="00B81DCE" w:rsidRPr="006D0F0D" w:rsidRDefault="00B81DCE" w:rsidP="00423324">
            <w:pPr>
              <w:spacing w:before="20" w:after="0" w:line="240" w:lineRule="auto"/>
              <w:jc w:val="center"/>
              <w:rPr>
                <w:i/>
                <w:spacing w:val="-4"/>
                <w:szCs w:val="28"/>
              </w:rPr>
            </w:pPr>
            <w:r w:rsidRPr="006D0F0D">
              <w:rPr>
                <w:i/>
                <w:spacing w:val="-4"/>
                <w:szCs w:val="28"/>
              </w:rPr>
              <w:t xml:space="preserve">  Hà Tĩnh, ngày </w:t>
            </w:r>
            <w:r w:rsidR="00423324">
              <w:rPr>
                <w:i/>
                <w:spacing w:val="-4"/>
                <w:szCs w:val="28"/>
              </w:rPr>
              <w:t>05</w:t>
            </w:r>
            <w:r w:rsidRPr="006D0F0D">
              <w:rPr>
                <w:i/>
                <w:spacing w:val="-4"/>
                <w:szCs w:val="28"/>
              </w:rPr>
              <w:t xml:space="preserve"> tháng </w:t>
            </w:r>
            <w:r w:rsidR="001D5BC3">
              <w:rPr>
                <w:i/>
                <w:spacing w:val="-4"/>
                <w:szCs w:val="28"/>
              </w:rPr>
              <w:t>6</w:t>
            </w:r>
            <w:r w:rsidRPr="006D0F0D">
              <w:rPr>
                <w:i/>
                <w:spacing w:val="-4"/>
                <w:szCs w:val="28"/>
              </w:rPr>
              <w:t xml:space="preserve"> năm 2018</w:t>
            </w:r>
          </w:p>
        </w:tc>
      </w:tr>
    </w:tbl>
    <w:p w:rsidR="00B81DCE" w:rsidRPr="006D0F0D" w:rsidRDefault="00B81DCE" w:rsidP="00B81DCE">
      <w:pPr>
        <w:spacing w:after="0" w:line="288" w:lineRule="auto"/>
        <w:jc w:val="center"/>
        <w:rPr>
          <w:b/>
          <w:spacing w:val="-4"/>
          <w:sz w:val="20"/>
          <w:szCs w:val="28"/>
        </w:rPr>
      </w:pPr>
    </w:p>
    <w:p w:rsidR="00B81DCE" w:rsidRPr="006D0F0D" w:rsidRDefault="00B81DCE" w:rsidP="00B81DCE">
      <w:pPr>
        <w:spacing w:after="0" w:line="240" w:lineRule="auto"/>
        <w:jc w:val="center"/>
        <w:rPr>
          <w:rFonts w:ascii="Times New Roman Bold" w:hAnsi="Times New Roman Bold"/>
          <w:b/>
          <w:szCs w:val="28"/>
        </w:rPr>
      </w:pPr>
      <w:r w:rsidRPr="006D0F0D">
        <w:rPr>
          <w:rFonts w:ascii="Times New Roman Bold" w:hAnsi="Times New Roman Bold"/>
          <w:b/>
          <w:szCs w:val="28"/>
        </w:rPr>
        <w:t>QUYẾT ĐỊNH</w:t>
      </w:r>
    </w:p>
    <w:p w:rsidR="00F41031" w:rsidRDefault="00B81DCE" w:rsidP="00F41031">
      <w:pPr>
        <w:spacing w:after="0" w:line="240" w:lineRule="auto"/>
        <w:jc w:val="center"/>
        <w:rPr>
          <w:rFonts w:ascii="Times New Roman Bold" w:hAnsi="Times New Roman Bold"/>
          <w:b/>
          <w:szCs w:val="28"/>
        </w:rPr>
      </w:pPr>
      <w:r w:rsidRPr="006D0F0D">
        <w:rPr>
          <w:rFonts w:ascii="Times New Roman Bold" w:hAnsi="Times New Roman Bold"/>
          <w:b/>
          <w:szCs w:val="28"/>
        </w:rPr>
        <w:t>Về việc công bố Danh mục thủ tục hành chính thuộc thẩm quyề</w:t>
      </w:r>
      <w:r w:rsidR="00F41031">
        <w:rPr>
          <w:rFonts w:ascii="Times New Roman Bold" w:hAnsi="Times New Roman Bold"/>
          <w:b/>
          <w:szCs w:val="28"/>
        </w:rPr>
        <w:t xml:space="preserve">n </w:t>
      </w:r>
    </w:p>
    <w:p w:rsidR="00F41031" w:rsidRDefault="00B81DCE" w:rsidP="00F41031">
      <w:pPr>
        <w:spacing w:after="0" w:line="240" w:lineRule="auto"/>
        <w:jc w:val="center"/>
        <w:rPr>
          <w:rFonts w:ascii="Times New Roman Bold" w:hAnsi="Times New Roman Bold"/>
          <w:b/>
          <w:szCs w:val="28"/>
        </w:rPr>
      </w:pPr>
      <w:r w:rsidRPr="006D0F0D">
        <w:rPr>
          <w:rFonts w:ascii="Times New Roman Bold" w:hAnsi="Times New Roman Bold"/>
          <w:b/>
          <w:szCs w:val="28"/>
        </w:rPr>
        <w:t xml:space="preserve">giải quyết của Sở </w:t>
      </w:r>
      <w:r>
        <w:rPr>
          <w:rFonts w:ascii="Times New Roman Bold" w:hAnsi="Times New Roman Bold"/>
          <w:b/>
          <w:szCs w:val="28"/>
        </w:rPr>
        <w:t>Văn hóa, Thể thao và Du lịch</w:t>
      </w:r>
      <w:r w:rsidRPr="006D0F0D">
        <w:rPr>
          <w:rFonts w:ascii="Times New Roman Bold" w:hAnsi="Times New Roman Bold"/>
          <w:b/>
          <w:szCs w:val="28"/>
        </w:rPr>
        <w:t xml:space="preserve">, UBND cấp huyện, </w:t>
      </w:r>
    </w:p>
    <w:p w:rsidR="00B81DCE" w:rsidRPr="006D0F0D" w:rsidRDefault="00F41031" w:rsidP="00B81DCE">
      <w:pPr>
        <w:spacing w:after="0" w:line="240" w:lineRule="auto"/>
        <w:jc w:val="center"/>
        <w:rPr>
          <w:rFonts w:ascii="Times New Roman Bold" w:hAnsi="Times New Roman Bold"/>
          <w:b/>
          <w:szCs w:val="28"/>
        </w:rPr>
      </w:pPr>
      <w:r>
        <w:rPr>
          <w:rFonts w:ascii="Times New Roman Bold" w:hAnsi="Times New Roman Bold"/>
          <w:b/>
          <w:szCs w:val="28"/>
        </w:rPr>
        <w:t xml:space="preserve">UBND cấp xã trên địa bàn </w:t>
      </w:r>
      <w:r w:rsidR="00B81DCE" w:rsidRPr="006D0F0D">
        <w:rPr>
          <w:rFonts w:ascii="Times New Roman Bold" w:hAnsi="Times New Roman Bold"/>
          <w:b/>
          <w:szCs w:val="28"/>
        </w:rPr>
        <w:t>tỉnh Hà Tĩnh</w:t>
      </w:r>
    </w:p>
    <w:p w:rsidR="00B81DCE" w:rsidRPr="006D0F0D" w:rsidRDefault="000E7E1A" w:rsidP="00B81DCE">
      <w:pPr>
        <w:spacing w:after="0" w:line="240" w:lineRule="auto"/>
        <w:jc w:val="center"/>
        <w:rPr>
          <w:b/>
          <w:spacing w:val="-4"/>
          <w:sz w:val="18"/>
          <w:szCs w:val="28"/>
        </w:rPr>
      </w:pPr>
      <w:r>
        <w:rPr>
          <w:rFonts w:ascii="Times New Roman Bold" w:hAnsi="Times New Roman Bold"/>
          <w:noProof/>
          <w:spacing w:val="-8"/>
          <w:sz w:val="27"/>
          <w:szCs w:val="27"/>
        </w:rPr>
        <mc:AlternateContent>
          <mc:Choice Requires="wps">
            <w:drawing>
              <wp:anchor distT="4294967291" distB="4294967291" distL="114300" distR="114300" simplePos="0" relativeHeight="251659264" behindDoc="0" locked="0" layoutInCell="1" allowOverlap="1">
                <wp:simplePos x="0" y="0"/>
                <wp:positionH relativeFrom="column">
                  <wp:posOffset>2279650</wp:posOffset>
                </wp:positionH>
                <wp:positionV relativeFrom="paragraph">
                  <wp:posOffset>19049</wp:posOffset>
                </wp:positionV>
                <wp:extent cx="1276985" cy="0"/>
                <wp:effectExtent l="0" t="0" r="18415" b="19050"/>
                <wp:wrapNone/>
                <wp:docPr id="2" name="Straight Arrow Connector 2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69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26" o:spid="_x0000_s1026" type="#_x0000_t32" style="position:absolute;margin-left:179.5pt;margin-top:1.5pt;width:100.55pt;height:0;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"/>
            </w:pict>
          </mc:Fallback>
        </mc:AlternateContent>
      </w:r>
    </w:p>
    <w:p w:rsidR="00B81DCE" w:rsidRPr="006D0F0D" w:rsidRDefault="00B81DCE" w:rsidP="00B81DCE">
      <w:pPr>
        <w:spacing w:after="0" w:line="288" w:lineRule="auto"/>
        <w:jc w:val="center"/>
        <w:rPr>
          <w:b/>
          <w:spacing w:val="-4"/>
          <w:sz w:val="12"/>
          <w:szCs w:val="28"/>
        </w:rPr>
      </w:pPr>
    </w:p>
    <w:p w:rsidR="00B81DCE" w:rsidRPr="006D0F0D" w:rsidRDefault="00B81DCE" w:rsidP="00B81DCE">
      <w:pPr>
        <w:spacing w:before="20" w:after="0" w:line="288" w:lineRule="auto"/>
        <w:jc w:val="center"/>
        <w:rPr>
          <w:b/>
          <w:spacing w:val="-4"/>
          <w:sz w:val="2"/>
          <w:szCs w:val="28"/>
        </w:rPr>
      </w:pPr>
    </w:p>
    <w:p w:rsidR="00B81DCE" w:rsidRPr="006D0F0D" w:rsidRDefault="00B81DCE" w:rsidP="00B81DCE">
      <w:pPr>
        <w:spacing w:before="20" w:after="0" w:line="288" w:lineRule="auto"/>
        <w:jc w:val="center"/>
        <w:rPr>
          <w:b/>
          <w:spacing w:val="-4"/>
          <w:szCs w:val="28"/>
        </w:rPr>
      </w:pPr>
      <w:r w:rsidRPr="006D0F0D">
        <w:rPr>
          <w:b/>
          <w:spacing w:val="-4"/>
          <w:szCs w:val="28"/>
        </w:rPr>
        <w:t>CHỦ TỊCH ỦY BAN NHÂN DÂN TỈNH</w:t>
      </w:r>
    </w:p>
    <w:p w:rsidR="00B81DCE" w:rsidRPr="00EB433A" w:rsidRDefault="00B81DCE" w:rsidP="00B81DCE">
      <w:pPr>
        <w:spacing w:after="0" w:line="288" w:lineRule="auto"/>
        <w:jc w:val="center"/>
        <w:rPr>
          <w:b/>
          <w:spacing w:val="-4"/>
          <w:sz w:val="12"/>
          <w:szCs w:val="28"/>
        </w:rPr>
      </w:pPr>
    </w:p>
    <w:p w:rsidR="00B81DCE" w:rsidRPr="006D0F0D" w:rsidRDefault="00B81DCE" w:rsidP="00B81DCE">
      <w:pPr>
        <w:spacing w:before="60" w:after="60" w:line="240" w:lineRule="auto"/>
        <w:ind w:firstLine="720"/>
        <w:jc w:val="both"/>
        <w:rPr>
          <w:spacing w:val="-4"/>
          <w:szCs w:val="28"/>
        </w:rPr>
      </w:pPr>
      <w:r w:rsidRPr="006D0F0D">
        <w:rPr>
          <w:spacing w:val="-4"/>
          <w:szCs w:val="28"/>
        </w:rPr>
        <w:t>Căn cứ Luật Tổ chức Chính quyền địa phương ngày 19/6/2015;</w:t>
      </w:r>
    </w:p>
    <w:p w:rsidR="00B81DCE" w:rsidRPr="006D0F0D" w:rsidRDefault="00B81DCE" w:rsidP="00B81DCE">
      <w:pPr>
        <w:spacing w:before="60" w:after="60" w:line="240" w:lineRule="auto"/>
        <w:ind w:firstLine="720"/>
        <w:jc w:val="both"/>
        <w:rPr>
          <w:spacing w:val="-4"/>
          <w:szCs w:val="28"/>
        </w:rPr>
      </w:pPr>
      <w:r w:rsidRPr="006D0F0D">
        <w:rPr>
          <w:spacing w:val="-4"/>
          <w:szCs w:val="28"/>
        </w:rPr>
        <w:t xml:space="preserve">Căn cứ Nghị định số 63/2010/NĐ-CP ngày 08/6/2010 của Chính phủ về </w:t>
      </w:r>
      <w:r w:rsidRPr="006D0F0D">
        <w:rPr>
          <w:szCs w:val="28"/>
        </w:rPr>
        <w:t>kiểm soát thủ tục hành chính; Nghị định số 92/2017/NĐ-CP ngày 07/8/2017 của Chính phủ về sửa đổi, bổ sung một số điều của các Nghị định liên quan đến kiểm soát thủ tục hành chính;</w:t>
      </w:r>
    </w:p>
    <w:p w:rsidR="00B81DCE" w:rsidRPr="006D0F0D" w:rsidRDefault="00B81DCE" w:rsidP="00B81DCE">
      <w:pPr>
        <w:spacing w:before="60" w:after="60" w:line="240" w:lineRule="auto"/>
        <w:ind w:firstLine="720"/>
        <w:jc w:val="both"/>
        <w:rPr>
          <w:szCs w:val="28"/>
        </w:rPr>
      </w:pPr>
      <w:r w:rsidRPr="006D0F0D">
        <w:rPr>
          <w:spacing w:val="-4"/>
          <w:szCs w:val="28"/>
        </w:rPr>
        <w:t xml:space="preserve">Căn cứ Thông tư số 02/2017/TT-VPCP ngày 31/10/2017 của </w:t>
      </w:r>
      <w:r w:rsidRPr="006D0F0D">
        <w:rPr>
          <w:szCs w:val="28"/>
        </w:rPr>
        <w:t>Văn phòng Chính phủ hướng dẫn về nghiệp vụ kiểm soát thủ tục hành chính;</w:t>
      </w:r>
    </w:p>
    <w:p w:rsidR="00B81DCE" w:rsidRPr="006D0F0D" w:rsidRDefault="00B81DCE" w:rsidP="00B81DCE">
      <w:pPr>
        <w:spacing w:before="60" w:after="60" w:line="240" w:lineRule="auto"/>
        <w:ind w:firstLine="709"/>
        <w:jc w:val="both"/>
        <w:rPr>
          <w:spacing w:val="-4"/>
          <w:szCs w:val="28"/>
        </w:rPr>
      </w:pPr>
      <w:r w:rsidRPr="006D0F0D">
        <w:rPr>
          <w:spacing w:val="-4"/>
          <w:szCs w:val="28"/>
        </w:rPr>
        <w:t>Xét đề nghị của Giám đốc Sở</w:t>
      </w:r>
      <w:r>
        <w:rPr>
          <w:szCs w:val="28"/>
        </w:rPr>
        <w:t>Văn hóa,</w:t>
      </w:r>
      <w:r w:rsidRPr="00320E99">
        <w:rPr>
          <w:szCs w:val="28"/>
        </w:rPr>
        <w:t xml:space="preserve"> Thể thao và Du lịch tại</w:t>
      </w:r>
      <w:r w:rsidRPr="006D0F0D">
        <w:rPr>
          <w:spacing w:val="-4"/>
          <w:szCs w:val="28"/>
        </w:rPr>
        <w:t>Văn bản số</w:t>
      </w:r>
      <w:r w:rsidR="00564CE2">
        <w:rPr>
          <w:spacing w:val="-4"/>
          <w:szCs w:val="28"/>
        </w:rPr>
        <w:t>513</w:t>
      </w:r>
      <w:r w:rsidRPr="006D0F0D">
        <w:rPr>
          <w:spacing w:val="-4"/>
          <w:szCs w:val="28"/>
        </w:rPr>
        <w:t>/</w:t>
      </w:r>
      <w:r>
        <w:rPr>
          <w:spacing w:val="-4"/>
          <w:szCs w:val="28"/>
        </w:rPr>
        <w:t>SVHTTDL-VP</w:t>
      </w:r>
      <w:r w:rsidRPr="006D0F0D">
        <w:rPr>
          <w:spacing w:val="-4"/>
          <w:szCs w:val="28"/>
        </w:rPr>
        <w:t xml:space="preserve"> ngày </w:t>
      </w:r>
      <w:r w:rsidR="00564CE2">
        <w:rPr>
          <w:spacing w:val="-4"/>
          <w:szCs w:val="28"/>
        </w:rPr>
        <w:t>31</w:t>
      </w:r>
      <w:r w:rsidRPr="006D0F0D">
        <w:rPr>
          <w:spacing w:val="-4"/>
          <w:szCs w:val="28"/>
        </w:rPr>
        <w:t>/</w:t>
      </w:r>
      <w:r>
        <w:rPr>
          <w:spacing w:val="-4"/>
          <w:szCs w:val="28"/>
        </w:rPr>
        <w:t>5</w:t>
      </w:r>
      <w:r w:rsidRPr="006D0F0D">
        <w:rPr>
          <w:spacing w:val="-4"/>
          <w:szCs w:val="28"/>
        </w:rPr>
        <w:t>/2018,</w:t>
      </w:r>
    </w:p>
    <w:p w:rsidR="00B81DCE" w:rsidRPr="006D0F0D" w:rsidRDefault="00B81DCE" w:rsidP="00B81DCE">
      <w:pPr>
        <w:spacing w:before="60" w:after="0" w:line="240" w:lineRule="auto"/>
        <w:ind w:firstLine="709"/>
        <w:jc w:val="both"/>
        <w:rPr>
          <w:spacing w:val="-4"/>
          <w:sz w:val="6"/>
          <w:szCs w:val="28"/>
        </w:rPr>
      </w:pPr>
    </w:p>
    <w:p w:rsidR="00B81DCE" w:rsidRPr="006D0F0D" w:rsidRDefault="00B81DCE" w:rsidP="00B81DCE">
      <w:pPr>
        <w:spacing w:before="60" w:after="0" w:line="240" w:lineRule="auto"/>
        <w:jc w:val="center"/>
        <w:rPr>
          <w:b/>
          <w:szCs w:val="28"/>
        </w:rPr>
      </w:pPr>
      <w:r w:rsidRPr="006D0F0D">
        <w:rPr>
          <w:b/>
          <w:szCs w:val="28"/>
        </w:rPr>
        <w:t>QUYẾT ĐỊNH:</w:t>
      </w:r>
    </w:p>
    <w:p w:rsidR="00B81DCE" w:rsidRPr="006D0F0D" w:rsidRDefault="00B81DCE" w:rsidP="00B81DCE">
      <w:pPr>
        <w:spacing w:before="60" w:after="0" w:line="240" w:lineRule="auto"/>
        <w:jc w:val="center"/>
        <w:rPr>
          <w:b/>
          <w:sz w:val="8"/>
          <w:szCs w:val="28"/>
        </w:rPr>
      </w:pPr>
    </w:p>
    <w:p w:rsidR="00B81DCE" w:rsidRPr="00B062F5" w:rsidRDefault="00B81DCE" w:rsidP="00B81DCE">
      <w:pPr>
        <w:pStyle w:val="BodyText"/>
        <w:spacing w:before="120" w:after="60"/>
        <w:ind w:firstLine="720"/>
        <w:jc w:val="both"/>
        <w:rPr>
          <w:sz w:val="28"/>
          <w:szCs w:val="28"/>
        </w:rPr>
      </w:pPr>
      <w:r w:rsidRPr="00B062F5">
        <w:rPr>
          <w:b/>
          <w:bCs/>
          <w:sz w:val="28"/>
          <w:szCs w:val="28"/>
        </w:rPr>
        <w:t>Điều 1</w:t>
      </w:r>
      <w:r w:rsidRPr="00726225">
        <w:rPr>
          <w:b/>
          <w:sz w:val="28"/>
          <w:szCs w:val="28"/>
        </w:rPr>
        <w:t>.</w:t>
      </w:r>
      <w:r w:rsidRPr="00B062F5">
        <w:rPr>
          <w:sz w:val="28"/>
          <w:szCs w:val="28"/>
        </w:rPr>
        <w:t xml:space="preserve"> Công bố kèm theo Quyết định này Danh mục thủ tục hành chính thuộc thẩm quyền giải quyết của Sở </w:t>
      </w:r>
      <w:r w:rsidRPr="00B062F5">
        <w:rPr>
          <w:spacing w:val="-4"/>
          <w:sz w:val="28"/>
          <w:szCs w:val="28"/>
        </w:rPr>
        <w:t>Văn hóa, Thể thao và Du lị</w:t>
      </w:r>
      <w:r w:rsidR="00757CC0">
        <w:rPr>
          <w:spacing w:val="-4"/>
          <w:sz w:val="28"/>
          <w:szCs w:val="28"/>
        </w:rPr>
        <w:t>ch (</w:t>
      </w:r>
      <w:r w:rsidR="003E6172">
        <w:rPr>
          <w:spacing w:val="-4"/>
          <w:sz w:val="28"/>
          <w:szCs w:val="28"/>
        </w:rPr>
        <w:t xml:space="preserve">111 </w:t>
      </w:r>
      <w:r w:rsidRPr="00B062F5">
        <w:rPr>
          <w:spacing w:val="-4"/>
          <w:sz w:val="28"/>
          <w:szCs w:val="28"/>
        </w:rPr>
        <w:t>thủ tục hành chính), UBND cấp huyệ</w:t>
      </w:r>
      <w:r w:rsidR="00DC38F1">
        <w:rPr>
          <w:spacing w:val="-4"/>
          <w:sz w:val="28"/>
          <w:szCs w:val="28"/>
        </w:rPr>
        <w:t>n (15</w:t>
      </w:r>
      <w:r w:rsidRPr="00B062F5">
        <w:rPr>
          <w:spacing w:val="-4"/>
          <w:sz w:val="28"/>
          <w:szCs w:val="28"/>
        </w:rPr>
        <w:t xml:space="preserve"> thủ tục hành chính)</w:t>
      </w:r>
      <w:r w:rsidR="00324880">
        <w:rPr>
          <w:spacing w:val="-4"/>
          <w:sz w:val="28"/>
          <w:szCs w:val="28"/>
        </w:rPr>
        <w:t>, UBND cấp xã (03 thủ tục hành chính)</w:t>
      </w:r>
      <w:r w:rsidR="00F41031">
        <w:rPr>
          <w:spacing w:val="-4"/>
          <w:sz w:val="28"/>
          <w:szCs w:val="28"/>
        </w:rPr>
        <w:t xml:space="preserve">trên địa bàn </w:t>
      </w:r>
      <w:r w:rsidRPr="00B062F5">
        <w:rPr>
          <w:sz w:val="28"/>
          <w:szCs w:val="28"/>
        </w:rPr>
        <w:t xml:space="preserve">tỉnh Hà Tĩnh. </w:t>
      </w:r>
    </w:p>
    <w:p w:rsidR="00B81DCE" w:rsidRPr="00B062F5" w:rsidRDefault="00B81DCE" w:rsidP="00B81DCE">
      <w:pPr>
        <w:pStyle w:val="BodyText"/>
        <w:spacing w:before="120" w:after="60"/>
        <w:jc w:val="both"/>
        <w:rPr>
          <w:sz w:val="28"/>
          <w:szCs w:val="28"/>
          <w:lang w:val="pt-BR"/>
        </w:rPr>
      </w:pPr>
      <w:r w:rsidRPr="00B062F5">
        <w:rPr>
          <w:sz w:val="28"/>
          <w:szCs w:val="28"/>
        </w:rPr>
        <w:tab/>
      </w:r>
      <w:r w:rsidRPr="00B062F5">
        <w:rPr>
          <w:b/>
          <w:bCs/>
          <w:sz w:val="28"/>
          <w:szCs w:val="28"/>
        </w:rPr>
        <w:t xml:space="preserve">Điều 2. </w:t>
      </w:r>
      <w:r w:rsidRPr="00B062F5">
        <w:rPr>
          <w:bCs/>
          <w:sz w:val="28"/>
          <w:szCs w:val="28"/>
        </w:rPr>
        <w:t xml:space="preserve">Quyết định này có hiệu lực kể từ ngày ban hành; thay thế các </w:t>
      </w:r>
      <w:r w:rsidRPr="00B062F5">
        <w:rPr>
          <w:sz w:val="28"/>
          <w:szCs w:val="28"/>
          <w:lang w:val="pt-BR"/>
        </w:rPr>
        <w:t>Quyết định:</w:t>
      </w:r>
      <w:r w:rsidR="003E6172" w:rsidRPr="00B062F5">
        <w:rPr>
          <w:sz w:val="28"/>
          <w:szCs w:val="28"/>
        </w:rPr>
        <w:t>số 2468/QĐ-UBND ngày 26/6/2015</w:t>
      </w:r>
      <w:r w:rsidR="003E6172">
        <w:rPr>
          <w:sz w:val="28"/>
          <w:szCs w:val="28"/>
        </w:rPr>
        <w:t>; số 2469/QĐ-UBND ngày 26/6/2015</w:t>
      </w:r>
      <w:r w:rsidR="00F74EE3">
        <w:rPr>
          <w:sz w:val="28"/>
          <w:szCs w:val="28"/>
        </w:rPr>
        <w:t>; số 3520/QĐ-UBND ngày 10/9/2015</w:t>
      </w:r>
      <w:r w:rsidR="003E6172">
        <w:rPr>
          <w:sz w:val="28"/>
          <w:szCs w:val="28"/>
        </w:rPr>
        <w:t xml:space="preserve"> và </w:t>
      </w:r>
      <w:r w:rsidRPr="00B062F5">
        <w:rPr>
          <w:sz w:val="28"/>
          <w:szCs w:val="28"/>
          <w:lang w:val="pt-BR"/>
        </w:rPr>
        <w:t xml:space="preserve">số </w:t>
      </w:r>
      <w:r w:rsidR="00564CE2" w:rsidRPr="00B062F5">
        <w:rPr>
          <w:rFonts w:eastAsia="Times New Roman"/>
          <w:sz w:val="28"/>
          <w:szCs w:val="28"/>
        </w:rPr>
        <w:t>19</w:t>
      </w:r>
      <w:r w:rsidR="00564CE2">
        <w:rPr>
          <w:rFonts w:eastAsia="Times New Roman"/>
          <w:sz w:val="28"/>
          <w:szCs w:val="28"/>
        </w:rPr>
        <w:t>06</w:t>
      </w:r>
      <w:r w:rsidRPr="00B062F5">
        <w:rPr>
          <w:rFonts w:eastAsia="Times New Roman"/>
          <w:sz w:val="28"/>
          <w:szCs w:val="28"/>
        </w:rPr>
        <w:t>/QĐ-UBND ngày 06/7/2017</w:t>
      </w:r>
      <w:r w:rsidRPr="00B062F5">
        <w:rPr>
          <w:sz w:val="28"/>
          <w:szCs w:val="28"/>
        </w:rPr>
        <w:t>của UBND tỉnh</w:t>
      </w:r>
      <w:r w:rsidRPr="00B062F5">
        <w:rPr>
          <w:sz w:val="28"/>
          <w:szCs w:val="28"/>
          <w:lang w:val="pt-BR"/>
        </w:rPr>
        <w:t>.</w:t>
      </w:r>
    </w:p>
    <w:p w:rsidR="00B81DCE" w:rsidRPr="00FF4E2B" w:rsidRDefault="00B81DCE" w:rsidP="00B81DCE">
      <w:pPr>
        <w:spacing w:before="120" w:after="60" w:line="240" w:lineRule="auto"/>
        <w:ind w:firstLine="720"/>
        <w:jc w:val="both"/>
        <w:rPr>
          <w:rFonts w:eastAsia="Times New Roman"/>
          <w:spacing w:val="-4"/>
          <w:position w:val="10"/>
          <w:szCs w:val="28"/>
          <w:lang w:val="pt-BR"/>
        </w:rPr>
      </w:pPr>
      <w:r w:rsidRPr="00FF4E2B">
        <w:rPr>
          <w:rFonts w:eastAsia="Times New Roman"/>
          <w:b/>
          <w:spacing w:val="-4"/>
          <w:position w:val="10"/>
          <w:szCs w:val="28"/>
          <w:lang w:val="pt-BR"/>
        </w:rPr>
        <w:t>Điều 3.</w:t>
      </w:r>
      <w:r w:rsidRPr="006D0F0D">
        <w:rPr>
          <w:rFonts w:eastAsia="Times New Roman"/>
          <w:spacing w:val="-4"/>
          <w:position w:val="10"/>
          <w:szCs w:val="28"/>
          <w:lang w:val="vi-VN"/>
        </w:rPr>
        <w:t xml:space="preserve">Chánh Văn phòng </w:t>
      </w:r>
      <w:r w:rsidRPr="00FF4E2B">
        <w:rPr>
          <w:rFonts w:eastAsia="Times New Roman"/>
          <w:spacing w:val="-4"/>
          <w:position w:val="10"/>
          <w:szCs w:val="28"/>
          <w:lang w:val="pt-BR"/>
        </w:rPr>
        <w:t>UBND</w:t>
      </w:r>
      <w:r w:rsidRPr="006D0F0D">
        <w:rPr>
          <w:rFonts w:eastAsia="Times New Roman"/>
          <w:spacing w:val="-4"/>
          <w:position w:val="10"/>
          <w:szCs w:val="28"/>
          <w:lang w:val="vi-VN"/>
        </w:rPr>
        <w:t xml:space="preserve"> tỉnh</w:t>
      </w:r>
      <w:r w:rsidRPr="00FF4E2B">
        <w:rPr>
          <w:rFonts w:eastAsia="Times New Roman"/>
          <w:spacing w:val="-4"/>
          <w:position w:val="10"/>
          <w:szCs w:val="28"/>
          <w:lang w:val="pt-BR"/>
        </w:rPr>
        <w:t xml:space="preserve">;Giám đốc các </w:t>
      </w:r>
      <w:r w:rsidRPr="00FF4E2B">
        <w:rPr>
          <w:spacing w:val="-4"/>
          <w:position w:val="10"/>
          <w:szCs w:val="28"/>
          <w:lang w:val="pt-BR"/>
        </w:rPr>
        <w:t>S</w:t>
      </w:r>
      <w:r w:rsidRPr="006D0F0D">
        <w:rPr>
          <w:rFonts w:eastAsia="Times New Roman"/>
          <w:spacing w:val="-4"/>
          <w:position w:val="10"/>
          <w:szCs w:val="28"/>
          <w:lang w:val="vi-VN"/>
        </w:rPr>
        <w:t>ở</w:t>
      </w:r>
      <w:r w:rsidR="001D5BC3">
        <w:rPr>
          <w:rFonts w:eastAsia="Times New Roman"/>
          <w:spacing w:val="-4"/>
          <w:position w:val="10"/>
          <w:szCs w:val="28"/>
          <w:lang w:val="pt-BR"/>
        </w:rPr>
        <w:t>;</w:t>
      </w:r>
      <w:r w:rsidRPr="00FF4E2B">
        <w:rPr>
          <w:rFonts w:eastAsia="Times New Roman"/>
          <w:spacing w:val="-4"/>
          <w:position w:val="10"/>
          <w:szCs w:val="28"/>
          <w:lang w:val="pt-BR"/>
        </w:rPr>
        <w:t xml:space="preserve"> Thủ trưởng các ban, ngành cấp tỉnh; Giám đốc Trung</w:t>
      </w:r>
      <w:r w:rsidR="00BD228C">
        <w:rPr>
          <w:rFonts w:eastAsia="Times New Roman"/>
          <w:spacing w:val="-4"/>
          <w:position w:val="10"/>
          <w:szCs w:val="28"/>
          <w:lang w:val="pt-BR"/>
        </w:rPr>
        <w:t xml:space="preserve"> </w:t>
      </w:r>
      <w:r w:rsidRPr="00FF4E2B">
        <w:rPr>
          <w:rFonts w:eastAsia="Times New Roman"/>
          <w:spacing w:val="-4"/>
          <w:position w:val="10"/>
          <w:szCs w:val="28"/>
          <w:lang w:val="pt-BR"/>
        </w:rPr>
        <w:t xml:space="preserve">tâm Hành chính công tỉnh; Chủ tịch UBND các huyện, thành phố, thị xã; Chủ tịch UBND các xã, phường, thị trấn và </w:t>
      </w:r>
      <w:r w:rsidRPr="006D0F0D">
        <w:rPr>
          <w:rFonts w:eastAsia="Times New Roman"/>
          <w:spacing w:val="-4"/>
          <w:position w:val="10"/>
          <w:szCs w:val="28"/>
          <w:lang w:val="vi-VN"/>
        </w:rPr>
        <w:t>các tổ chức, cá nhân có liên quan chịu trách nhiệm thi hành Quyết định này./.</w:t>
      </w:r>
    </w:p>
    <w:p w:rsidR="00B81DCE" w:rsidRPr="00FF4E2B" w:rsidRDefault="00B81DCE" w:rsidP="00B81DCE">
      <w:pPr>
        <w:spacing w:after="0" w:line="288" w:lineRule="auto"/>
        <w:ind w:firstLine="720"/>
        <w:jc w:val="both"/>
        <w:rPr>
          <w:rFonts w:eastAsia="Times New Roman"/>
          <w:spacing w:val="-4"/>
          <w:position w:val="10"/>
          <w:sz w:val="2"/>
          <w:szCs w:val="28"/>
          <w:lang w:val="pt-BR"/>
        </w:rPr>
      </w:pPr>
    </w:p>
    <w:tbl>
      <w:tblPr>
        <w:tblW w:w="0" w:type="auto"/>
        <w:tblLook w:val="01E0" w:firstRow="1" w:lastRow="1" w:firstColumn="1" w:lastColumn="1" w:noHBand="0" w:noVBand="0"/>
      </w:tblPr>
      <w:tblGrid>
        <w:gridCol w:w="4653"/>
        <w:gridCol w:w="4635"/>
      </w:tblGrid>
      <w:tr w:rsidR="00B81DCE" w:rsidRPr="006D0F0D" w:rsidTr="0076335D">
        <w:tc>
          <w:tcPr>
            <w:tcW w:w="4654" w:type="dxa"/>
            <w:hideMark/>
          </w:tcPr>
          <w:p w:rsidR="00B81DCE" w:rsidRPr="00FF4E2B" w:rsidRDefault="00753103" w:rsidP="0076335D">
            <w:pPr>
              <w:spacing w:before="20" w:after="0" w:line="240" w:lineRule="auto"/>
              <w:jc w:val="both"/>
              <w:rPr>
                <w:bCs/>
                <w:spacing w:val="-4"/>
                <w:sz w:val="24"/>
                <w:szCs w:val="28"/>
                <w:lang w:val="pt-BR"/>
              </w:rPr>
            </w:pPr>
            <w:r>
              <w:rPr>
                <w:noProof/>
                <w:spacing w:val="-4"/>
                <w:szCs w:val="28"/>
              </w:rPr>
              <w:drawing>
                <wp:inline distT="0" distB="0" distL="0" distR="0">
                  <wp:extent cx="8890" cy="8890"/>
                  <wp:effectExtent l="0" t="0" r="0" b="0"/>
                  <wp:docPr id="1" name="Picture 3" descr="Description: Description: Description: 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Description: https://ssl.gstatic.com/ui/v1/icons/mail/images/cleardot.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sidR="00B81DCE" w:rsidRPr="00FF4E2B">
              <w:rPr>
                <w:b/>
                <w:bCs/>
                <w:i/>
                <w:iCs/>
                <w:spacing w:val="-4"/>
                <w:sz w:val="24"/>
                <w:szCs w:val="28"/>
                <w:lang w:val="pt-BR"/>
              </w:rPr>
              <w:t>Nơi nhận:</w:t>
            </w:r>
            <w:r w:rsidR="00B81DCE" w:rsidRPr="00FF4E2B">
              <w:rPr>
                <w:bCs/>
                <w:spacing w:val="-4"/>
                <w:sz w:val="24"/>
                <w:szCs w:val="28"/>
                <w:lang w:val="pt-BR"/>
              </w:rPr>
              <w:t> </w:t>
            </w:r>
          </w:p>
          <w:p w:rsidR="00B81DCE" w:rsidRPr="00FF4E2B" w:rsidRDefault="00B81DCE" w:rsidP="0076335D">
            <w:pPr>
              <w:spacing w:before="20" w:after="0" w:line="240" w:lineRule="auto"/>
              <w:jc w:val="both"/>
              <w:rPr>
                <w:bCs/>
                <w:spacing w:val="-4"/>
                <w:sz w:val="22"/>
                <w:szCs w:val="28"/>
                <w:lang w:val="pt-BR"/>
              </w:rPr>
            </w:pPr>
            <w:r w:rsidRPr="00FF4E2B">
              <w:rPr>
                <w:bCs/>
                <w:spacing w:val="-4"/>
                <w:sz w:val="22"/>
                <w:szCs w:val="28"/>
                <w:lang w:val="pt-BR"/>
              </w:rPr>
              <w:t>- Như Điều 3;</w:t>
            </w:r>
          </w:p>
          <w:p w:rsidR="00B81DCE" w:rsidRPr="00FF4E2B" w:rsidRDefault="00B81DCE" w:rsidP="0076335D">
            <w:pPr>
              <w:spacing w:before="20" w:after="0" w:line="240" w:lineRule="auto"/>
              <w:jc w:val="both"/>
              <w:rPr>
                <w:spacing w:val="-4"/>
                <w:sz w:val="22"/>
                <w:szCs w:val="28"/>
                <w:lang w:val="pt-BR"/>
              </w:rPr>
            </w:pPr>
            <w:r w:rsidRPr="00FF4E2B">
              <w:rPr>
                <w:spacing w:val="-4"/>
                <w:sz w:val="22"/>
                <w:szCs w:val="28"/>
                <w:lang w:val="pt-BR"/>
              </w:rPr>
              <w:t>- Cục Kiểm soát TTHC, VPCP;</w:t>
            </w:r>
          </w:p>
          <w:p w:rsidR="00B81DCE" w:rsidRPr="00FF4E2B" w:rsidRDefault="00B81DCE" w:rsidP="0076335D">
            <w:pPr>
              <w:spacing w:before="20" w:after="0" w:line="240" w:lineRule="auto"/>
              <w:jc w:val="both"/>
              <w:rPr>
                <w:spacing w:val="-4"/>
                <w:sz w:val="22"/>
                <w:szCs w:val="28"/>
                <w:lang w:val="pt-BR"/>
              </w:rPr>
            </w:pPr>
            <w:r w:rsidRPr="00FF4E2B">
              <w:rPr>
                <w:spacing w:val="-4"/>
                <w:sz w:val="22"/>
                <w:szCs w:val="28"/>
                <w:lang w:val="pt-BR"/>
              </w:rPr>
              <w:t>- Chủ tịch, các PCT UBND tỉnh;</w:t>
            </w:r>
          </w:p>
          <w:p w:rsidR="00B81DCE" w:rsidRPr="00FF4E2B" w:rsidRDefault="00B81DCE" w:rsidP="0076335D">
            <w:pPr>
              <w:spacing w:before="20" w:after="0" w:line="240" w:lineRule="auto"/>
              <w:jc w:val="both"/>
              <w:rPr>
                <w:spacing w:val="-4"/>
                <w:sz w:val="22"/>
                <w:szCs w:val="28"/>
                <w:lang w:val="pt-BR"/>
              </w:rPr>
            </w:pPr>
            <w:r w:rsidRPr="00FF4E2B">
              <w:rPr>
                <w:spacing w:val="-4"/>
                <w:sz w:val="22"/>
                <w:szCs w:val="28"/>
                <w:lang w:val="pt-BR"/>
              </w:rPr>
              <w:t>- Chánh VP, các Phó CVP UBND tỉnh;</w:t>
            </w:r>
          </w:p>
          <w:p w:rsidR="00B81DCE" w:rsidRPr="006D0F0D" w:rsidRDefault="00B81DCE" w:rsidP="0076335D">
            <w:pPr>
              <w:spacing w:before="20" w:after="0" w:line="240" w:lineRule="auto"/>
              <w:jc w:val="both"/>
              <w:rPr>
                <w:spacing w:val="-4"/>
                <w:sz w:val="22"/>
                <w:szCs w:val="28"/>
              </w:rPr>
            </w:pPr>
            <w:r w:rsidRPr="006D0F0D">
              <w:rPr>
                <w:spacing w:val="-4"/>
                <w:sz w:val="22"/>
                <w:szCs w:val="28"/>
              </w:rPr>
              <w:t>- Trung tâm HCC tỉnh;</w:t>
            </w:r>
          </w:p>
          <w:p w:rsidR="00B81DCE" w:rsidRPr="006D0F0D" w:rsidRDefault="00B81DCE" w:rsidP="0076335D">
            <w:pPr>
              <w:spacing w:before="20" w:after="0" w:line="240" w:lineRule="auto"/>
              <w:jc w:val="both"/>
              <w:rPr>
                <w:spacing w:val="-4"/>
                <w:sz w:val="22"/>
                <w:szCs w:val="28"/>
              </w:rPr>
            </w:pPr>
            <w:r w:rsidRPr="006D0F0D">
              <w:rPr>
                <w:spacing w:val="-4"/>
                <w:sz w:val="22"/>
                <w:szCs w:val="28"/>
              </w:rPr>
              <w:t>- Trung tâm CB-TH tỉnh;</w:t>
            </w:r>
          </w:p>
          <w:p w:rsidR="00B81DCE" w:rsidRPr="006D0F0D" w:rsidRDefault="00B81DCE" w:rsidP="0076335D">
            <w:pPr>
              <w:spacing w:before="20" w:after="0" w:line="240" w:lineRule="auto"/>
              <w:jc w:val="both"/>
              <w:rPr>
                <w:spacing w:val="-4"/>
                <w:szCs w:val="28"/>
              </w:rPr>
            </w:pPr>
            <w:r w:rsidRPr="006D0F0D">
              <w:rPr>
                <w:bCs/>
                <w:spacing w:val="-4"/>
                <w:sz w:val="22"/>
                <w:szCs w:val="28"/>
              </w:rPr>
              <w:t>- Lưu: VT, KSTT</w:t>
            </w:r>
            <w:r w:rsidRPr="006D0F0D">
              <w:rPr>
                <w:bCs/>
                <w:spacing w:val="-4"/>
                <w:sz w:val="22"/>
                <w:szCs w:val="28"/>
                <w:vertAlign w:val="subscript"/>
              </w:rPr>
              <w:t>1</w:t>
            </w:r>
            <w:r w:rsidR="00241EC9">
              <w:rPr>
                <w:bCs/>
                <w:spacing w:val="-4"/>
                <w:sz w:val="22"/>
                <w:szCs w:val="28"/>
              </w:rPr>
              <w:t>.</w:t>
            </w:r>
          </w:p>
        </w:tc>
        <w:tc>
          <w:tcPr>
            <w:tcW w:w="4636" w:type="dxa"/>
          </w:tcPr>
          <w:p w:rsidR="00B81DCE" w:rsidRPr="006D0F0D" w:rsidRDefault="00B81DCE" w:rsidP="0076335D">
            <w:pPr>
              <w:spacing w:before="20" w:after="0" w:line="240" w:lineRule="auto"/>
              <w:jc w:val="center"/>
              <w:rPr>
                <w:b/>
                <w:bCs/>
                <w:spacing w:val="-4"/>
                <w:sz w:val="26"/>
                <w:szCs w:val="26"/>
              </w:rPr>
            </w:pPr>
            <w:r w:rsidRPr="006D0F0D">
              <w:rPr>
                <w:b/>
                <w:bCs/>
                <w:spacing w:val="-4"/>
                <w:sz w:val="26"/>
                <w:szCs w:val="26"/>
              </w:rPr>
              <w:t>KT. CHỦ TỊCH</w:t>
            </w:r>
          </w:p>
          <w:p w:rsidR="00B81DCE" w:rsidRPr="006D0F0D" w:rsidRDefault="00B81DCE" w:rsidP="0076335D">
            <w:pPr>
              <w:spacing w:before="20" w:after="0" w:line="240" w:lineRule="auto"/>
              <w:jc w:val="center"/>
              <w:rPr>
                <w:b/>
                <w:bCs/>
                <w:spacing w:val="-4"/>
                <w:sz w:val="26"/>
                <w:szCs w:val="26"/>
              </w:rPr>
            </w:pPr>
            <w:r w:rsidRPr="006D0F0D">
              <w:rPr>
                <w:b/>
                <w:bCs/>
                <w:spacing w:val="-4"/>
                <w:sz w:val="26"/>
                <w:szCs w:val="26"/>
              </w:rPr>
              <w:t>PHÓ CHỦ TỊCH</w:t>
            </w:r>
          </w:p>
          <w:p w:rsidR="00B81DCE" w:rsidRPr="006D0F0D" w:rsidRDefault="00B81DCE" w:rsidP="0076335D">
            <w:pPr>
              <w:tabs>
                <w:tab w:val="left" w:pos="1300"/>
                <w:tab w:val="center" w:pos="2570"/>
              </w:tabs>
              <w:spacing w:before="20" w:after="0" w:line="240" w:lineRule="auto"/>
              <w:jc w:val="center"/>
              <w:rPr>
                <w:bCs/>
                <w:spacing w:val="-4"/>
                <w:szCs w:val="28"/>
              </w:rPr>
            </w:pPr>
          </w:p>
          <w:p w:rsidR="00B81DCE" w:rsidRPr="00EB433A" w:rsidRDefault="00B81DCE" w:rsidP="00DB6011">
            <w:pPr>
              <w:tabs>
                <w:tab w:val="left" w:pos="1300"/>
                <w:tab w:val="center" w:pos="2570"/>
              </w:tabs>
              <w:spacing w:before="20" w:after="0" w:line="240" w:lineRule="auto"/>
              <w:rPr>
                <w:bCs/>
                <w:spacing w:val="-4"/>
                <w:sz w:val="56"/>
                <w:szCs w:val="28"/>
              </w:rPr>
            </w:pPr>
          </w:p>
          <w:p w:rsidR="00B81DCE" w:rsidRPr="006D0F0D" w:rsidRDefault="00B81DCE" w:rsidP="0076335D">
            <w:pPr>
              <w:tabs>
                <w:tab w:val="left" w:pos="1300"/>
                <w:tab w:val="center" w:pos="2570"/>
              </w:tabs>
              <w:spacing w:before="20" w:after="0" w:line="240" w:lineRule="auto"/>
              <w:jc w:val="center"/>
              <w:rPr>
                <w:bCs/>
                <w:spacing w:val="-4"/>
                <w:sz w:val="24"/>
                <w:szCs w:val="28"/>
              </w:rPr>
            </w:pPr>
          </w:p>
          <w:p w:rsidR="00B81DCE" w:rsidRPr="006D0F0D" w:rsidRDefault="00B81DCE" w:rsidP="0076335D">
            <w:pPr>
              <w:tabs>
                <w:tab w:val="left" w:pos="1300"/>
                <w:tab w:val="center" w:pos="2570"/>
              </w:tabs>
              <w:spacing w:before="20" w:after="0" w:line="240" w:lineRule="auto"/>
              <w:jc w:val="center"/>
              <w:rPr>
                <w:bCs/>
                <w:spacing w:val="-4"/>
                <w:sz w:val="12"/>
                <w:szCs w:val="28"/>
              </w:rPr>
            </w:pPr>
          </w:p>
          <w:p w:rsidR="00B81DCE" w:rsidRPr="006D0F0D" w:rsidRDefault="00B81DCE" w:rsidP="0076335D">
            <w:pPr>
              <w:tabs>
                <w:tab w:val="left" w:pos="1300"/>
                <w:tab w:val="center" w:pos="2570"/>
              </w:tabs>
              <w:spacing w:before="20" w:after="0" w:line="240" w:lineRule="auto"/>
              <w:jc w:val="center"/>
              <w:rPr>
                <w:b/>
                <w:bCs/>
                <w:spacing w:val="-4"/>
                <w:szCs w:val="28"/>
              </w:rPr>
            </w:pPr>
            <w:r w:rsidRPr="006D0F0D">
              <w:rPr>
                <w:b/>
                <w:bCs/>
                <w:spacing w:val="-4"/>
                <w:szCs w:val="28"/>
              </w:rPr>
              <w:t>Đặng Quốc Vinh</w:t>
            </w:r>
          </w:p>
        </w:tc>
      </w:tr>
    </w:tbl>
    <w:p w:rsidR="00B81DCE" w:rsidRPr="006D0F0D" w:rsidRDefault="00B81DCE" w:rsidP="00B81DCE">
      <w:pPr>
        <w:spacing w:after="0" w:line="288" w:lineRule="auto"/>
        <w:rPr>
          <w:b/>
          <w:bCs/>
          <w:spacing w:val="-4"/>
          <w:sz w:val="6"/>
          <w:szCs w:val="28"/>
        </w:rPr>
      </w:pPr>
    </w:p>
    <w:p w:rsidR="00B81DCE" w:rsidRPr="006D0F0D" w:rsidRDefault="00B81DCE" w:rsidP="00B81DCE">
      <w:pPr>
        <w:spacing w:after="0" w:line="240" w:lineRule="auto"/>
        <w:jc w:val="center"/>
        <w:rPr>
          <w:b/>
          <w:bCs/>
          <w:spacing w:val="-4"/>
          <w:sz w:val="2"/>
          <w:szCs w:val="28"/>
        </w:rPr>
      </w:pPr>
    </w:p>
    <w:p w:rsidR="00B81DCE" w:rsidRPr="006D0F0D" w:rsidRDefault="00B81DCE" w:rsidP="00B81DCE">
      <w:pPr>
        <w:spacing w:after="0"/>
        <w:jc w:val="center"/>
        <w:rPr>
          <w:b/>
          <w:sz w:val="26"/>
          <w:szCs w:val="26"/>
        </w:rPr>
        <w:sectPr w:rsidR="00B81DCE" w:rsidRPr="006D0F0D" w:rsidSect="0076335D">
          <w:footerReference w:type="default" r:id="rId10"/>
          <w:pgSz w:w="11907" w:h="16840" w:code="9"/>
          <w:pgMar w:top="1021" w:right="1134" w:bottom="1021" w:left="1701" w:header="567" w:footer="284" w:gutter="0"/>
          <w:cols w:space="720"/>
          <w:titlePg/>
          <w:docGrid w:linePitch="381"/>
        </w:sectPr>
      </w:pPr>
    </w:p>
    <w:p w:rsidR="00AB5D57" w:rsidRDefault="00B81DCE" w:rsidP="00AB5D57">
      <w:pPr>
        <w:spacing w:after="0" w:line="240" w:lineRule="auto"/>
        <w:jc w:val="center"/>
        <w:rPr>
          <w:rFonts w:ascii="Times New Roman Bold" w:hAnsi="Times New Roman Bold"/>
          <w:b/>
          <w:spacing w:val="-6"/>
          <w:sz w:val="26"/>
          <w:szCs w:val="26"/>
        </w:rPr>
      </w:pPr>
      <w:r w:rsidRPr="006D0F0D">
        <w:rPr>
          <w:rFonts w:ascii="Times New Roman Bold" w:hAnsi="Times New Roman Bold"/>
          <w:b/>
          <w:spacing w:val="-6"/>
          <w:sz w:val="26"/>
          <w:szCs w:val="26"/>
        </w:rPr>
        <w:lastRenderedPageBreak/>
        <w:t xml:space="preserve">DANH MỤC THỦ TỤC HÀNH CHÍNH THUỘC THẨM QUYỀN GIẢI QUYẾTCỦA SỞ </w:t>
      </w:r>
      <w:r w:rsidR="002E3119">
        <w:rPr>
          <w:rFonts w:ascii="Times New Roman Bold" w:hAnsi="Times New Roman Bold"/>
          <w:b/>
          <w:spacing w:val="-6"/>
          <w:sz w:val="26"/>
          <w:szCs w:val="26"/>
        </w:rPr>
        <w:t xml:space="preserve">VĂN HÓA, THỂ THAO </w:t>
      </w:r>
    </w:p>
    <w:p w:rsidR="00B81DCE" w:rsidRPr="006D0F0D" w:rsidRDefault="002E3119" w:rsidP="00AB5D57">
      <w:pPr>
        <w:spacing w:after="0" w:line="240" w:lineRule="auto"/>
        <w:jc w:val="center"/>
        <w:rPr>
          <w:rFonts w:ascii="Times New Roman Bold" w:hAnsi="Times New Roman Bold"/>
          <w:b/>
          <w:spacing w:val="-6"/>
          <w:sz w:val="26"/>
          <w:szCs w:val="26"/>
        </w:rPr>
      </w:pPr>
      <w:r>
        <w:rPr>
          <w:rFonts w:ascii="Times New Roman Bold" w:hAnsi="Times New Roman Bold"/>
          <w:b/>
          <w:spacing w:val="-6"/>
          <w:sz w:val="26"/>
          <w:szCs w:val="26"/>
        </w:rPr>
        <w:t>VÀ DU LỊCH</w:t>
      </w:r>
      <w:r w:rsidR="00B81DCE" w:rsidRPr="006D0F0D">
        <w:rPr>
          <w:rFonts w:ascii="Times New Roman Bold" w:hAnsi="Times New Roman Bold"/>
          <w:b/>
          <w:spacing w:val="-6"/>
          <w:sz w:val="26"/>
          <w:szCs w:val="26"/>
        </w:rPr>
        <w:t xml:space="preserve">, UBND CẤP HUYỆN, UBND CẤP XÃ </w:t>
      </w:r>
      <w:r w:rsidR="00AB5D57">
        <w:rPr>
          <w:rFonts w:ascii="Times New Roman Bold" w:hAnsi="Times New Roman Bold"/>
          <w:b/>
          <w:spacing w:val="-6"/>
          <w:sz w:val="26"/>
          <w:szCs w:val="26"/>
        </w:rPr>
        <w:t xml:space="preserve">TRÊN ĐỊA BÀN </w:t>
      </w:r>
      <w:r w:rsidR="00B81DCE" w:rsidRPr="006D0F0D">
        <w:rPr>
          <w:rFonts w:ascii="Times New Roman Bold" w:hAnsi="Times New Roman Bold"/>
          <w:b/>
          <w:spacing w:val="-6"/>
          <w:sz w:val="26"/>
          <w:szCs w:val="26"/>
        </w:rPr>
        <w:t>TỈNH HÀ TĨNH</w:t>
      </w:r>
    </w:p>
    <w:p w:rsidR="00B81DCE" w:rsidRPr="006D0F0D" w:rsidRDefault="00B81DCE" w:rsidP="00B81DCE">
      <w:pPr>
        <w:spacing w:after="0" w:line="240" w:lineRule="auto"/>
        <w:jc w:val="center"/>
        <w:rPr>
          <w:i/>
          <w:szCs w:val="28"/>
        </w:rPr>
      </w:pPr>
      <w:r w:rsidRPr="006D0F0D">
        <w:rPr>
          <w:i/>
          <w:szCs w:val="28"/>
        </w:rPr>
        <w:t xml:space="preserve">(Ban hành kèm theo Quyết định số </w:t>
      </w:r>
      <w:r w:rsidR="00423324">
        <w:rPr>
          <w:i/>
          <w:szCs w:val="28"/>
        </w:rPr>
        <w:t>1670</w:t>
      </w:r>
      <w:r w:rsidRPr="006D0F0D">
        <w:rPr>
          <w:i/>
          <w:szCs w:val="28"/>
        </w:rPr>
        <w:t xml:space="preserve">/QĐ-UBND ngày  </w:t>
      </w:r>
      <w:r w:rsidR="00423324">
        <w:rPr>
          <w:i/>
          <w:szCs w:val="28"/>
        </w:rPr>
        <w:t>05</w:t>
      </w:r>
      <w:r w:rsidRPr="006D0F0D">
        <w:rPr>
          <w:i/>
          <w:szCs w:val="28"/>
        </w:rPr>
        <w:t>/</w:t>
      </w:r>
      <w:r w:rsidR="00BD589B">
        <w:rPr>
          <w:i/>
          <w:szCs w:val="28"/>
        </w:rPr>
        <w:t>6</w:t>
      </w:r>
      <w:r w:rsidRPr="006D0F0D">
        <w:rPr>
          <w:i/>
          <w:szCs w:val="28"/>
        </w:rPr>
        <w:t>/2018 của Chủ tịch UBND tỉnh Hà Tĩnh)</w:t>
      </w:r>
    </w:p>
    <w:p w:rsidR="00B81DCE" w:rsidRPr="006D0F0D" w:rsidRDefault="00B81DCE" w:rsidP="00B81DCE">
      <w:pPr>
        <w:shd w:val="clear" w:color="auto" w:fill="FFFFFF"/>
        <w:spacing w:after="0" w:line="240" w:lineRule="auto"/>
        <w:ind w:firstLine="720"/>
        <w:jc w:val="both"/>
        <w:rPr>
          <w:b/>
          <w:bCs/>
          <w:spacing w:val="-4"/>
          <w:sz w:val="2"/>
          <w:szCs w:val="28"/>
        </w:rPr>
      </w:pPr>
    </w:p>
    <w:p w:rsidR="00B81DCE" w:rsidRPr="006D0F0D" w:rsidRDefault="000E7E1A" w:rsidP="00B81DCE">
      <w:pPr>
        <w:shd w:val="clear" w:color="auto" w:fill="FFFFFF"/>
        <w:spacing w:after="0" w:line="240" w:lineRule="auto"/>
        <w:jc w:val="center"/>
        <w:rPr>
          <w:rFonts w:eastAsia="Times New Roman"/>
          <w:b/>
          <w:bCs/>
          <w:sz w:val="2"/>
          <w:szCs w:val="28"/>
        </w:rPr>
      </w:pPr>
      <w:r>
        <w:rPr>
          <w:noProof/>
        </w:rPr>
        <mc:AlternateContent>
          <mc:Choice Requires="wps">
            <w:drawing>
              <wp:anchor distT="4294967291" distB="4294967291" distL="114300" distR="114300" simplePos="0" relativeHeight="251656192" behindDoc="0" locked="0" layoutInCell="1" allowOverlap="1">
                <wp:simplePos x="0" y="0"/>
                <wp:positionH relativeFrom="column">
                  <wp:posOffset>3573780</wp:posOffset>
                </wp:positionH>
                <wp:positionV relativeFrom="paragraph">
                  <wp:posOffset>634</wp:posOffset>
                </wp:positionV>
                <wp:extent cx="2181225" cy="0"/>
                <wp:effectExtent l="0" t="0" r="9525" b="19050"/>
                <wp:wrapNone/>
                <wp:docPr id="225" name="Straight Arrow Connector 2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1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25" o:spid="_x0000_s1026" type="#_x0000_t32" style="position:absolute;margin-left:281.4pt;margin-top:.05pt;width:171.75pt;height:0;z-index:25165619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"/>
            </w:pict>
          </mc:Fallback>
        </mc:AlternateContent>
      </w:r>
    </w:p>
    <w:p w:rsidR="00B81DCE" w:rsidRPr="006D0F0D" w:rsidRDefault="00B81DCE" w:rsidP="00B81DCE">
      <w:pPr>
        <w:shd w:val="clear" w:color="auto" w:fill="FFFFFF"/>
        <w:jc w:val="center"/>
        <w:rPr>
          <w:rFonts w:ascii="Times New Roman Bold" w:hAnsi="Times New Roman Bold"/>
          <w:b/>
          <w:bCs/>
          <w:spacing w:val="-6"/>
          <w:sz w:val="8"/>
          <w:szCs w:val="28"/>
        </w:rPr>
      </w:pPr>
    </w:p>
    <w:p w:rsidR="00FB76C3" w:rsidRPr="0037470C" w:rsidRDefault="00B81DCE" w:rsidP="00F41031">
      <w:pPr>
        <w:shd w:val="clear" w:color="auto" w:fill="FFFFFF"/>
        <w:ind w:firstLine="720"/>
        <w:jc w:val="both"/>
        <w:rPr>
          <w:b/>
          <w:bCs/>
          <w:sz w:val="26"/>
          <w:szCs w:val="28"/>
        </w:rPr>
      </w:pPr>
      <w:r w:rsidRPr="006D0F0D">
        <w:rPr>
          <w:b/>
          <w:bCs/>
          <w:sz w:val="26"/>
          <w:szCs w:val="28"/>
        </w:rPr>
        <w:t xml:space="preserve">A. </w:t>
      </w:r>
      <w:r>
        <w:rPr>
          <w:b/>
          <w:bCs/>
          <w:sz w:val="26"/>
          <w:szCs w:val="28"/>
        </w:rPr>
        <w:t xml:space="preserve">DANH MỤC </w:t>
      </w:r>
      <w:r w:rsidRPr="006D0F0D">
        <w:rPr>
          <w:b/>
          <w:bCs/>
          <w:sz w:val="26"/>
          <w:szCs w:val="28"/>
        </w:rPr>
        <w:t xml:space="preserve">THỦ TỤC HÀNH CHÍNH THUỘC THẨM QUYỀN GIẢI QUYẾT CỦA SỞ </w:t>
      </w:r>
      <w:r>
        <w:rPr>
          <w:b/>
          <w:bCs/>
          <w:sz w:val="26"/>
          <w:szCs w:val="28"/>
        </w:rPr>
        <w:t>VĂN HÓA</w:t>
      </w:r>
      <w:r w:rsidR="00910B39">
        <w:rPr>
          <w:b/>
          <w:bCs/>
          <w:sz w:val="26"/>
          <w:szCs w:val="28"/>
        </w:rPr>
        <w:t>,</w:t>
      </w:r>
      <w:r>
        <w:rPr>
          <w:b/>
          <w:bCs/>
          <w:sz w:val="26"/>
          <w:szCs w:val="28"/>
        </w:rPr>
        <w:t xml:space="preserve"> THỂ THAO VÀ DU LỊCH</w:t>
      </w:r>
    </w:p>
    <w:tbl>
      <w:tblPr>
        <w:tblW w:w="1431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838"/>
        <w:gridCol w:w="3832"/>
        <w:gridCol w:w="1560"/>
        <w:gridCol w:w="1701"/>
        <w:gridCol w:w="4678"/>
      </w:tblGrid>
      <w:tr w:rsidR="00B81DCE" w:rsidRPr="00DF6132" w:rsidTr="00D809E7">
        <w:trPr>
          <w:trHeight w:val="634"/>
          <w:tblHeader/>
        </w:trPr>
        <w:tc>
          <w:tcPr>
            <w:tcW w:w="709" w:type="dxa"/>
            <w:vAlign w:val="center"/>
          </w:tcPr>
          <w:p w:rsidR="00B81DCE" w:rsidRPr="00DF6132" w:rsidRDefault="00B81DCE" w:rsidP="00F30A14">
            <w:pPr>
              <w:spacing w:after="0" w:line="240" w:lineRule="auto"/>
              <w:jc w:val="center"/>
              <w:rPr>
                <w:b/>
                <w:bCs/>
                <w:sz w:val="26"/>
                <w:szCs w:val="26"/>
              </w:rPr>
            </w:pPr>
            <w:r w:rsidRPr="00DF6132">
              <w:rPr>
                <w:b/>
                <w:bCs/>
                <w:sz w:val="26"/>
                <w:szCs w:val="26"/>
              </w:rPr>
              <w:t>TT</w:t>
            </w:r>
          </w:p>
        </w:tc>
        <w:tc>
          <w:tcPr>
            <w:tcW w:w="1838" w:type="dxa"/>
            <w:vAlign w:val="center"/>
          </w:tcPr>
          <w:p w:rsidR="00B81DCE" w:rsidRPr="00DF6132" w:rsidRDefault="00B81DCE" w:rsidP="00F30A14">
            <w:pPr>
              <w:spacing w:after="0" w:line="240" w:lineRule="auto"/>
              <w:ind w:right="-17"/>
              <w:jc w:val="center"/>
              <w:rPr>
                <w:b/>
                <w:bCs/>
                <w:sz w:val="26"/>
                <w:szCs w:val="26"/>
              </w:rPr>
            </w:pPr>
            <w:r w:rsidRPr="00DF6132">
              <w:rPr>
                <w:b/>
                <w:bCs/>
                <w:sz w:val="26"/>
                <w:szCs w:val="26"/>
              </w:rPr>
              <w:t xml:space="preserve">Tên thủ tục </w:t>
            </w:r>
          </w:p>
          <w:p w:rsidR="00B81DCE" w:rsidRPr="00DF6132" w:rsidRDefault="00B81DCE" w:rsidP="00F30A14">
            <w:pPr>
              <w:spacing w:after="0" w:line="240" w:lineRule="auto"/>
              <w:ind w:right="-17"/>
              <w:jc w:val="center"/>
              <w:rPr>
                <w:b/>
                <w:bCs/>
                <w:sz w:val="26"/>
                <w:szCs w:val="26"/>
              </w:rPr>
            </w:pPr>
            <w:r w:rsidRPr="00DF6132">
              <w:rPr>
                <w:b/>
                <w:bCs/>
                <w:sz w:val="26"/>
                <w:szCs w:val="26"/>
              </w:rPr>
              <w:t>hành chính</w:t>
            </w:r>
          </w:p>
        </w:tc>
        <w:tc>
          <w:tcPr>
            <w:tcW w:w="3832" w:type="dxa"/>
            <w:vAlign w:val="center"/>
          </w:tcPr>
          <w:p w:rsidR="00B81DCE" w:rsidRPr="00DF6132" w:rsidRDefault="00B81DCE" w:rsidP="00313865">
            <w:pPr>
              <w:spacing w:after="0" w:line="240" w:lineRule="auto"/>
              <w:jc w:val="center"/>
              <w:rPr>
                <w:b/>
                <w:bCs/>
                <w:sz w:val="26"/>
                <w:szCs w:val="26"/>
              </w:rPr>
            </w:pPr>
            <w:r w:rsidRPr="00DF6132">
              <w:rPr>
                <w:b/>
                <w:bCs/>
                <w:sz w:val="26"/>
                <w:szCs w:val="26"/>
              </w:rPr>
              <w:t>Thời hạ</w:t>
            </w:r>
            <w:r w:rsidR="00313865">
              <w:rPr>
                <w:b/>
                <w:bCs/>
                <w:sz w:val="26"/>
                <w:szCs w:val="26"/>
              </w:rPr>
              <w:t xml:space="preserve">n </w:t>
            </w:r>
            <w:r w:rsidRPr="00DF6132">
              <w:rPr>
                <w:b/>
                <w:bCs/>
                <w:sz w:val="26"/>
                <w:szCs w:val="26"/>
              </w:rPr>
              <w:t>giải quyết</w:t>
            </w:r>
          </w:p>
        </w:tc>
        <w:tc>
          <w:tcPr>
            <w:tcW w:w="1560" w:type="dxa"/>
            <w:vAlign w:val="center"/>
          </w:tcPr>
          <w:p w:rsidR="00B81DCE" w:rsidRPr="00DF6132" w:rsidRDefault="00B81DCE" w:rsidP="00F30A14">
            <w:pPr>
              <w:spacing w:after="0" w:line="240" w:lineRule="auto"/>
              <w:jc w:val="center"/>
              <w:rPr>
                <w:b/>
                <w:bCs/>
                <w:sz w:val="26"/>
                <w:szCs w:val="26"/>
              </w:rPr>
            </w:pPr>
            <w:r w:rsidRPr="00DF6132">
              <w:rPr>
                <w:b/>
                <w:bCs/>
                <w:sz w:val="26"/>
                <w:szCs w:val="26"/>
              </w:rPr>
              <w:t>Địa điểm</w:t>
            </w:r>
          </w:p>
          <w:p w:rsidR="00B81DCE" w:rsidRPr="00DF6132" w:rsidRDefault="00B81DCE" w:rsidP="00F30A14">
            <w:pPr>
              <w:spacing w:after="0" w:line="240" w:lineRule="auto"/>
              <w:jc w:val="center"/>
              <w:rPr>
                <w:b/>
                <w:bCs/>
                <w:sz w:val="26"/>
                <w:szCs w:val="26"/>
              </w:rPr>
            </w:pPr>
            <w:r w:rsidRPr="00DF6132">
              <w:rPr>
                <w:b/>
                <w:bCs/>
                <w:sz w:val="26"/>
                <w:szCs w:val="26"/>
              </w:rPr>
              <w:t>thực hiện</w:t>
            </w:r>
          </w:p>
        </w:tc>
        <w:tc>
          <w:tcPr>
            <w:tcW w:w="1701" w:type="dxa"/>
            <w:vAlign w:val="center"/>
          </w:tcPr>
          <w:p w:rsidR="00B81DCE" w:rsidRPr="00DF6132" w:rsidRDefault="00B81DCE" w:rsidP="00F30A14">
            <w:pPr>
              <w:spacing w:after="0" w:line="240" w:lineRule="auto"/>
              <w:jc w:val="center"/>
              <w:rPr>
                <w:b/>
                <w:bCs/>
                <w:sz w:val="26"/>
                <w:szCs w:val="26"/>
              </w:rPr>
            </w:pPr>
            <w:r w:rsidRPr="00DF6132">
              <w:rPr>
                <w:b/>
                <w:bCs/>
                <w:sz w:val="26"/>
                <w:szCs w:val="26"/>
              </w:rPr>
              <w:t>Phí, lệ phí</w:t>
            </w:r>
          </w:p>
        </w:tc>
        <w:tc>
          <w:tcPr>
            <w:tcW w:w="4678" w:type="dxa"/>
            <w:vAlign w:val="center"/>
          </w:tcPr>
          <w:p w:rsidR="00B81DCE" w:rsidRPr="00DF6132" w:rsidRDefault="00B81DCE" w:rsidP="00F30A14">
            <w:pPr>
              <w:spacing w:after="0" w:line="240" w:lineRule="auto"/>
              <w:jc w:val="center"/>
              <w:rPr>
                <w:b/>
                <w:bCs/>
                <w:spacing w:val="-6"/>
                <w:sz w:val="26"/>
                <w:szCs w:val="26"/>
              </w:rPr>
            </w:pPr>
            <w:r w:rsidRPr="00DF6132">
              <w:rPr>
                <w:b/>
                <w:bCs/>
                <w:spacing w:val="-6"/>
                <w:sz w:val="26"/>
                <w:szCs w:val="26"/>
              </w:rPr>
              <w:t>Căn cứ pháp lý</w:t>
            </w:r>
          </w:p>
        </w:tc>
      </w:tr>
      <w:tr w:rsidR="00B81DCE" w:rsidRPr="00DF6132" w:rsidTr="00D809E7">
        <w:trPr>
          <w:trHeight w:val="455"/>
        </w:trPr>
        <w:tc>
          <w:tcPr>
            <w:tcW w:w="709" w:type="dxa"/>
            <w:vAlign w:val="center"/>
          </w:tcPr>
          <w:p w:rsidR="00B81DCE" w:rsidRPr="00DF6132" w:rsidRDefault="00B81DCE" w:rsidP="00F30A14">
            <w:pPr>
              <w:spacing w:after="0" w:line="240" w:lineRule="auto"/>
              <w:jc w:val="center"/>
              <w:rPr>
                <w:b/>
                <w:bCs/>
                <w:sz w:val="26"/>
                <w:szCs w:val="26"/>
              </w:rPr>
            </w:pPr>
            <w:r w:rsidRPr="00DF6132">
              <w:rPr>
                <w:b/>
                <w:bCs/>
                <w:sz w:val="26"/>
                <w:szCs w:val="26"/>
              </w:rPr>
              <w:t>I</w:t>
            </w:r>
          </w:p>
        </w:tc>
        <w:tc>
          <w:tcPr>
            <w:tcW w:w="13609" w:type="dxa"/>
            <w:gridSpan w:val="5"/>
            <w:vAlign w:val="center"/>
          </w:tcPr>
          <w:p w:rsidR="00B81DCE" w:rsidRPr="00757CC0" w:rsidRDefault="00206E91" w:rsidP="008B3443">
            <w:pPr>
              <w:spacing w:after="0" w:line="240" w:lineRule="auto"/>
              <w:jc w:val="both"/>
              <w:rPr>
                <w:b/>
                <w:bCs/>
                <w:spacing w:val="-6"/>
                <w:sz w:val="26"/>
                <w:szCs w:val="26"/>
              </w:rPr>
            </w:pPr>
            <w:bookmarkStart w:id="1" w:name="OLE_LINK1"/>
            <w:r w:rsidRPr="00757CC0">
              <w:rPr>
                <w:b/>
                <w:bCs/>
                <w:spacing w:val="-6"/>
                <w:sz w:val="26"/>
                <w:szCs w:val="26"/>
              </w:rPr>
              <w:t xml:space="preserve">LĨNH VỰC </w:t>
            </w:r>
            <w:r w:rsidR="00D65C6E" w:rsidRPr="00757CC0">
              <w:rPr>
                <w:b/>
                <w:bCs/>
                <w:spacing w:val="-6"/>
                <w:sz w:val="26"/>
                <w:szCs w:val="26"/>
              </w:rPr>
              <w:t>LỮ HÀNH</w:t>
            </w:r>
            <w:r w:rsidR="0024732E">
              <w:rPr>
                <w:b/>
                <w:bCs/>
                <w:spacing w:val="-6"/>
                <w:sz w:val="26"/>
                <w:szCs w:val="26"/>
              </w:rPr>
              <w:t>(1</w:t>
            </w:r>
            <w:r w:rsidR="008B3443">
              <w:rPr>
                <w:b/>
                <w:bCs/>
                <w:spacing w:val="-6"/>
                <w:sz w:val="26"/>
                <w:szCs w:val="26"/>
              </w:rPr>
              <w:t>9</w:t>
            </w:r>
            <w:r w:rsidR="00B81DCE" w:rsidRPr="00757CC0">
              <w:rPr>
                <w:b/>
                <w:bCs/>
                <w:spacing w:val="-6"/>
                <w:sz w:val="26"/>
                <w:szCs w:val="26"/>
              </w:rPr>
              <w:t xml:space="preserve"> TTHC)</w:t>
            </w:r>
            <w:bookmarkEnd w:id="1"/>
          </w:p>
        </w:tc>
      </w:tr>
      <w:tr w:rsidR="00B81DCE" w:rsidRPr="00E469CD" w:rsidTr="00D809E7">
        <w:trPr>
          <w:trHeight w:val="634"/>
        </w:trPr>
        <w:tc>
          <w:tcPr>
            <w:tcW w:w="709" w:type="dxa"/>
            <w:vAlign w:val="center"/>
          </w:tcPr>
          <w:p w:rsidR="00B81DCE" w:rsidRPr="00E469CD" w:rsidRDefault="00B81DCE" w:rsidP="00F30A14">
            <w:pPr>
              <w:pStyle w:val="ListParagraph"/>
              <w:numPr>
                <w:ilvl w:val="0"/>
                <w:numId w:val="3"/>
              </w:numPr>
              <w:ind w:left="527" w:hanging="357"/>
              <w:jc w:val="center"/>
              <w:rPr>
                <w:rFonts w:eastAsia="SimSun"/>
                <w:sz w:val="26"/>
                <w:szCs w:val="26"/>
              </w:rPr>
            </w:pPr>
          </w:p>
        </w:tc>
        <w:tc>
          <w:tcPr>
            <w:tcW w:w="1838" w:type="dxa"/>
            <w:vAlign w:val="center"/>
          </w:tcPr>
          <w:p w:rsidR="00B81DCE" w:rsidRPr="00676346" w:rsidRDefault="00D65C6E" w:rsidP="00676346">
            <w:pPr>
              <w:spacing w:after="0" w:line="240" w:lineRule="auto"/>
              <w:jc w:val="both"/>
              <w:rPr>
                <w:rFonts w:eastAsia="SimSun"/>
                <w:spacing w:val="-6"/>
                <w:sz w:val="26"/>
                <w:szCs w:val="26"/>
              </w:rPr>
            </w:pPr>
            <w:r w:rsidRPr="00676346">
              <w:rPr>
                <w:rFonts w:eastAsia="SimSun"/>
                <w:spacing w:val="-6"/>
                <w:sz w:val="26"/>
                <w:szCs w:val="26"/>
              </w:rPr>
              <w:t>C</w:t>
            </w:r>
            <w:r w:rsidR="00B81DCE" w:rsidRPr="00676346">
              <w:rPr>
                <w:rFonts w:eastAsia="SimSun"/>
                <w:spacing w:val="-6"/>
                <w:sz w:val="26"/>
                <w:szCs w:val="26"/>
              </w:rPr>
              <w:t>ông nhận điểm du lịch</w:t>
            </w:r>
          </w:p>
        </w:tc>
        <w:tc>
          <w:tcPr>
            <w:tcW w:w="3832" w:type="dxa"/>
            <w:vAlign w:val="center"/>
          </w:tcPr>
          <w:p w:rsidR="00B81DCE" w:rsidRPr="00DF6132" w:rsidRDefault="00B81DCE" w:rsidP="00F30A14">
            <w:pPr>
              <w:spacing w:after="0" w:line="240" w:lineRule="auto"/>
              <w:jc w:val="both"/>
              <w:rPr>
                <w:rFonts w:eastAsia="SimSun"/>
                <w:sz w:val="26"/>
                <w:szCs w:val="26"/>
              </w:rPr>
            </w:pPr>
            <w:bookmarkStart w:id="2" w:name="OLE_LINK2"/>
            <w:r w:rsidRPr="00DF6132">
              <w:rPr>
                <w:rFonts w:eastAsia="SimSun"/>
                <w:sz w:val="26"/>
                <w:szCs w:val="26"/>
              </w:rPr>
              <w:t xml:space="preserve">20 ngày </w:t>
            </w:r>
            <w:r w:rsidR="001D5BC3">
              <w:rPr>
                <w:rFonts w:eastAsia="SimSun"/>
                <w:sz w:val="26"/>
                <w:szCs w:val="26"/>
              </w:rPr>
              <w:t xml:space="preserve">làm việc </w:t>
            </w:r>
            <w:r w:rsidRPr="00DF6132">
              <w:rPr>
                <w:rFonts w:eastAsia="SimSun"/>
                <w:sz w:val="26"/>
                <w:szCs w:val="26"/>
              </w:rPr>
              <w:t>kể từ ngày nhận đ</w:t>
            </w:r>
            <w:r w:rsidR="001D5BC3">
              <w:rPr>
                <w:rFonts w:eastAsia="SimSun"/>
                <w:sz w:val="26"/>
                <w:szCs w:val="26"/>
              </w:rPr>
              <w:t>ủ</w:t>
            </w:r>
            <w:r w:rsidRPr="00DF6132">
              <w:rPr>
                <w:rFonts w:eastAsia="SimSun"/>
                <w:sz w:val="26"/>
                <w:szCs w:val="26"/>
              </w:rPr>
              <w:t xml:space="preserve"> hồ sơ hợp lệ</w:t>
            </w:r>
            <w:r w:rsidR="004E4ABB">
              <w:rPr>
                <w:rFonts w:eastAsia="SimSun"/>
                <w:sz w:val="26"/>
                <w:szCs w:val="26"/>
              </w:rPr>
              <w:t>, trong đó:</w:t>
            </w:r>
          </w:p>
          <w:p w:rsidR="00B81DCE" w:rsidRPr="00DF6132" w:rsidRDefault="004E4ABB" w:rsidP="00F30A14">
            <w:pPr>
              <w:spacing w:after="0" w:line="240" w:lineRule="auto"/>
              <w:jc w:val="both"/>
              <w:rPr>
                <w:rFonts w:eastAsia="SimSun"/>
                <w:sz w:val="26"/>
                <w:szCs w:val="26"/>
              </w:rPr>
            </w:pPr>
            <w:r>
              <w:rPr>
                <w:rFonts w:eastAsia="SimSun"/>
                <w:sz w:val="26"/>
                <w:szCs w:val="26"/>
              </w:rPr>
              <w:t>-</w:t>
            </w:r>
            <w:r w:rsidR="00B81DCE" w:rsidRPr="00DF6132">
              <w:rPr>
                <w:rFonts w:eastAsia="SimSun"/>
                <w:sz w:val="26"/>
                <w:szCs w:val="26"/>
              </w:rPr>
              <w:t xml:space="preserve"> 10 ngày làm việ</w:t>
            </w:r>
            <w:r w:rsidR="007D675B">
              <w:rPr>
                <w:rFonts w:eastAsia="SimSun"/>
                <w:sz w:val="26"/>
                <w:szCs w:val="26"/>
              </w:rPr>
              <w:t>c</w:t>
            </w:r>
            <w:r w:rsidR="00B81DCE" w:rsidRPr="00DF6132">
              <w:rPr>
                <w:rFonts w:eastAsia="SimSun"/>
                <w:sz w:val="26"/>
                <w:szCs w:val="26"/>
              </w:rPr>
              <w:t>, Sở Văn hoá, Thể thao và Du lịch thẩm định và lập tờ trình đề nghị UBND tỉnh công nhận điểm du lịch.</w:t>
            </w:r>
          </w:p>
          <w:p w:rsidR="00B81DCE" w:rsidRPr="00DF6132" w:rsidRDefault="004E4ABB" w:rsidP="007D675B">
            <w:pPr>
              <w:spacing w:after="0" w:line="240" w:lineRule="auto"/>
              <w:jc w:val="both"/>
              <w:rPr>
                <w:rFonts w:eastAsia="SimSun"/>
                <w:sz w:val="26"/>
                <w:szCs w:val="26"/>
              </w:rPr>
            </w:pPr>
            <w:r>
              <w:rPr>
                <w:rFonts w:eastAsia="SimSun"/>
                <w:sz w:val="26"/>
                <w:szCs w:val="26"/>
              </w:rPr>
              <w:t>-</w:t>
            </w:r>
            <w:r w:rsidR="00CD3A4F">
              <w:rPr>
                <w:rFonts w:eastAsia="SimSun"/>
                <w:sz w:val="26"/>
                <w:szCs w:val="26"/>
              </w:rPr>
              <w:t>10</w:t>
            </w:r>
            <w:r w:rsidR="00B81DCE" w:rsidRPr="00DF6132">
              <w:rPr>
                <w:rFonts w:eastAsia="SimSun"/>
                <w:sz w:val="26"/>
                <w:szCs w:val="26"/>
              </w:rPr>
              <w:t xml:space="preserve"> ngày </w:t>
            </w:r>
            <w:r w:rsidR="004F0198" w:rsidRPr="00DF6132">
              <w:rPr>
                <w:rFonts w:eastAsia="SimSun"/>
                <w:sz w:val="26"/>
                <w:szCs w:val="26"/>
              </w:rPr>
              <w:t xml:space="preserve">làm việc </w:t>
            </w:r>
            <w:r w:rsidR="00B81DCE" w:rsidRPr="00DF6132">
              <w:rPr>
                <w:rFonts w:eastAsia="SimSun"/>
                <w:sz w:val="26"/>
                <w:szCs w:val="26"/>
              </w:rPr>
              <w:t>kể từ ngày nhận đ</w:t>
            </w:r>
            <w:r w:rsidR="007D675B">
              <w:rPr>
                <w:rFonts w:eastAsia="SimSun"/>
                <w:sz w:val="26"/>
                <w:szCs w:val="26"/>
              </w:rPr>
              <w:t>ược</w:t>
            </w:r>
            <w:r w:rsidR="00B81DCE" w:rsidRPr="00DF6132">
              <w:rPr>
                <w:rFonts w:eastAsia="SimSun"/>
                <w:sz w:val="26"/>
                <w:szCs w:val="26"/>
              </w:rPr>
              <w:t xml:space="preserve"> tờ trình, </w:t>
            </w:r>
            <w:r>
              <w:rPr>
                <w:rFonts w:eastAsia="SimSun"/>
                <w:sz w:val="26"/>
                <w:szCs w:val="26"/>
              </w:rPr>
              <w:t>UBND</w:t>
            </w:r>
            <w:r w:rsidR="00B81DCE" w:rsidRPr="00DF6132">
              <w:rPr>
                <w:rFonts w:eastAsia="SimSun"/>
                <w:sz w:val="26"/>
                <w:szCs w:val="26"/>
              </w:rPr>
              <w:t xml:space="preserve"> tỉnh ra quyết định công nhận điểm du lịch</w:t>
            </w:r>
            <w:r w:rsidR="007D675B">
              <w:rPr>
                <w:rFonts w:eastAsia="SimSun"/>
                <w:sz w:val="26"/>
                <w:szCs w:val="26"/>
              </w:rPr>
              <w:t>.T</w:t>
            </w:r>
            <w:r w:rsidR="00B81DCE" w:rsidRPr="00DF6132">
              <w:rPr>
                <w:rFonts w:eastAsia="SimSun"/>
                <w:sz w:val="26"/>
                <w:szCs w:val="26"/>
              </w:rPr>
              <w:t>rường hợp từ chối, phải trả lời bằng văn bản và nêu rõ lý do.</w:t>
            </w:r>
            <w:bookmarkEnd w:id="2"/>
          </w:p>
        </w:tc>
        <w:tc>
          <w:tcPr>
            <w:tcW w:w="1560" w:type="dxa"/>
            <w:vAlign w:val="center"/>
          </w:tcPr>
          <w:p w:rsidR="00B81DCE" w:rsidRPr="00E469CD" w:rsidRDefault="00B81DCE" w:rsidP="007B73E1">
            <w:pPr>
              <w:spacing w:after="0" w:line="240" w:lineRule="auto"/>
              <w:jc w:val="both"/>
              <w:rPr>
                <w:rFonts w:eastAsia="SimSun"/>
                <w:sz w:val="26"/>
                <w:szCs w:val="26"/>
              </w:rPr>
            </w:pPr>
            <w:r w:rsidRPr="00E469CD">
              <w:rPr>
                <w:rFonts w:eastAsia="SimSun"/>
                <w:sz w:val="26"/>
                <w:szCs w:val="26"/>
              </w:rPr>
              <w:t xml:space="preserve">Trung tâm Hành chính công tỉnh Hà Tĩnh (số 02A, </w:t>
            </w:r>
            <w:r w:rsidR="00D65C6E" w:rsidRPr="00E469CD">
              <w:rPr>
                <w:rFonts w:eastAsia="SimSun"/>
                <w:sz w:val="26"/>
                <w:szCs w:val="26"/>
              </w:rPr>
              <w:t>đ</w:t>
            </w:r>
            <w:r w:rsidRPr="00E469CD">
              <w:rPr>
                <w:rFonts w:eastAsia="SimSun"/>
                <w:sz w:val="26"/>
                <w:szCs w:val="26"/>
              </w:rPr>
              <w:t>ường Nguyễn Chí Thanh, thành phố Hà Tĩnh, tỉnh Hà Tĩnh)</w:t>
            </w:r>
            <w:r w:rsidR="00932433">
              <w:rPr>
                <w:rFonts w:eastAsia="SimSun"/>
                <w:sz w:val="26"/>
                <w:szCs w:val="26"/>
              </w:rPr>
              <w:t>.</w:t>
            </w:r>
          </w:p>
        </w:tc>
        <w:tc>
          <w:tcPr>
            <w:tcW w:w="1701" w:type="dxa"/>
            <w:vAlign w:val="center"/>
          </w:tcPr>
          <w:p w:rsidR="00B81DCE" w:rsidRPr="00E469CD" w:rsidRDefault="00B81DCE" w:rsidP="00F30A14">
            <w:pPr>
              <w:spacing w:after="0" w:line="240" w:lineRule="auto"/>
              <w:jc w:val="center"/>
              <w:rPr>
                <w:rFonts w:eastAsia="SimSun"/>
                <w:sz w:val="26"/>
                <w:szCs w:val="26"/>
              </w:rPr>
            </w:pPr>
            <w:r w:rsidRPr="00E469CD">
              <w:rPr>
                <w:rFonts w:eastAsia="SimSun"/>
                <w:sz w:val="26"/>
                <w:szCs w:val="26"/>
              </w:rPr>
              <w:t>Không</w:t>
            </w:r>
          </w:p>
        </w:tc>
        <w:tc>
          <w:tcPr>
            <w:tcW w:w="4678" w:type="dxa"/>
            <w:vAlign w:val="center"/>
          </w:tcPr>
          <w:p w:rsidR="00B81DCE" w:rsidRPr="00E469CD" w:rsidRDefault="00B81DCE" w:rsidP="00F30A14">
            <w:pPr>
              <w:spacing w:after="0" w:line="240" w:lineRule="auto"/>
              <w:jc w:val="both"/>
              <w:rPr>
                <w:rFonts w:eastAsia="SimSun"/>
                <w:sz w:val="26"/>
                <w:szCs w:val="26"/>
              </w:rPr>
            </w:pPr>
            <w:r w:rsidRPr="00E469CD">
              <w:rPr>
                <w:rFonts w:eastAsia="SimSun"/>
                <w:sz w:val="26"/>
                <w:szCs w:val="26"/>
              </w:rPr>
              <w:t xml:space="preserve">- Luật Du lịch </w:t>
            </w:r>
            <w:r w:rsidR="00F41031" w:rsidRPr="00E469CD">
              <w:rPr>
                <w:rFonts w:eastAsia="SimSun"/>
                <w:sz w:val="26"/>
                <w:szCs w:val="26"/>
              </w:rPr>
              <w:t>năm 2017.</w:t>
            </w:r>
          </w:p>
          <w:p w:rsidR="00B81DCE" w:rsidRDefault="00B81DCE" w:rsidP="00910B39">
            <w:pPr>
              <w:spacing w:after="0" w:line="240" w:lineRule="auto"/>
              <w:jc w:val="both"/>
              <w:rPr>
                <w:rFonts w:eastAsia="SimSun"/>
                <w:sz w:val="26"/>
                <w:szCs w:val="26"/>
              </w:rPr>
            </w:pPr>
            <w:r w:rsidRPr="00E469CD">
              <w:rPr>
                <w:rFonts w:eastAsia="SimSun"/>
                <w:sz w:val="26"/>
                <w:szCs w:val="26"/>
              </w:rPr>
              <w:t xml:space="preserve">- </w:t>
            </w:r>
            <w:r w:rsidRPr="00726225">
              <w:rPr>
                <w:rFonts w:eastAsia="SimSun"/>
                <w:sz w:val="26"/>
                <w:szCs w:val="26"/>
              </w:rPr>
              <w:t>Thông tư số 06/2017/</w:t>
            </w:r>
            <w:r w:rsidR="00F41031" w:rsidRPr="00726225">
              <w:rPr>
                <w:rFonts w:eastAsia="SimSun"/>
                <w:sz w:val="26"/>
                <w:szCs w:val="26"/>
              </w:rPr>
              <w:t>TT-BVHTTDL ngày 15/12/</w:t>
            </w:r>
            <w:r w:rsidRPr="00726225">
              <w:rPr>
                <w:rFonts w:eastAsia="SimSun"/>
                <w:sz w:val="26"/>
                <w:szCs w:val="26"/>
              </w:rPr>
              <w:t xml:space="preserve">2017 </w:t>
            </w:r>
            <w:r w:rsidR="00F41031" w:rsidRPr="00726225">
              <w:rPr>
                <w:rFonts w:eastAsia="SimSun"/>
                <w:sz w:val="26"/>
                <w:szCs w:val="26"/>
              </w:rPr>
              <w:t>của Bộ Văn hóa</w:t>
            </w:r>
            <w:r w:rsidR="00910B39" w:rsidRPr="00726225">
              <w:rPr>
                <w:rFonts w:eastAsia="SimSun"/>
                <w:sz w:val="26"/>
                <w:szCs w:val="26"/>
              </w:rPr>
              <w:t xml:space="preserve">, </w:t>
            </w:r>
            <w:r w:rsidR="00F41031" w:rsidRPr="00726225">
              <w:rPr>
                <w:rFonts w:eastAsia="SimSun"/>
                <w:sz w:val="26"/>
                <w:szCs w:val="26"/>
              </w:rPr>
              <w:t xml:space="preserve">Thể thao và Du lịch </w:t>
            </w:r>
            <w:r w:rsidRPr="00726225">
              <w:rPr>
                <w:rFonts w:eastAsia="SimSun"/>
                <w:sz w:val="26"/>
                <w:szCs w:val="26"/>
              </w:rPr>
              <w:t>quy định chi tiết một số điều của Luật Du lịch.</w:t>
            </w:r>
          </w:p>
          <w:p w:rsidR="00F74EE3" w:rsidRPr="00E469CD" w:rsidRDefault="00F74EE3" w:rsidP="00910B39">
            <w:pPr>
              <w:spacing w:after="0" w:line="240" w:lineRule="auto"/>
              <w:jc w:val="both"/>
              <w:rPr>
                <w:rFonts w:eastAsia="SimSun"/>
                <w:sz w:val="26"/>
                <w:szCs w:val="26"/>
              </w:rPr>
            </w:pPr>
          </w:p>
        </w:tc>
      </w:tr>
      <w:tr w:rsidR="00B81DCE" w:rsidRPr="00E469CD" w:rsidTr="00D809E7">
        <w:trPr>
          <w:trHeight w:val="634"/>
        </w:trPr>
        <w:tc>
          <w:tcPr>
            <w:tcW w:w="709" w:type="dxa"/>
            <w:vAlign w:val="center"/>
          </w:tcPr>
          <w:p w:rsidR="00B81DCE" w:rsidRPr="00E469CD" w:rsidRDefault="00B81DCE" w:rsidP="00F30A14">
            <w:pPr>
              <w:pStyle w:val="ListParagraph"/>
              <w:numPr>
                <w:ilvl w:val="0"/>
                <w:numId w:val="3"/>
              </w:numPr>
              <w:ind w:left="527" w:hanging="357"/>
              <w:jc w:val="center"/>
              <w:rPr>
                <w:rFonts w:eastAsia="SimSun"/>
                <w:sz w:val="26"/>
                <w:szCs w:val="26"/>
              </w:rPr>
            </w:pPr>
          </w:p>
        </w:tc>
        <w:tc>
          <w:tcPr>
            <w:tcW w:w="1838" w:type="dxa"/>
            <w:vAlign w:val="center"/>
          </w:tcPr>
          <w:p w:rsidR="00B81DCE" w:rsidRPr="00676346" w:rsidDel="00BE364C" w:rsidRDefault="00D65C6E" w:rsidP="00676346">
            <w:pPr>
              <w:spacing w:after="0" w:line="240" w:lineRule="auto"/>
              <w:jc w:val="both"/>
              <w:rPr>
                <w:rFonts w:eastAsia="SimSun"/>
                <w:spacing w:val="-6"/>
                <w:sz w:val="26"/>
                <w:szCs w:val="26"/>
              </w:rPr>
            </w:pPr>
            <w:r w:rsidRPr="00676346">
              <w:rPr>
                <w:rFonts w:eastAsia="SimSun"/>
                <w:spacing w:val="-6"/>
                <w:sz w:val="26"/>
                <w:szCs w:val="26"/>
              </w:rPr>
              <w:t>C</w:t>
            </w:r>
            <w:r w:rsidR="00B81DCE" w:rsidRPr="00676346">
              <w:rPr>
                <w:rFonts w:eastAsia="SimSun"/>
                <w:spacing w:val="-6"/>
                <w:sz w:val="26"/>
                <w:szCs w:val="26"/>
              </w:rPr>
              <w:t xml:space="preserve">ấp giấy phép kinh doanh </w:t>
            </w:r>
            <w:r w:rsidR="00DF6132" w:rsidRPr="00676346">
              <w:rPr>
                <w:rFonts w:eastAsia="SimSun"/>
                <w:spacing w:val="-6"/>
                <w:sz w:val="26"/>
                <w:szCs w:val="26"/>
              </w:rPr>
              <w:t xml:space="preserve">dịch vụ </w:t>
            </w:r>
            <w:r w:rsidR="00B81DCE" w:rsidRPr="00676346">
              <w:rPr>
                <w:rFonts w:eastAsia="SimSun"/>
                <w:spacing w:val="-6"/>
                <w:sz w:val="26"/>
                <w:szCs w:val="26"/>
              </w:rPr>
              <w:t>lữ hành nội địa</w:t>
            </w:r>
          </w:p>
        </w:tc>
        <w:tc>
          <w:tcPr>
            <w:tcW w:w="3832" w:type="dxa"/>
            <w:vAlign w:val="center"/>
          </w:tcPr>
          <w:p w:rsidR="00B81DCE" w:rsidRPr="00E469CD" w:rsidRDefault="00B81DCE" w:rsidP="00F30A14">
            <w:pPr>
              <w:spacing w:after="0" w:line="240" w:lineRule="auto"/>
              <w:jc w:val="both"/>
              <w:rPr>
                <w:rFonts w:eastAsia="SimSun"/>
                <w:sz w:val="26"/>
                <w:szCs w:val="26"/>
              </w:rPr>
            </w:pPr>
            <w:r w:rsidRPr="00E469CD">
              <w:rPr>
                <w:rFonts w:eastAsia="SimSun"/>
                <w:sz w:val="26"/>
                <w:szCs w:val="26"/>
              </w:rPr>
              <w:t>07 ngày làm việc kể từ ngày nhận đ</w:t>
            </w:r>
            <w:r w:rsidR="001D5BC3" w:rsidRPr="00E469CD">
              <w:rPr>
                <w:rFonts w:eastAsia="SimSun"/>
                <w:sz w:val="26"/>
                <w:szCs w:val="26"/>
              </w:rPr>
              <w:t>ủ</w:t>
            </w:r>
            <w:r w:rsidRPr="00E469CD">
              <w:rPr>
                <w:rFonts w:eastAsia="SimSun"/>
                <w:sz w:val="26"/>
                <w:szCs w:val="26"/>
              </w:rPr>
              <w:t xml:space="preserve"> hồ sơ hợp lệ. Sở Văn hóa, Thể thao và Du lịch thẩm định và cấp giấy phép</w:t>
            </w:r>
            <w:r w:rsidR="000A0BF1">
              <w:rPr>
                <w:rFonts w:eastAsia="SimSun"/>
                <w:sz w:val="26"/>
                <w:szCs w:val="26"/>
              </w:rPr>
              <w:t>.T</w:t>
            </w:r>
            <w:r w:rsidRPr="00E469CD">
              <w:rPr>
                <w:rFonts w:eastAsia="SimSun"/>
                <w:sz w:val="26"/>
                <w:szCs w:val="26"/>
              </w:rPr>
              <w:t>rường hợp từ chối, phải trả lời bằng văn bản và nêu rõ lý do.</w:t>
            </w:r>
          </w:p>
          <w:p w:rsidR="00B81DCE" w:rsidRPr="00E469CD" w:rsidRDefault="00B81DCE" w:rsidP="00F30A14">
            <w:pPr>
              <w:spacing w:after="0" w:line="240" w:lineRule="auto"/>
              <w:jc w:val="both"/>
              <w:rPr>
                <w:rFonts w:eastAsia="SimSun"/>
                <w:sz w:val="26"/>
                <w:szCs w:val="26"/>
              </w:rPr>
            </w:pPr>
          </w:p>
        </w:tc>
        <w:tc>
          <w:tcPr>
            <w:tcW w:w="1560" w:type="dxa"/>
            <w:vAlign w:val="center"/>
          </w:tcPr>
          <w:p w:rsidR="00B81DCE" w:rsidRPr="00E469CD" w:rsidDel="00BE364C" w:rsidRDefault="00B81DCE" w:rsidP="00F30A14">
            <w:pPr>
              <w:spacing w:after="0" w:line="240" w:lineRule="auto"/>
              <w:jc w:val="center"/>
              <w:rPr>
                <w:rFonts w:eastAsia="SimSun"/>
                <w:sz w:val="26"/>
                <w:szCs w:val="26"/>
              </w:rPr>
            </w:pPr>
            <w:r w:rsidRPr="00E469CD">
              <w:rPr>
                <w:rFonts w:eastAsia="SimSun"/>
                <w:sz w:val="26"/>
                <w:szCs w:val="26"/>
              </w:rPr>
              <w:t>Như trên</w:t>
            </w:r>
          </w:p>
        </w:tc>
        <w:tc>
          <w:tcPr>
            <w:tcW w:w="1701" w:type="dxa"/>
            <w:vAlign w:val="center"/>
          </w:tcPr>
          <w:p w:rsidR="00B81DCE" w:rsidRPr="00E469CD" w:rsidRDefault="00B81DCE" w:rsidP="00F30A14">
            <w:pPr>
              <w:spacing w:after="0" w:line="240" w:lineRule="auto"/>
              <w:jc w:val="center"/>
              <w:rPr>
                <w:rFonts w:eastAsia="SimSun"/>
                <w:sz w:val="26"/>
                <w:szCs w:val="26"/>
              </w:rPr>
            </w:pPr>
            <w:r w:rsidRPr="00E469CD">
              <w:rPr>
                <w:rFonts w:eastAsia="SimSun"/>
                <w:sz w:val="26"/>
                <w:szCs w:val="26"/>
              </w:rPr>
              <w:t>3.000.000 đồng/giấy phép</w:t>
            </w:r>
            <w:r w:rsidR="00652D20">
              <w:rPr>
                <w:rFonts w:eastAsia="SimSun"/>
                <w:sz w:val="26"/>
                <w:szCs w:val="26"/>
              </w:rPr>
              <w:t>.</w:t>
            </w:r>
          </w:p>
        </w:tc>
        <w:tc>
          <w:tcPr>
            <w:tcW w:w="4678" w:type="dxa"/>
            <w:vAlign w:val="center"/>
          </w:tcPr>
          <w:p w:rsidR="00F41031" w:rsidRPr="00757CC0" w:rsidRDefault="00F41031" w:rsidP="00F30A14">
            <w:pPr>
              <w:spacing w:after="0" w:line="240" w:lineRule="auto"/>
              <w:jc w:val="both"/>
              <w:rPr>
                <w:rFonts w:eastAsia="SimSun"/>
                <w:sz w:val="26"/>
                <w:szCs w:val="26"/>
              </w:rPr>
            </w:pPr>
            <w:r w:rsidRPr="00757CC0">
              <w:rPr>
                <w:rFonts w:eastAsia="SimSun"/>
                <w:sz w:val="26"/>
                <w:szCs w:val="26"/>
              </w:rPr>
              <w:t>- Luật Du lịch năm 2017.</w:t>
            </w:r>
          </w:p>
          <w:p w:rsidR="00F41031" w:rsidRPr="00757CC0" w:rsidRDefault="00F41031" w:rsidP="00F30A14">
            <w:pPr>
              <w:spacing w:after="0" w:line="240" w:lineRule="auto"/>
              <w:jc w:val="both"/>
              <w:rPr>
                <w:rFonts w:eastAsia="SimSun"/>
                <w:sz w:val="26"/>
                <w:szCs w:val="26"/>
              </w:rPr>
            </w:pPr>
            <w:r w:rsidRPr="00757CC0">
              <w:rPr>
                <w:rFonts w:eastAsia="SimSun"/>
                <w:sz w:val="26"/>
                <w:szCs w:val="26"/>
              </w:rPr>
              <w:t xml:space="preserve">- Thông tư số 06/2017/TT-BVHTTDL ngày 15/12/2017 của Bộ Văn hóa – Thể thao và Du lịch quy định chi tiết một số điều của Luật Du lịch. </w:t>
            </w:r>
          </w:p>
          <w:p w:rsidR="00B81DCE" w:rsidRPr="00E469CD" w:rsidDel="00BE364C" w:rsidRDefault="00B81DCE" w:rsidP="00F30A14">
            <w:pPr>
              <w:spacing w:after="0" w:line="240" w:lineRule="auto"/>
              <w:jc w:val="both"/>
              <w:rPr>
                <w:rFonts w:eastAsia="SimSun"/>
                <w:sz w:val="26"/>
                <w:szCs w:val="26"/>
              </w:rPr>
            </w:pPr>
            <w:r w:rsidRPr="00E469CD">
              <w:rPr>
                <w:rFonts w:eastAsia="SimSun"/>
                <w:sz w:val="26"/>
                <w:szCs w:val="26"/>
              </w:rPr>
              <w:t>- Thông tư số 33/2018/TT-BTC ngày 30</w:t>
            </w:r>
            <w:r w:rsidR="00F41031" w:rsidRPr="00E469CD">
              <w:rPr>
                <w:rFonts w:eastAsia="SimSun"/>
                <w:sz w:val="26"/>
                <w:szCs w:val="26"/>
              </w:rPr>
              <w:t>/</w:t>
            </w:r>
            <w:r w:rsidRPr="00E469CD">
              <w:rPr>
                <w:rFonts w:eastAsia="SimSun"/>
                <w:sz w:val="26"/>
                <w:szCs w:val="26"/>
              </w:rPr>
              <w:t>3</w:t>
            </w:r>
            <w:r w:rsidR="00F41031" w:rsidRPr="00E469CD">
              <w:rPr>
                <w:rFonts w:eastAsia="SimSun"/>
                <w:sz w:val="26"/>
                <w:szCs w:val="26"/>
              </w:rPr>
              <w:t>/</w:t>
            </w:r>
            <w:r w:rsidRPr="00E469CD">
              <w:rPr>
                <w:rFonts w:eastAsia="SimSun"/>
                <w:sz w:val="26"/>
                <w:szCs w:val="26"/>
              </w:rPr>
              <w:t xml:space="preserve">2018 của Bộ Tài chính quy định mức thu, chế độ thu, nộp và quản lý phí thẩm định cấp Giấy phép kinh doanh dịch vụ lữ hành quốc tế, Giấy phép kinh doanh dịch vụ lữ hành nội địa; phí thẩm định cấp thẻ </w:t>
            </w:r>
            <w:r w:rsidRPr="00E469CD">
              <w:rPr>
                <w:rFonts w:eastAsia="SimSun"/>
                <w:sz w:val="26"/>
                <w:szCs w:val="26"/>
              </w:rPr>
              <w:lastRenderedPageBreak/>
              <w:t>hướng dẫn viên du lịch; lệ phí cấp Giấy phép đặt chi nhánh, văn phòng đại diện doanh nghiệp du lịch nước ngoài tại Việt Nam</w:t>
            </w:r>
            <w:r w:rsidRPr="00E469CD">
              <w:rPr>
                <w:rFonts w:eastAsia="SimSun"/>
                <w:bCs/>
              </w:rPr>
              <w:t xml:space="preserve">. </w:t>
            </w:r>
          </w:p>
        </w:tc>
      </w:tr>
      <w:tr w:rsidR="004E4ABB" w:rsidRPr="00E469CD" w:rsidTr="00D809E7">
        <w:trPr>
          <w:trHeight w:val="634"/>
        </w:trPr>
        <w:tc>
          <w:tcPr>
            <w:tcW w:w="709" w:type="dxa"/>
            <w:vAlign w:val="center"/>
          </w:tcPr>
          <w:p w:rsidR="004E4ABB" w:rsidRPr="00E469CD" w:rsidRDefault="004E4ABB" w:rsidP="00F30A14">
            <w:pPr>
              <w:pStyle w:val="ListParagraph"/>
              <w:numPr>
                <w:ilvl w:val="0"/>
                <w:numId w:val="3"/>
              </w:numPr>
              <w:ind w:left="527" w:hanging="357"/>
              <w:jc w:val="center"/>
              <w:rPr>
                <w:rFonts w:eastAsia="SimSun"/>
                <w:sz w:val="26"/>
                <w:szCs w:val="26"/>
              </w:rPr>
            </w:pPr>
          </w:p>
        </w:tc>
        <w:tc>
          <w:tcPr>
            <w:tcW w:w="1838" w:type="dxa"/>
            <w:vAlign w:val="center"/>
          </w:tcPr>
          <w:p w:rsidR="004E4ABB" w:rsidRPr="00676346" w:rsidDel="00BE364C" w:rsidRDefault="004E4ABB" w:rsidP="00676346">
            <w:pPr>
              <w:spacing w:after="0" w:line="240" w:lineRule="auto"/>
              <w:jc w:val="both"/>
              <w:rPr>
                <w:rFonts w:eastAsia="SimSun"/>
                <w:spacing w:val="-6"/>
                <w:sz w:val="26"/>
                <w:szCs w:val="26"/>
              </w:rPr>
            </w:pPr>
            <w:r w:rsidRPr="00676346">
              <w:rPr>
                <w:rFonts w:eastAsia="SimSun"/>
                <w:spacing w:val="-6"/>
                <w:sz w:val="26"/>
                <w:szCs w:val="26"/>
              </w:rPr>
              <w:t>Cấp đổi giấy phép kinh doanh dịch vụ lữ hành nội địa</w:t>
            </w:r>
          </w:p>
        </w:tc>
        <w:tc>
          <w:tcPr>
            <w:tcW w:w="3832" w:type="dxa"/>
            <w:vAlign w:val="center"/>
          </w:tcPr>
          <w:p w:rsidR="004E4ABB" w:rsidRPr="00DF6132" w:rsidRDefault="004E4ABB">
            <w:pPr>
              <w:spacing w:after="0" w:line="240" w:lineRule="auto"/>
              <w:jc w:val="both"/>
              <w:rPr>
                <w:rFonts w:eastAsia="SimSun"/>
                <w:sz w:val="26"/>
                <w:szCs w:val="26"/>
              </w:rPr>
            </w:pPr>
            <w:r w:rsidRPr="00DF6132">
              <w:rPr>
                <w:rFonts w:eastAsia="SimSun"/>
                <w:sz w:val="26"/>
                <w:szCs w:val="26"/>
              </w:rPr>
              <w:t>0</w:t>
            </w:r>
            <w:r w:rsidR="009477CB">
              <w:rPr>
                <w:rFonts w:eastAsia="SimSun"/>
                <w:sz w:val="26"/>
                <w:szCs w:val="26"/>
              </w:rPr>
              <w:t>4</w:t>
            </w:r>
            <w:r w:rsidRPr="00DF6132">
              <w:rPr>
                <w:rFonts w:eastAsia="SimSun"/>
                <w:sz w:val="26"/>
                <w:szCs w:val="26"/>
              </w:rPr>
              <w:t xml:space="preserve"> ngày làm việc kể từ ngày nhận đ</w:t>
            </w:r>
            <w:r w:rsidR="001D5BC3">
              <w:rPr>
                <w:rFonts w:eastAsia="SimSun"/>
                <w:sz w:val="26"/>
                <w:szCs w:val="26"/>
              </w:rPr>
              <w:t>ủ</w:t>
            </w:r>
            <w:r w:rsidRPr="00DF6132">
              <w:rPr>
                <w:rFonts w:eastAsia="SimSun"/>
                <w:sz w:val="26"/>
                <w:szCs w:val="26"/>
              </w:rPr>
              <w:t xml:space="preserve"> hồ sơ hợp lệ. Sở Văn hóa, Thể thao và Du lịch thẩm định và cấp giấy phép</w:t>
            </w:r>
            <w:r w:rsidR="000A0BF1">
              <w:rPr>
                <w:rFonts w:eastAsia="SimSun"/>
                <w:sz w:val="26"/>
                <w:szCs w:val="26"/>
              </w:rPr>
              <w:t>.T</w:t>
            </w:r>
            <w:r w:rsidRPr="00DF6132">
              <w:rPr>
                <w:rFonts w:eastAsia="SimSun"/>
                <w:sz w:val="26"/>
                <w:szCs w:val="26"/>
              </w:rPr>
              <w:t>rường hợp từ chối, phải trả lời bằng văn bản và nêu rõ lý do.</w:t>
            </w:r>
          </w:p>
        </w:tc>
        <w:tc>
          <w:tcPr>
            <w:tcW w:w="1560" w:type="dxa"/>
            <w:vAlign w:val="center"/>
          </w:tcPr>
          <w:p w:rsidR="004E4ABB" w:rsidRPr="00E469CD" w:rsidDel="00BE364C" w:rsidRDefault="004E4ABB" w:rsidP="00F30A14">
            <w:pPr>
              <w:spacing w:after="0" w:line="240" w:lineRule="auto"/>
              <w:jc w:val="center"/>
              <w:rPr>
                <w:rFonts w:eastAsia="SimSun"/>
                <w:sz w:val="26"/>
                <w:szCs w:val="26"/>
              </w:rPr>
            </w:pPr>
            <w:r w:rsidRPr="00E469CD">
              <w:rPr>
                <w:rFonts w:eastAsia="SimSun"/>
                <w:sz w:val="26"/>
                <w:szCs w:val="26"/>
              </w:rPr>
              <w:t>Như trên</w:t>
            </w:r>
          </w:p>
        </w:tc>
        <w:tc>
          <w:tcPr>
            <w:tcW w:w="1701" w:type="dxa"/>
            <w:vAlign w:val="center"/>
          </w:tcPr>
          <w:p w:rsidR="004E4ABB" w:rsidRPr="00E469CD" w:rsidRDefault="004E4ABB" w:rsidP="00F30A14">
            <w:pPr>
              <w:spacing w:after="0" w:line="240" w:lineRule="auto"/>
              <w:jc w:val="center"/>
              <w:rPr>
                <w:rFonts w:eastAsia="SimSun"/>
                <w:sz w:val="26"/>
                <w:szCs w:val="26"/>
              </w:rPr>
            </w:pPr>
            <w:r w:rsidRPr="00E469CD">
              <w:rPr>
                <w:rFonts w:eastAsia="SimSun"/>
                <w:sz w:val="26"/>
                <w:szCs w:val="26"/>
              </w:rPr>
              <w:t>2.000.000 đồng/giấy phép</w:t>
            </w:r>
            <w:r w:rsidR="00652D20">
              <w:rPr>
                <w:rFonts w:eastAsia="SimSun"/>
                <w:sz w:val="26"/>
                <w:szCs w:val="26"/>
              </w:rPr>
              <w:t>.</w:t>
            </w:r>
          </w:p>
        </w:tc>
        <w:tc>
          <w:tcPr>
            <w:tcW w:w="4678" w:type="dxa"/>
            <w:vAlign w:val="center"/>
          </w:tcPr>
          <w:p w:rsidR="004E4ABB" w:rsidRPr="00E469CD" w:rsidRDefault="004E4ABB" w:rsidP="00F30A14">
            <w:pPr>
              <w:spacing w:after="0" w:line="240" w:lineRule="auto"/>
              <w:jc w:val="center"/>
              <w:rPr>
                <w:rFonts w:eastAsia="SimSun"/>
                <w:sz w:val="26"/>
                <w:szCs w:val="26"/>
              </w:rPr>
            </w:pPr>
            <w:r w:rsidRPr="00E469CD">
              <w:rPr>
                <w:rFonts w:eastAsia="SimSun"/>
                <w:sz w:val="26"/>
                <w:szCs w:val="26"/>
              </w:rPr>
              <w:t>Như trên</w:t>
            </w:r>
          </w:p>
          <w:p w:rsidR="004E4ABB" w:rsidRPr="00E469CD" w:rsidDel="00BE364C" w:rsidRDefault="004E4ABB" w:rsidP="00F30A14">
            <w:pPr>
              <w:spacing w:after="0" w:line="240" w:lineRule="auto"/>
              <w:jc w:val="center"/>
              <w:rPr>
                <w:rFonts w:eastAsia="SimSun"/>
                <w:sz w:val="26"/>
                <w:szCs w:val="26"/>
              </w:rPr>
            </w:pPr>
          </w:p>
        </w:tc>
      </w:tr>
      <w:tr w:rsidR="004E4ABB" w:rsidRPr="00E469CD" w:rsidTr="00D809E7">
        <w:trPr>
          <w:trHeight w:val="634"/>
        </w:trPr>
        <w:tc>
          <w:tcPr>
            <w:tcW w:w="709" w:type="dxa"/>
            <w:vAlign w:val="center"/>
          </w:tcPr>
          <w:p w:rsidR="004E4ABB" w:rsidRPr="00E469CD" w:rsidRDefault="004E4ABB" w:rsidP="00F30A14">
            <w:pPr>
              <w:pStyle w:val="ListParagraph"/>
              <w:numPr>
                <w:ilvl w:val="0"/>
                <w:numId w:val="3"/>
              </w:numPr>
              <w:ind w:left="527" w:hanging="357"/>
              <w:jc w:val="center"/>
              <w:rPr>
                <w:rFonts w:eastAsia="SimSun"/>
                <w:sz w:val="26"/>
                <w:szCs w:val="26"/>
              </w:rPr>
            </w:pPr>
          </w:p>
        </w:tc>
        <w:tc>
          <w:tcPr>
            <w:tcW w:w="1838" w:type="dxa"/>
            <w:vAlign w:val="center"/>
          </w:tcPr>
          <w:p w:rsidR="004E4ABB" w:rsidRPr="00676346" w:rsidDel="00BE364C" w:rsidRDefault="004E4ABB" w:rsidP="00676346">
            <w:pPr>
              <w:spacing w:after="0" w:line="240" w:lineRule="auto"/>
              <w:jc w:val="both"/>
              <w:rPr>
                <w:rFonts w:eastAsia="SimSun"/>
                <w:spacing w:val="-6"/>
                <w:sz w:val="26"/>
                <w:szCs w:val="26"/>
              </w:rPr>
            </w:pPr>
            <w:r w:rsidRPr="00676346">
              <w:rPr>
                <w:rFonts w:eastAsia="SimSun"/>
                <w:spacing w:val="-6"/>
                <w:sz w:val="26"/>
                <w:szCs w:val="26"/>
              </w:rPr>
              <w:t>Cấp lại giấy phép kinh doanh dịch vụ lữ hành nội địa</w:t>
            </w:r>
          </w:p>
        </w:tc>
        <w:tc>
          <w:tcPr>
            <w:tcW w:w="3832" w:type="dxa"/>
            <w:vAlign w:val="center"/>
          </w:tcPr>
          <w:p w:rsidR="004E4ABB" w:rsidRPr="00E469CD" w:rsidRDefault="004E4ABB">
            <w:pPr>
              <w:spacing w:after="0" w:line="240" w:lineRule="auto"/>
              <w:jc w:val="both"/>
              <w:rPr>
                <w:rFonts w:eastAsia="SimSun"/>
                <w:sz w:val="26"/>
                <w:szCs w:val="26"/>
              </w:rPr>
            </w:pPr>
            <w:r w:rsidRPr="00DF6132">
              <w:rPr>
                <w:rFonts w:eastAsia="SimSun"/>
                <w:sz w:val="26"/>
                <w:szCs w:val="26"/>
              </w:rPr>
              <w:t>0</w:t>
            </w:r>
            <w:r w:rsidR="009477CB">
              <w:rPr>
                <w:rFonts w:eastAsia="SimSun"/>
                <w:sz w:val="26"/>
                <w:szCs w:val="26"/>
              </w:rPr>
              <w:t>4</w:t>
            </w:r>
            <w:r w:rsidRPr="00DF6132">
              <w:rPr>
                <w:rFonts w:eastAsia="SimSun"/>
                <w:sz w:val="26"/>
                <w:szCs w:val="26"/>
              </w:rPr>
              <w:t xml:space="preserve"> ngày làm việc kể từ ngày nhận đ</w:t>
            </w:r>
            <w:r w:rsidR="001D5BC3">
              <w:rPr>
                <w:rFonts w:eastAsia="SimSun"/>
                <w:sz w:val="26"/>
                <w:szCs w:val="26"/>
              </w:rPr>
              <w:t>ủ</w:t>
            </w:r>
            <w:r w:rsidRPr="00DF6132">
              <w:rPr>
                <w:rFonts w:eastAsia="SimSun"/>
                <w:sz w:val="26"/>
                <w:szCs w:val="26"/>
              </w:rPr>
              <w:t xml:space="preserve"> hồ sơ hợp lệ. Sở Văn hóa, Thể thao và Du lịch thẩm định và cấp giấy phép</w:t>
            </w:r>
            <w:r w:rsidR="000A0BF1">
              <w:rPr>
                <w:rFonts w:eastAsia="SimSun"/>
                <w:sz w:val="26"/>
                <w:szCs w:val="26"/>
              </w:rPr>
              <w:t>.T</w:t>
            </w:r>
            <w:r w:rsidRPr="00DF6132">
              <w:rPr>
                <w:rFonts w:eastAsia="SimSun"/>
                <w:sz w:val="26"/>
                <w:szCs w:val="26"/>
              </w:rPr>
              <w:t>rường hợp từ chối, phải trả lời bằng văn bản và nêu rõ lý do.</w:t>
            </w:r>
          </w:p>
        </w:tc>
        <w:tc>
          <w:tcPr>
            <w:tcW w:w="1560" w:type="dxa"/>
            <w:vAlign w:val="center"/>
          </w:tcPr>
          <w:p w:rsidR="004E4ABB" w:rsidRPr="00E469CD" w:rsidDel="00BE364C" w:rsidRDefault="004E4ABB" w:rsidP="00F30A14">
            <w:pPr>
              <w:spacing w:after="0" w:line="240" w:lineRule="auto"/>
              <w:jc w:val="center"/>
              <w:rPr>
                <w:rFonts w:eastAsia="SimSun"/>
                <w:sz w:val="26"/>
                <w:szCs w:val="26"/>
              </w:rPr>
            </w:pPr>
            <w:r w:rsidRPr="00E469CD">
              <w:rPr>
                <w:rFonts w:eastAsia="SimSun"/>
                <w:sz w:val="26"/>
                <w:szCs w:val="26"/>
              </w:rPr>
              <w:t>Như trên</w:t>
            </w:r>
          </w:p>
        </w:tc>
        <w:tc>
          <w:tcPr>
            <w:tcW w:w="1701" w:type="dxa"/>
            <w:vAlign w:val="center"/>
          </w:tcPr>
          <w:p w:rsidR="004E4ABB" w:rsidRPr="00E469CD" w:rsidRDefault="004E4ABB">
            <w:pPr>
              <w:spacing w:after="0" w:line="240" w:lineRule="auto"/>
              <w:jc w:val="center"/>
              <w:rPr>
                <w:rFonts w:eastAsia="SimSun"/>
                <w:sz w:val="26"/>
                <w:szCs w:val="26"/>
              </w:rPr>
            </w:pPr>
            <w:r w:rsidRPr="00E469CD">
              <w:rPr>
                <w:rFonts w:eastAsia="SimSun"/>
                <w:sz w:val="26"/>
                <w:szCs w:val="26"/>
              </w:rPr>
              <w:t>1.500.000 đồng/giấy phép</w:t>
            </w:r>
            <w:r w:rsidR="00652D20">
              <w:rPr>
                <w:rFonts w:eastAsia="SimSun"/>
                <w:sz w:val="26"/>
                <w:szCs w:val="26"/>
              </w:rPr>
              <w:t>.</w:t>
            </w:r>
          </w:p>
        </w:tc>
        <w:tc>
          <w:tcPr>
            <w:tcW w:w="4678" w:type="dxa"/>
            <w:vAlign w:val="center"/>
          </w:tcPr>
          <w:p w:rsidR="004E4ABB" w:rsidRPr="00E469CD" w:rsidDel="00BE364C" w:rsidRDefault="004E4ABB" w:rsidP="00F30A14">
            <w:pPr>
              <w:spacing w:after="0" w:line="240" w:lineRule="auto"/>
              <w:jc w:val="center"/>
              <w:rPr>
                <w:rFonts w:eastAsia="SimSun"/>
                <w:sz w:val="26"/>
                <w:szCs w:val="26"/>
              </w:rPr>
            </w:pPr>
            <w:r w:rsidRPr="00E469CD">
              <w:rPr>
                <w:rFonts w:eastAsia="SimSun"/>
                <w:sz w:val="26"/>
                <w:szCs w:val="26"/>
              </w:rPr>
              <w:t>Như trên</w:t>
            </w:r>
          </w:p>
        </w:tc>
      </w:tr>
      <w:tr w:rsidR="004E4ABB" w:rsidRPr="00E469CD" w:rsidTr="00E469CD">
        <w:trPr>
          <w:trHeight w:val="340"/>
        </w:trPr>
        <w:tc>
          <w:tcPr>
            <w:tcW w:w="709" w:type="dxa"/>
            <w:vAlign w:val="center"/>
          </w:tcPr>
          <w:p w:rsidR="004E4ABB" w:rsidRPr="00E469CD" w:rsidRDefault="004E4ABB" w:rsidP="00F30A14">
            <w:pPr>
              <w:pStyle w:val="ListParagraph"/>
              <w:numPr>
                <w:ilvl w:val="0"/>
                <w:numId w:val="3"/>
              </w:numPr>
              <w:ind w:left="527" w:hanging="357"/>
              <w:jc w:val="center"/>
              <w:rPr>
                <w:rFonts w:eastAsia="SimSun"/>
                <w:sz w:val="26"/>
                <w:szCs w:val="26"/>
              </w:rPr>
            </w:pPr>
          </w:p>
        </w:tc>
        <w:tc>
          <w:tcPr>
            <w:tcW w:w="1838" w:type="dxa"/>
            <w:vAlign w:val="center"/>
          </w:tcPr>
          <w:p w:rsidR="004E4ABB" w:rsidRPr="00676346" w:rsidDel="00BE364C" w:rsidRDefault="004E4ABB" w:rsidP="00676346">
            <w:pPr>
              <w:spacing w:after="0" w:line="240" w:lineRule="auto"/>
              <w:jc w:val="both"/>
              <w:rPr>
                <w:rFonts w:eastAsia="SimSun"/>
                <w:spacing w:val="-6"/>
                <w:sz w:val="26"/>
                <w:szCs w:val="26"/>
              </w:rPr>
            </w:pPr>
            <w:r w:rsidRPr="00676346">
              <w:rPr>
                <w:rFonts w:eastAsia="SimSun"/>
                <w:spacing w:val="-6"/>
                <w:sz w:val="26"/>
                <w:szCs w:val="26"/>
              </w:rPr>
              <w:t>Thu hồi giấy phép kinh doanh dịch vụ lữ hành nội địa trong trường hợp doanh nghiệp chấm dứt hoạt động kinh doanh dịch vụ lữ hành</w:t>
            </w:r>
          </w:p>
        </w:tc>
        <w:tc>
          <w:tcPr>
            <w:tcW w:w="3832" w:type="dxa"/>
            <w:vAlign w:val="center"/>
          </w:tcPr>
          <w:p w:rsidR="004E4ABB" w:rsidRPr="00E469CD" w:rsidRDefault="004E4ABB" w:rsidP="00F30A14">
            <w:pPr>
              <w:spacing w:after="0" w:line="240" w:lineRule="auto"/>
              <w:jc w:val="both"/>
              <w:rPr>
                <w:rFonts w:eastAsia="SimSun"/>
                <w:sz w:val="26"/>
                <w:szCs w:val="26"/>
              </w:rPr>
            </w:pPr>
            <w:r w:rsidRPr="00E469CD">
              <w:rPr>
                <w:rFonts w:eastAsia="SimSun"/>
                <w:sz w:val="26"/>
                <w:szCs w:val="26"/>
              </w:rPr>
              <w:t>- 0</w:t>
            </w:r>
            <w:r w:rsidR="009477CB">
              <w:rPr>
                <w:rFonts w:eastAsia="SimSun"/>
                <w:sz w:val="26"/>
                <w:szCs w:val="26"/>
              </w:rPr>
              <w:t>4</w:t>
            </w:r>
            <w:r w:rsidRPr="00E469CD">
              <w:rPr>
                <w:rFonts w:eastAsia="SimSun"/>
                <w:sz w:val="26"/>
                <w:szCs w:val="26"/>
              </w:rPr>
              <w:t xml:space="preserve"> ngày làm việc kể từ ngày nhận đ</w:t>
            </w:r>
            <w:r w:rsidR="001D5BC3" w:rsidRPr="00E469CD">
              <w:rPr>
                <w:rFonts w:eastAsia="SimSun"/>
                <w:sz w:val="26"/>
                <w:szCs w:val="26"/>
              </w:rPr>
              <w:t>ủ</w:t>
            </w:r>
            <w:r w:rsidRPr="00E469CD">
              <w:rPr>
                <w:rFonts w:eastAsia="SimSun"/>
                <w:sz w:val="26"/>
                <w:szCs w:val="26"/>
              </w:rPr>
              <w:t xml:space="preserve"> hồ sơ hợp lệ, Sở Văn hóa, Thể thao và Du lịch ra quyết định thu hồi giấy phép kinh doanh dịch vụ lữ hành nội địa.</w:t>
            </w:r>
          </w:p>
          <w:p w:rsidR="004E4ABB" w:rsidRPr="00E469CD" w:rsidRDefault="004E4ABB" w:rsidP="00F30A14">
            <w:pPr>
              <w:spacing w:after="0" w:line="240" w:lineRule="auto"/>
              <w:jc w:val="both"/>
              <w:rPr>
                <w:rFonts w:eastAsia="SimSun"/>
                <w:sz w:val="26"/>
                <w:szCs w:val="26"/>
              </w:rPr>
            </w:pPr>
            <w:r w:rsidRPr="00E469CD">
              <w:rPr>
                <w:rFonts w:eastAsia="SimSun"/>
                <w:sz w:val="26"/>
                <w:szCs w:val="26"/>
              </w:rPr>
              <w:t>- Sau 60 ngày, kể từ ngày đăng quyết định thu hồi giấy phép kinh doanh dịch vụ lữ hành nội địa, trường hợp không có khiếu nại, tố cáo liên quan đến nghĩa vụ đối với khách du lịch, cơ sở cung cấp dịch vụ du lịch thì cơ quan cấp phép có văn bản gửi ngân hàng để doanh nghiệp được rút tiền ký quỹ.</w:t>
            </w:r>
          </w:p>
        </w:tc>
        <w:tc>
          <w:tcPr>
            <w:tcW w:w="1560" w:type="dxa"/>
            <w:vAlign w:val="center"/>
          </w:tcPr>
          <w:p w:rsidR="004E4ABB" w:rsidRPr="00E469CD" w:rsidDel="00BE364C" w:rsidRDefault="004E4ABB" w:rsidP="00F30A14">
            <w:pPr>
              <w:spacing w:after="0" w:line="240" w:lineRule="auto"/>
              <w:jc w:val="center"/>
              <w:rPr>
                <w:rFonts w:eastAsia="SimSun"/>
                <w:sz w:val="26"/>
                <w:szCs w:val="26"/>
              </w:rPr>
            </w:pPr>
            <w:r w:rsidRPr="00E469CD">
              <w:rPr>
                <w:rFonts w:eastAsia="SimSun"/>
                <w:sz w:val="26"/>
                <w:szCs w:val="26"/>
              </w:rPr>
              <w:t>Như trên</w:t>
            </w:r>
          </w:p>
        </w:tc>
        <w:tc>
          <w:tcPr>
            <w:tcW w:w="1701" w:type="dxa"/>
            <w:vAlign w:val="center"/>
          </w:tcPr>
          <w:p w:rsidR="004E4ABB" w:rsidRPr="00E469CD" w:rsidRDefault="004E4ABB" w:rsidP="00F30A14">
            <w:pPr>
              <w:spacing w:after="0" w:line="240" w:lineRule="auto"/>
              <w:jc w:val="center"/>
              <w:rPr>
                <w:rFonts w:eastAsia="SimSun"/>
                <w:sz w:val="26"/>
                <w:szCs w:val="26"/>
              </w:rPr>
            </w:pPr>
            <w:r w:rsidRPr="00E469CD">
              <w:rPr>
                <w:rFonts w:eastAsia="SimSun"/>
                <w:sz w:val="26"/>
                <w:szCs w:val="26"/>
              </w:rPr>
              <w:t>Không</w:t>
            </w:r>
          </w:p>
        </w:tc>
        <w:tc>
          <w:tcPr>
            <w:tcW w:w="4678" w:type="dxa"/>
            <w:vAlign w:val="center"/>
          </w:tcPr>
          <w:p w:rsidR="004E4ABB" w:rsidRPr="00757CC0" w:rsidRDefault="004E4ABB" w:rsidP="00F30A14">
            <w:pPr>
              <w:spacing w:after="0" w:line="240" w:lineRule="auto"/>
              <w:jc w:val="both"/>
              <w:rPr>
                <w:rFonts w:eastAsia="SimSun"/>
                <w:sz w:val="26"/>
                <w:szCs w:val="26"/>
              </w:rPr>
            </w:pPr>
            <w:r w:rsidRPr="00757CC0">
              <w:rPr>
                <w:rFonts w:eastAsia="SimSun"/>
                <w:sz w:val="26"/>
                <w:szCs w:val="26"/>
              </w:rPr>
              <w:t>- Luật Du lịch năm 2017.</w:t>
            </w:r>
          </w:p>
          <w:p w:rsidR="004E4ABB" w:rsidRPr="00E469CD" w:rsidDel="00BE364C" w:rsidRDefault="004E4ABB">
            <w:pPr>
              <w:spacing w:after="0" w:line="240" w:lineRule="auto"/>
              <w:jc w:val="both"/>
              <w:rPr>
                <w:rFonts w:eastAsia="SimSun"/>
                <w:sz w:val="26"/>
                <w:szCs w:val="26"/>
              </w:rPr>
            </w:pPr>
            <w:r w:rsidRPr="00757CC0">
              <w:rPr>
                <w:rFonts w:eastAsia="SimSun"/>
                <w:sz w:val="26"/>
                <w:szCs w:val="26"/>
              </w:rPr>
              <w:t>- Thông tư số 06/2017/TT-BVHTTDL ngày 15/12/2017 của Bộ Văn hóa</w:t>
            </w:r>
            <w:r w:rsidR="00910B39">
              <w:rPr>
                <w:rFonts w:eastAsia="SimSun"/>
                <w:sz w:val="26"/>
                <w:szCs w:val="26"/>
              </w:rPr>
              <w:t>,</w:t>
            </w:r>
            <w:r w:rsidRPr="00757CC0">
              <w:rPr>
                <w:rFonts w:eastAsia="SimSun"/>
                <w:sz w:val="26"/>
                <w:szCs w:val="26"/>
              </w:rPr>
              <w:t xml:space="preserve"> Thể thao và Du lịch quy định chi tiết một số điều của Luật Du lịch. </w:t>
            </w:r>
          </w:p>
        </w:tc>
      </w:tr>
      <w:tr w:rsidR="004E4ABB" w:rsidRPr="00E469CD" w:rsidTr="00D809E7">
        <w:trPr>
          <w:trHeight w:val="634"/>
        </w:trPr>
        <w:tc>
          <w:tcPr>
            <w:tcW w:w="709" w:type="dxa"/>
            <w:vAlign w:val="center"/>
          </w:tcPr>
          <w:p w:rsidR="004E4ABB" w:rsidRPr="00E469CD" w:rsidRDefault="004E4ABB" w:rsidP="00F30A14">
            <w:pPr>
              <w:pStyle w:val="ListParagraph"/>
              <w:numPr>
                <w:ilvl w:val="0"/>
                <w:numId w:val="3"/>
              </w:numPr>
              <w:ind w:left="527" w:hanging="357"/>
              <w:jc w:val="center"/>
              <w:rPr>
                <w:rFonts w:eastAsia="SimSun"/>
                <w:sz w:val="26"/>
                <w:szCs w:val="26"/>
              </w:rPr>
            </w:pPr>
          </w:p>
        </w:tc>
        <w:tc>
          <w:tcPr>
            <w:tcW w:w="1838" w:type="dxa"/>
            <w:vAlign w:val="center"/>
          </w:tcPr>
          <w:p w:rsidR="004E4ABB" w:rsidRPr="00676346" w:rsidDel="00BE364C" w:rsidRDefault="004E4ABB" w:rsidP="00676346">
            <w:pPr>
              <w:spacing w:after="0" w:line="240" w:lineRule="auto"/>
              <w:jc w:val="both"/>
              <w:rPr>
                <w:rFonts w:eastAsia="SimSun"/>
                <w:spacing w:val="-6"/>
                <w:sz w:val="26"/>
                <w:szCs w:val="26"/>
              </w:rPr>
            </w:pPr>
            <w:r w:rsidRPr="00676346">
              <w:rPr>
                <w:rFonts w:eastAsia="SimSun"/>
                <w:spacing w:val="-6"/>
                <w:sz w:val="26"/>
                <w:szCs w:val="26"/>
              </w:rPr>
              <w:t xml:space="preserve">Thu hồi giấy phép kinh doanh dịch vụ lữ hành nội địa trong trường hợp doanh nghiệp giải thể </w:t>
            </w:r>
          </w:p>
        </w:tc>
        <w:tc>
          <w:tcPr>
            <w:tcW w:w="3832" w:type="dxa"/>
            <w:vAlign w:val="center"/>
          </w:tcPr>
          <w:p w:rsidR="004E4ABB" w:rsidRPr="00E469CD" w:rsidRDefault="004E4ABB" w:rsidP="00F30A14">
            <w:pPr>
              <w:spacing w:after="0" w:line="240" w:lineRule="auto"/>
              <w:jc w:val="both"/>
              <w:rPr>
                <w:rFonts w:eastAsia="SimSun"/>
                <w:sz w:val="26"/>
                <w:szCs w:val="26"/>
              </w:rPr>
            </w:pPr>
            <w:r w:rsidRPr="00E469CD">
              <w:rPr>
                <w:rFonts w:eastAsia="SimSun"/>
                <w:sz w:val="26"/>
                <w:szCs w:val="26"/>
              </w:rPr>
              <w:t>- 04 ngày làm việc kể từ ngày nhận đ</w:t>
            </w:r>
            <w:r w:rsidR="001D5BC3" w:rsidRPr="00E469CD">
              <w:rPr>
                <w:rFonts w:eastAsia="SimSun"/>
                <w:sz w:val="26"/>
                <w:szCs w:val="26"/>
              </w:rPr>
              <w:t>ủ</w:t>
            </w:r>
            <w:r w:rsidRPr="00E469CD">
              <w:rPr>
                <w:rFonts w:eastAsia="SimSun"/>
                <w:sz w:val="26"/>
                <w:szCs w:val="26"/>
              </w:rPr>
              <w:t xml:space="preserve"> hồ sơ hợp lệ, Sở Văn hóa, Thể thao và Du lịch ra quyết định thu hồi giấy phép kinh doanh dịch vụ lữ hành nội địa.</w:t>
            </w:r>
          </w:p>
          <w:p w:rsidR="004E4ABB" w:rsidRPr="00E469CD" w:rsidRDefault="004E4ABB" w:rsidP="00F30A14">
            <w:pPr>
              <w:spacing w:after="0" w:line="240" w:lineRule="auto"/>
              <w:jc w:val="both"/>
              <w:rPr>
                <w:rFonts w:eastAsia="SimSun"/>
                <w:sz w:val="26"/>
                <w:szCs w:val="26"/>
              </w:rPr>
            </w:pPr>
            <w:r w:rsidRPr="00E469CD">
              <w:rPr>
                <w:rFonts w:eastAsia="SimSun"/>
                <w:sz w:val="26"/>
                <w:szCs w:val="26"/>
              </w:rPr>
              <w:t>- Sau 60 ngày, kể từ ngày đăng quyết định thu hồi giấy phép kinh doanh dịch vụ lữ hành nội địa, trường hợp không có khiếu nại, tố cáo liên quan đến nghĩa vụ đối với khách du lịch, cơ sở cung cấp dịch vụ du lịch thì cơ quan cấp phép có văn bản gửi ngân hàng để doanh nghiệp được rút tiền ký quỹ.</w:t>
            </w:r>
          </w:p>
        </w:tc>
        <w:tc>
          <w:tcPr>
            <w:tcW w:w="1560" w:type="dxa"/>
            <w:vAlign w:val="center"/>
          </w:tcPr>
          <w:p w:rsidR="004E4ABB" w:rsidRPr="00E469CD" w:rsidDel="00BE364C" w:rsidRDefault="004E4ABB" w:rsidP="00F30A14">
            <w:pPr>
              <w:spacing w:after="0" w:line="240" w:lineRule="auto"/>
              <w:jc w:val="center"/>
              <w:rPr>
                <w:rFonts w:eastAsia="SimSun"/>
                <w:sz w:val="26"/>
                <w:szCs w:val="26"/>
              </w:rPr>
            </w:pPr>
            <w:r w:rsidRPr="00E469CD">
              <w:rPr>
                <w:rFonts w:eastAsia="SimSun"/>
                <w:sz w:val="26"/>
                <w:szCs w:val="26"/>
              </w:rPr>
              <w:t>Như trên</w:t>
            </w:r>
          </w:p>
        </w:tc>
        <w:tc>
          <w:tcPr>
            <w:tcW w:w="1701" w:type="dxa"/>
            <w:vAlign w:val="center"/>
          </w:tcPr>
          <w:p w:rsidR="004E4ABB" w:rsidRPr="00E469CD" w:rsidRDefault="004E4ABB" w:rsidP="00F30A14">
            <w:pPr>
              <w:spacing w:after="0" w:line="240" w:lineRule="auto"/>
              <w:jc w:val="center"/>
              <w:rPr>
                <w:rFonts w:eastAsia="SimSun"/>
                <w:sz w:val="26"/>
                <w:szCs w:val="26"/>
              </w:rPr>
            </w:pPr>
            <w:r w:rsidRPr="00E469CD">
              <w:rPr>
                <w:rFonts w:eastAsia="SimSun"/>
                <w:sz w:val="26"/>
                <w:szCs w:val="26"/>
              </w:rPr>
              <w:t>Không</w:t>
            </w:r>
          </w:p>
        </w:tc>
        <w:tc>
          <w:tcPr>
            <w:tcW w:w="4678" w:type="dxa"/>
            <w:vAlign w:val="center"/>
          </w:tcPr>
          <w:p w:rsidR="004E4ABB" w:rsidRPr="00DF6132" w:rsidDel="00BE364C" w:rsidRDefault="004E4ABB" w:rsidP="00F30A14">
            <w:pPr>
              <w:spacing w:after="0" w:line="240" w:lineRule="auto"/>
              <w:jc w:val="center"/>
              <w:rPr>
                <w:rFonts w:eastAsia="SimSun"/>
                <w:sz w:val="26"/>
                <w:szCs w:val="26"/>
              </w:rPr>
            </w:pPr>
            <w:r w:rsidRPr="00DF6132">
              <w:rPr>
                <w:rFonts w:eastAsia="SimSun"/>
                <w:sz w:val="26"/>
                <w:szCs w:val="26"/>
              </w:rPr>
              <w:t>Như trên</w:t>
            </w:r>
          </w:p>
        </w:tc>
      </w:tr>
      <w:tr w:rsidR="004E4ABB" w:rsidRPr="00E469CD" w:rsidTr="00D809E7">
        <w:trPr>
          <w:trHeight w:val="634"/>
        </w:trPr>
        <w:tc>
          <w:tcPr>
            <w:tcW w:w="709" w:type="dxa"/>
            <w:vAlign w:val="center"/>
          </w:tcPr>
          <w:p w:rsidR="004E4ABB" w:rsidRPr="00E469CD" w:rsidRDefault="004E4ABB" w:rsidP="00F30A14">
            <w:pPr>
              <w:pStyle w:val="ListParagraph"/>
              <w:numPr>
                <w:ilvl w:val="0"/>
                <w:numId w:val="3"/>
              </w:numPr>
              <w:ind w:left="527" w:hanging="357"/>
              <w:jc w:val="center"/>
              <w:rPr>
                <w:rFonts w:eastAsia="SimSun"/>
                <w:sz w:val="26"/>
                <w:szCs w:val="26"/>
              </w:rPr>
            </w:pPr>
          </w:p>
        </w:tc>
        <w:tc>
          <w:tcPr>
            <w:tcW w:w="1838" w:type="dxa"/>
            <w:vAlign w:val="center"/>
          </w:tcPr>
          <w:p w:rsidR="004E4ABB" w:rsidRPr="00676346" w:rsidDel="00BE364C" w:rsidRDefault="004E4ABB" w:rsidP="00F30A14">
            <w:pPr>
              <w:spacing w:after="0" w:line="240" w:lineRule="auto"/>
              <w:jc w:val="both"/>
              <w:rPr>
                <w:rFonts w:eastAsia="SimSun"/>
                <w:spacing w:val="-6"/>
                <w:sz w:val="26"/>
                <w:szCs w:val="26"/>
              </w:rPr>
            </w:pPr>
            <w:r w:rsidRPr="00676346">
              <w:rPr>
                <w:rFonts w:eastAsia="SimSun"/>
                <w:spacing w:val="-6"/>
                <w:sz w:val="26"/>
                <w:szCs w:val="26"/>
              </w:rPr>
              <w:t xml:space="preserve">Thu hồi giấy phép kinh doanh dịch vụ lữ hành nội địa trong trường hợp doanh nghiệp phá sản </w:t>
            </w:r>
          </w:p>
        </w:tc>
        <w:tc>
          <w:tcPr>
            <w:tcW w:w="3832" w:type="dxa"/>
            <w:vAlign w:val="center"/>
          </w:tcPr>
          <w:p w:rsidR="004E4ABB" w:rsidRPr="00E469CD" w:rsidRDefault="004E4ABB" w:rsidP="00F30A14">
            <w:pPr>
              <w:pStyle w:val="NormalWeb"/>
              <w:spacing w:before="0" w:beforeAutospacing="0" w:after="0" w:afterAutospacing="0"/>
              <w:jc w:val="both"/>
              <w:rPr>
                <w:rFonts w:eastAsia="SimSun"/>
                <w:sz w:val="26"/>
                <w:szCs w:val="26"/>
                <w:lang w:eastAsia="en-US"/>
              </w:rPr>
            </w:pPr>
            <w:r w:rsidRPr="00E469CD">
              <w:rPr>
                <w:rFonts w:eastAsia="SimSun"/>
                <w:sz w:val="26"/>
                <w:szCs w:val="26"/>
                <w:lang w:eastAsia="en-US"/>
              </w:rPr>
              <w:t>- 04 ngày làm việc kể từ ngày nhận đ</w:t>
            </w:r>
            <w:r w:rsidR="001D5BC3" w:rsidRPr="00E469CD">
              <w:rPr>
                <w:rFonts w:eastAsia="SimSun"/>
                <w:sz w:val="26"/>
                <w:szCs w:val="26"/>
                <w:lang w:eastAsia="en-US"/>
              </w:rPr>
              <w:t>ủ</w:t>
            </w:r>
            <w:r w:rsidRPr="00E469CD">
              <w:rPr>
                <w:rFonts w:eastAsia="SimSun"/>
                <w:sz w:val="26"/>
                <w:szCs w:val="26"/>
                <w:lang w:eastAsia="en-US"/>
              </w:rPr>
              <w:t xml:space="preserve"> hồ sơ hợp lệ, Sở Văn hóa, Thể thao và Du lịch ra quyết định thu hồi giấy phép kinh doanh dịch vụ lữ hành nội địa. Quyết định thu hồi giấy phép được gửi đến doanh nghiệp, cơ quan nhà nước về xuất nhập cảnh, cơ quan thuế, cơ quan đăng ký kinh doanh cấp tỉnh nơi doanh nghiệp đặt trụ sở chính, công bố trên cổng thông tin điện tử của Sở Văn hóa, Thể thao và Du lịch và trang mạng quản lý doanh nghiệp kinh doanh dịch vụ lữ hành;</w:t>
            </w:r>
          </w:p>
          <w:p w:rsidR="004E4ABB" w:rsidRPr="00E469CD" w:rsidRDefault="004E4ABB" w:rsidP="00F30A14">
            <w:pPr>
              <w:spacing w:after="0" w:line="240" w:lineRule="auto"/>
              <w:jc w:val="both"/>
              <w:rPr>
                <w:rFonts w:eastAsia="SimSun"/>
                <w:sz w:val="26"/>
                <w:szCs w:val="26"/>
              </w:rPr>
            </w:pPr>
            <w:r w:rsidRPr="00E469CD">
              <w:rPr>
                <w:rFonts w:eastAsia="SimSun"/>
                <w:sz w:val="26"/>
                <w:szCs w:val="26"/>
              </w:rPr>
              <w:t>- Tiền ký quỹ</w:t>
            </w:r>
            <w:r w:rsidR="006E4D00">
              <w:rPr>
                <w:rFonts w:eastAsia="SimSun"/>
                <w:sz w:val="26"/>
                <w:szCs w:val="26"/>
              </w:rPr>
              <w:t xml:space="preserve"> do T</w:t>
            </w:r>
            <w:r w:rsidRPr="00E469CD">
              <w:rPr>
                <w:rFonts w:eastAsia="SimSun"/>
                <w:sz w:val="26"/>
                <w:szCs w:val="26"/>
              </w:rPr>
              <w:t xml:space="preserve">òa án quyết </w:t>
            </w:r>
            <w:r w:rsidRPr="00E469CD">
              <w:rPr>
                <w:rFonts w:eastAsia="SimSun"/>
                <w:sz w:val="26"/>
                <w:szCs w:val="26"/>
              </w:rPr>
              <w:lastRenderedPageBreak/>
              <w:t>định theo quy định của pháp luật về phá sản.</w:t>
            </w:r>
          </w:p>
        </w:tc>
        <w:tc>
          <w:tcPr>
            <w:tcW w:w="1560" w:type="dxa"/>
            <w:vAlign w:val="center"/>
          </w:tcPr>
          <w:p w:rsidR="004E4ABB" w:rsidRPr="00E469CD" w:rsidDel="00BE364C" w:rsidRDefault="004E4ABB" w:rsidP="00F30A14">
            <w:pPr>
              <w:spacing w:after="0" w:line="240" w:lineRule="auto"/>
              <w:jc w:val="center"/>
              <w:rPr>
                <w:rFonts w:eastAsia="SimSun"/>
                <w:sz w:val="26"/>
                <w:szCs w:val="26"/>
              </w:rPr>
            </w:pPr>
            <w:r w:rsidRPr="00E469CD">
              <w:rPr>
                <w:rFonts w:eastAsia="SimSun"/>
                <w:sz w:val="26"/>
                <w:szCs w:val="26"/>
              </w:rPr>
              <w:lastRenderedPageBreak/>
              <w:t>Như trên</w:t>
            </w:r>
          </w:p>
        </w:tc>
        <w:tc>
          <w:tcPr>
            <w:tcW w:w="1701" w:type="dxa"/>
            <w:vAlign w:val="center"/>
          </w:tcPr>
          <w:p w:rsidR="004E4ABB" w:rsidRPr="00E469CD" w:rsidRDefault="004E4ABB" w:rsidP="00F30A14">
            <w:pPr>
              <w:spacing w:after="0" w:line="240" w:lineRule="auto"/>
              <w:jc w:val="center"/>
              <w:rPr>
                <w:rFonts w:eastAsia="SimSun"/>
                <w:sz w:val="26"/>
                <w:szCs w:val="26"/>
              </w:rPr>
            </w:pPr>
            <w:r w:rsidRPr="00E469CD">
              <w:rPr>
                <w:rFonts w:eastAsia="SimSun"/>
                <w:sz w:val="26"/>
                <w:szCs w:val="26"/>
              </w:rPr>
              <w:t>Không</w:t>
            </w:r>
          </w:p>
        </w:tc>
        <w:tc>
          <w:tcPr>
            <w:tcW w:w="4678" w:type="dxa"/>
            <w:vAlign w:val="center"/>
          </w:tcPr>
          <w:p w:rsidR="004E4ABB" w:rsidRPr="00DF6132" w:rsidDel="00BE364C" w:rsidRDefault="004E4ABB" w:rsidP="005536D9">
            <w:pPr>
              <w:spacing w:after="0" w:line="240" w:lineRule="auto"/>
              <w:jc w:val="center"/>
              <w:rPr>
                <w:rFonts w:eastAsia="SimSun"/>
                <w:sz w:val="26"/>
                <w:szCs w:val="26"/>
              </w:rPr>
            </w:pPr>
            <w:r w:rsidRPr="00DF6132">
              <w:rPr>
                <w:rFonts w:eastAsia="SimSun"/>
                <w:sz w:val="26"/>
                <w:szCs w:val="26"/>
              </w:rPr>
              <w:t>Như trên</w:t>
            </w:r>
          </w:p>
        </w:tc>
      </w:tr>
      <w:tr w:rsidR="004E4ABB" w:rsidRPr="00E469CD" w:rsidTr="00E469CD">
        <w:trPr>
          <w:trHeight w:val="907"/>
        </w:trPr>
        <w:tc>
          <w:tcPr>
            <w:tcW w:w="709" w:type="dxa"/>
            <w:vAlign w:val="center"/>
          </w:tcPr>
          <w:p w:rsidR="004E4ABB" w:rsidRPr="00E469CD" w:rsidRDefault="004E4ABB" w:rsidP="00F30A14">
            <w:pPr>
              <w:pStyle w:val="ListParagraph"/>
              <w:numPr>
                <w:ilvl w:val="0"/>
                <w:numId w:val="3"/>
              </w:numPr>
              <w:ind w:left="527" w:hanging="357"/>
              <w:jc w:val="center"/>
              <w:rPr>
                <w:rFonts w:eastAsia="SimSun"/>
                <w:sz w:val="26"/>
                <w:szCs w:val="26"/>
              </w:rPr>
            </w:pPr>
          </w:p>
        </w:tc>
        <w:tc>
          <w:tcPr>
            <w:tcW w:w="1838" w:type="dxa"/>
            <w:vAlign w:val="center"/>
          </w:tcPr>
          <w:p w:rsidR="004E4ABB" w:rsidRPr="00676346" w:rsidDel="00BE364C" w:rsidRDefault="004E4ABB" w:rsidP="00F30A14">
            <w:pPr>
              <w:spacing w:after="0" w:line="240" w:lineRule="auto"/>
              <w:jc w:val="both"/>
              <w:rPr>
                <w:rFonts w:eastAsia="SimSun"/>
                <w:spacing w:val="-6"/>
                <w:sz w:val="26"/>
                <w:szCs w:val="26"/>
              </w:rPr>
            </w:pPr>
            <w:r w:rsidRPr="00676346">
              <w:rPr>
                <w:rFonts w:eastAsia="SimSun"/>
                <w:spacing w:val="-6"/>
                <w:sz w:val="26"/>
                <w:szCs w:val="26"/>
              </w:rPr>
              <w:t>Cấp Giấy phép thành lập Văn phòng đại diện tại Việt Nam của doanh nghiệp kinh doanh dịch vụ lữ hành nước ngoài</w:t>
            </w:r>
          </w:p>
        </w:tc>
        <w:tc>
          <w:tcPr>
            <w:tcW w:w="3832" w:type="dxa"/>
            <w:vAlign w:val="center"/>
          </w:tcPr>
          <w:p w:rsidR="004E4ABB" w:rsidRPr="00E469CD" w:rsidRDefault="004E4ABB" w:rsidP="00F30A14">
            <w:pPr>
              <w:tabs>
                <w:tab w:val="left" w:pos="1080"/>
              </w:tabs>
              <w:spacing w:after="0" w:line="240" w:lineRule="auto"/>
              <w:jc w:val="both"/>
              <w:rPr>
                <w:rFonts w:eastAsia="SimSun"/>
                <w:sz w:val="26"/>
                <w:szCs w:val="26"/>
              </w:rPr>
            </w:pPr>
            <w:r w:rsidRPr="00E469CD">
              <w:rPr>
                <w:rFonts w:eastAsia="SimSun"/>
                <w:sz w:val="26"/>
                <w:szCs w:val="26"/>
              </w:rPr>
              <w:t>- 05 ngày làm việc trong trường hợp nội dung hoạt động của Văn phòng đại diện phù hợp với cam kết của Việt Nam trong các điều ước quốc tế mà Việt Nam là thành viên.</w:t>
            </w:r>
          </w:p>
          <w:p w:rsidR="004E4ABB" w:rsidRPr="00E469CD" w:rsidRDefault="004E4ABB" w:rsidP="00F30A14">
            <w:pPr>
              <w:tabs>
                <w:tab w:val="left" w:pos="1080"/>
              </w:tabs>
              <w:spacing w:after="0" w:line="240" w:lineRule="auto"/>
              <w:jc w:val="both"/>
              <w:rPr>
                <w:rFonts w:eastAsia="SimSun"/>
                <w:sz w:val="26"/>
                <w:szCs w:val="26"/>
              </w:rPr>
            </w:pPr>
            <w:r w:rsidRPr="00E469CD">
              <w:rPr>
                <w:rFonts w:eastAsia="SimSun"/>
                <w:sz w:val="26"/>
                <w:szCs w:val="26"/>
              </w:rPr>
              <w:t>- 10 ngày làm việc trong trường hợp nội dung hoạt động của Văn phòng đại diện không phù hợp với cam kết của Việt Nam hoặc doanh nghiệp kinh doanh dịch vụ lữ hành nước ngoài không thuộc quốc gia, vùng lãnh thổ tham gia điều ước quốc tế mà Việt Nam là thành viên.</w:t>
            </w:r>
          </w:p>
          <w:p w:rsidR="004E4ABB" w:rsidRPr="00E469CD" w:rsidRDefault="004E4ABB" w:rsidP="00F30A14">
            <w:pPr>
              <w:spacing w:after="0" w:line="240" w:lineRule="auto"/>
              <w:jc w:val="both"/>
              <w:rPr>
                <w:rFonts w:eastAsia="SimSun"/>
                <w:sz w:val="26"/>
                <w:szCs w:val="26"/>
              </w:rPr>
            </w:pPr>
          </w:p>
        </w:tc>
        <w:tc>
          <w:tcPr>
            <w:tcW w:w="1560" w:type="dxa"/>
            <w:vAlign w:val="center"/>
          </w:tcPr>
          <w:p w:rsidR="004E4ABB" w:rsidRPr="00E469CD" w:rsidDel="00BE364C" w:rsidRDefault="004E4ABB" w:rsidP="00F30A14">
            <w:pPr>
              <w:spacing w:after="0" w:line="240" w:lineRule="auto"/>
              <w:jc w:val="center"/>
              <w:rPr>
                <w:rFonts w:eastAsia="SimSun"/>
                <w:sz w:val="26"/>
                <w:szCs w:val="26"/>
              </w:rPr>
            </w:pPr>
            <w:r w:rsidRPr="00E469CD">
              <w:rPr>
                <w:rFonts w:eastAsia="SimSun"/>
                <w:sz w:val="26"/>
                <w:szCs w:val="26"/>
              </w:rPr>
              <w:t>Như trên</w:t>
            </w:r>
          </w:p>
        </w:tc>
        <w:tc>
          <w:tcPr>
            <w:tcW w:w="1701" w:type="dxa"/>
            <w:vAlign w:val="center"/>
          </w:tcPr>
          <w:p w:rsidR="004E4ABB" w:rsidRPr="00E469CD" w:rsidRDefault="004E4ABB" w:rsidP="00F30A14">
            <w:pPr>
              <w:spacing w:after="0" w:line="240" w:lineRule="auto"/>
              <w:jc w:val="center"/>
              <w:rPr>
                <w:rFonts w:eastAsia="SimSun"/>
                <w:sz w:val="26"/>
                <w:szCs w:val="26"/>
              </w:rPr>
            </w:pPr>
            <w:r w:rsidRPr="00E469CD">
              <w:rPr>
                <w:rFonts w:eastAsia="SimSun"/>
                <w:sz w:val="26"/>
                <w:szCs w:val="26"/>
              </w:rPr>
              <w:t>3.000.000 đồng/giấy phép</w:t>
            </w:r>
            <w:r w:rsidR="00652D20">
              <w:rPr>
                <w:rFonts w:eastAsia="SimSun"/>
                <w:sz w:val="26"/>
                <w:szCs w:val="26"/>
              </w:rPr>
              <w:t>.</w:t>
            </w:r>
          </w:p>
        </w:tc>
        <w:tc>
          <w:tcPr>
            <w:tcW w:w="4678" w:type="dxa"/>
            <w:vAlign w:val="center"/>
          </w:tcPr>
          <w:p w:rsidR="00DF26F0" w:rsidRPr="00757CC0" w:rsidRDefault="00DF26F0" w:rsidP="00DF26F0">
            <w:pPr>
              <w:spacing w:after="0" w:line="240" w:lineRule="auto"/>
              <w:jc w:val="both"/>
              <w:rPr>
                <w:rFonts w:eastAsia="SimSun"/>
                <w:sz w:val="26"/>
                <w:szCs w:val="26"/>
              </w:rPr>
            </w:pPr>
            <w:r w:rsidRPr="00757CC0">
              <w:rPr>
                <w:rFonts w:eastAsia="SimSun"/>
                <w:sz w:val="26"/>
                <w:szCs w:val="26"/>
              </w:rPr>
              <w:t>- Luật Du lịch năm 2017.</w:t>
            </w:r>
          </w:p>
          <w:p w:rsidR="004E4ABB" w:rsidRPr="00E469CD" w:rsidRDefault="004E4ABB" w:rsidP="00F30A14">
            <w:pPr>
              <w:tabs>
                <w:tab w:val="left" w:pos="1080"/>
              </w:tabs>
              <w:spacing w:after="0" w:line="240" w:lineRule="auto"/>
              <w:jc w:val="both"/>
              <w:rPr>
                <w:rFonts w:eastAsia="SimSun"/>
                <w:sz w:val="26"/>
                <w:szCs w:val="26"/>
              </w:rPr>
            </w:pPr>
            <w:r w:rsidRPr="00E469CD">
              <w:rPr>
                <w:rFonts w:eastAsia="SimSun"/>
                <w:sz w:val="26"/>
                <w:szCs w:val="26"/>
              </w:rPr>
              <w:t xml:space="preserve">- Nghị định số 07/2016/NĐ-CP ngày 25/01/2016 của Chính phủ quy định chi tiết Luật Thương mại về Văn phòng đại diện, Chi nhánh của thương nhân nước ngoài tại Việt Nam. </w:t>
            </w:r>
          </w:p>
          <w:p w:rsidR="004E4ABB" w:rsidRPr="00E469CD" w:rsidRDefault="004E4ABB" w:rsidP="00F30A14">
            <w:pPr>
              <w:pStyle w:val="ListParagraph"/>
              <w:tabs>
                <w:tab w:val="left" w:pos="349"/>
              </w:tabs>
              <w:ind w:left="0"/>
              <w:jc w:val="both"/>
              <w:rPr>
                <w:rFonts w:eastAsia="SimSun"/>
                <w:sz w:val="26"/>
                <w:szCs w:val="26"/>
              </w:rPr>
            </w:pPr>
            <w:r w:rsidRPr="00E469CD">
              <w:rPr>
                <w:rFonts w:eastAsia="SimSun"/>
                <w:sz w:val="26"/>
                <w:szCs w:val="26"/>
              </w:rPr>
              <w:t>- Thông tư số 11/2016/TT-BCT ngà</w:t>
            </w:r>
            <w:r w:rsidR="00837364" w:rsidRPr="00E469CD">
              <w:rPr>
                <w:rFonts w:eastAsia="SimSun"/>
                <w:sz w:val="26"/>
                <w:szCs w:val="26"/>
              </w:rPr>
              <w:t>y 05/7/</w:t>
            </w:r>
            <w:r w:rsidRPr="00E469CD">
              <w:rPr>
                <w:rFonts w:eastAsia="SimSun"/>
                <w:sz w:val="26"/>
                <w:szCs w:val="26"/>
              </w:rPr>
              <w:t xml:space="preserve">2016 của Bộ Công Thương quy định biểu mẫu thực hiện Nghị định số 07/2016/NĐ-CP ngày 25/01/2016 của Chính phủ quy định chi tiết Luật Thương mại về Văn phòng đại diện, Chi nhánh của thương nhân nước ngoài tại Việt Nam. </w:t>
            </w:r>
          </w:p>
          <w:p w:rsidR="007432E5" w:rsidRDefault="004E4ABB">
            <w:pPr>
              <w:spacing w:after="0" w:line="240" w:lineRule="auto"/>
              <w:jc w:val="both"/>
              <w:rPr>
                <w:rFonts w:asciiTheme="majorHAnsi" w:eastAsia="SimSun" w:hAnsiTheme="majorHAnsi" w:cstheme="majorBidi"/>
                <w:b/>
                <w:bCs/>
                <w:color w:val="4F81BD" w:themeColor="accent1"/>
                <w:sz w:val="26"/>
                <w:szCs w:val="26"/>
              </w:rPr>
            </w:pPr>
            <w:r w:rsidRPr="00E469CD">
              <w:rPr>
                <w:rFonts w:eastAsia="SimSun"/>
                <w:sz w:val="26"/>
                <w:szCs w:val="26"/>
              </w:rPr>
              <w:t>- Thông tư số 33/2018/TT-BTC ngày 30/3/2018 của Bộ Tài chính quy định mức thu, chế độ thu, nộp và quản lý phí thẩm định cấp Giấy phép kinh doanh dịch vụ lữ hành quốc tế, Giấy phép kinh doanh dịch vụ lữ hành nội địa; phí thẩm định cấp thẻ hướng dẫn viên du lịch; lệ phí cấp Giấy phép đặt chi nhánh, văn phòng đại diện doanh nghiệp du lịch nước ngoài tại Việt Nam</w:t>
            </w:r>
            <w:r w:rsidRPr="00E469CD">
              <w:rPr>
                <w:rFonts w:eastAsia="SimSun"/>
                <w:bCs/>
              </w:rPr>
              <w:t xml:space="preserve">. </w:t>
            </w:r>
          </w:p>
        </w:tc>
      </w:tr>
      <w:tr w:rsidR="004E4ABB" w:rsidRPr="00E469CD" w:rsidTr="00D809E7">
        <w:trPr>
          <w:trHeight w:val="4101"/>
        </w:trPr>
        <w:tc>
          <w:tcPr>
            <w:tcW w:w="709" w:type="dxa"/>
            <w:vAlign w:val="center"/>
          </w:tcPr>
          <w:p w:rsidR="004E4ABB" w:rsidRPr="00E469CD" w:rsidRDefault="004E4ABB" w:rsidP="00F30A14">
            <w:pPr>
              <w:pStyle w:val="ListParagraph"/>
              <w:numPr>
                <w:ilvl w:val="0"/>
                <w:numId w:val="3"/>
              </w:numPr>
              <w:ind w:left="527" w:hanging="357"/>
              <w:jc w:val="center"/>
              <w:rPr>
                <w:rFonts w:eastAsia="SimSun"/>
                <w:sz w:val="26"/>
                <w:szCs w:val="26"/>
              </w:rPr>
            </w:pPr>
          </w:p>
        </w:tc>
        <w:tc>
          <w:tcPr>
            <w:tcW w:w="1838" w:type="dxa"/>
            <w:vAlign w:val="center"/>
          </w:tcPr>
          <w:p w:rsidR="004E4ABB" w:rsidRPr="00676346" w:rsidDel="00BE364C" w:rsidRDefault="004E4ABB">
            <w:pPr>
              <w:spacing w:after="0" w:line="240" w:lineRule="auto"/>
              <w:jc w:val="both"/>
              <w:rPr>
                <w:rFonts w:eastAsia="SimSun"/>
                <w:spacing w:val="-6"/>
                <w:sz w:val="26"/>
                <w:szCs w:val="26"/>
              </w:rPr>
            </w:pPr>
            <w:r w:rsidRPr="00676346">
              <w:rPr>
                <w:rFonts w:eastAsia="SimSun"/>
                <w:spacing w:val="-6"/>
                <w:sz w:val="26"/>
                <w:szCs w:val="26"/>
              </w:rPr>
              <w:t>Cấp lại Giấy phép thành lập Văn phòng đại diện tại Việt Nam của doanh nghiệp kinh doanh dịch vụ lữ hành nước ngoài trong trường hợp chuyển địa điểm đặt trụ sở của văn phòng đại diệ</w:t>
            </w:r>
            <w:r w:rsidR="008543E9" w:rsidRPr="00676346">
              <w:rPr>
                <w:rFonts w:eastAsia="SimSun"/>
                <w:spacing w:val="-6"/>
                <w:sz w:val="26"/>
                <w:szCs w:val="26"/>
              </w:rPr>
              <w:t>n</w:t>
            </w:r>
          </w:p>
        </w:tc>
        <w:tc>
          <w:tcPr>
            <w:tcW w:w="3832" w:type="dxa"/>
            <w:vAlign w:val="center"/>
          </w:tcPr>
          <w:p w:rsidR="004E4ABB" w:rsidRPr="00E469CD" w:rsidRDefault="004E4ABB" w:rsidP="00F30A14">
            <w:pPr>
              <w:spacing w:after="0" w:line="240" w:lineRule="auto"/>
              <w:jc w:val="both"/>
              <w:rPr>
                <w:rFonts w:eastAsia="SimSun"/>
                <w:sz w:val="26"/>
                <w:szCs w:val="26"/>
              </w:rPr>
            </w:pPr>
            <w:r w:rsidRPr="00E469CD">
              <w:rPr>
                <w:rFonts w:eastAsia="SimSun"/>
                <w:sz w:val="26"/>
                <w:szCs w:val="26"/>
              </w:rPr>
              <w:t>04 ngày làm việc kể từ ngày nhận đ</w:t>
            </w:r>
            <w:r w:rsidR="001D5BC3" w:rsidRPr="00E469CD">
              <w:rPr>
                <w:rFonts w:eastAsia="SimSun"/>
                <w:sz w:val="26"/>
                <w:szCs w:val="26"/>
              </w:rPr>
              <w:t>ủ</w:t>
            </w:r>
            <w:r w:rsidRPr="00E469CD">
              <w:rPr>
                <w:rFonts w:eastAsia="SimSun"/>
                <w:sz w:val="26"/>
                <w:szCs w:val="26"/>
              </w:rPr>
              <w:t xml:space="preserve"> hồ sơ hợp lệ.</w:t>
            </w:r>
          </w:p>
          <w:p w:rsidR="004E4ABB" w:rsidRPr="00E469CD" w:rsidRDefault="004E4ABB" w:rsidP="00F30A14">
            <w:pPr>
              <w:spacing w:after="0" w:line="240" w:lineRule="auto"/>
              <w:jc w:val="both"/>
              <w:rPr>
                <w:rFonts w:eastAsia="SimSun"/>
                <w:sz w:val="26"/>
                <w:szCs w:val="26"/>
              </w:rPr>
            </w:pPr>
          </w:p>
        </w:tc>
        <w:tc>
          <w:tcPr>
            <w:tcW w:w="1560" w:type="dxa"/>
            <w:vAlign w:val="center"/>
          </w:tcPr>
          <w:p w:rsidR="004E4ABB" w:rsidRPr="00E469CD" w:rsidDel="00BE364C" w:rsidRDefault="004E4ABB" w:rsidP="00F30A14">
            <w:pPr>
              <w:spacing w:after="0" w:line="240" w:lineRule="auto"/>
              <w:jc w:val="center"/>
              <w:rPr>
                <w:rFonts w:eastAsia="SimSun"/>
                <w:sz w:val="26"/>
                <w:szCs w:val="26"/>
              </w:rPr>
            </w:pPr>
            <w:r w:rsidRPr="00E469CD">
              <w:rPr>
                <w:rFonts w:eastAsia="SimSun"/>
                <w:sz w:val="26"/>
                <w:szCs w:val="26"/>
              </w:rPr>
              <w:t>Như trên</w:t>
            </w:r>
          </w:p>
        </w:tc>
        <w:tc>
          <w:tcPr>
            <w:tcW w:w="1701" w:type="dxa"/>
            <w:vAlign w:val="center"/>
          </w:tcPr>
          <w:p w:rsidR="004E4ABB" w:rsidRPr="00E469CD" w:rsidRDefault="004E4ABB" w:rsidP="00F30A14">
            <w:pPr>
              <w:spacing w:after="0" w:line="240" w:lineRule="auto"/>
              <w:jc w:val="center"/>
              <w:rPr>
                <w:rFonts w:eastAsia="SimSun"/>
                <w:sz w:val="26"/>
                <w:szCs w:val="26"/>
              </w:rPr>
            </w:pPr>
            <w:r w:rsidRPr="00E469CD">
              <w:rPr>
                <w:rFonts w:eastAsia="SimSun"/>
                <w:sz w:val="26"/>
                <w:szCs w:val="26"/>
              </w:rPr>
              <w:t>1.500.000 đồng/giấy phép</w:t>
            </w:r>
            <w:r w:rsidR="00652D20">
              <w:rPr>
                <w:rFonts w:eastAsia="SimSun"/>
                <w:sz w:val="26"/>
                <w:szCs w:val="26"/>
              </w:rPr>
              <w:t>.</w:t>
            </w:r>
          </w:p>
        </w:tc>
        <w:tc>
          <w:tcPr>
            <w:tcW w:w="4678" w:type="dxa"/>
            <w:vAlign w:val="center"/>
          </w:tcPr>
          <w:p w:rsidR="005536D9" w:rsidRPr="00E469CD" w:rsidRDefault="005536D9" w:rsidP="005536D9">
            <w:pPr>
              <w:spacing w:after="0" w:line="240" w:lineRule="auto"/>
              <w:jc w:val="center"/>
              <w:rPr>
                <w:rFonts w:eastAsia="SimSun"/>
                <w:sz w:val="26"/>
                <w:szCs w:val="26"/>
              </w:rPr>
            </w:pPr>
            <w:r>
              <w:rPr>
                <w:rFonts w:eastAsia="SimSun"/>
                <w:sz w:val="26"/>
                <w:szCs w:val="26"/>
              </w:rPr>
              <w:t>Như trên</w:t>
            </w:r>
          </w:p>
          <w:p w:rsidR="004E4ABB" w:rsidRPr="00E469CD" w:rsidDel="00BE364C" w:rsidRDefault="004E4ABB" w:rsidP="00F30A14">
            <w:pPr>
              <w:spacing w:after="0" w:line="240" w:lineRule="auto"/>
              <w:jc w:val="center"/>
              <w:rPr>
                <w:rFonts w:eastAsia="SimSun"/>
                <w:sz w:val="26"/>
                <w:szCs w:val="26"/>
              </w:rPr>
            </w:pPr>
          </w:p>
        </w:tc>
      </w:tr>
      <w:tr w:rsidR="004E4ABB" w:rsidRPr="00E469CD" w:rsidTr="00D809E7">
        <w:trPr>
          <w:trHeight w:val="634"/>
        </w:trPr>
        <w:tc>
          <w:tcPr>
            <w:tcW w:w="709" w:type="dxa"/>
            <w:vAlign w:val="center"/>
          </w:tcPr>
          <w:p w:rsidR="004E4ABB" w:rsidRPr="00E469CD" w:rsidRDefault="004E4ABB" w:rsidP="00F30A14">
            <w:pPr>
              <w:pStyle w:val="ListParagraph"/>
              <w:numPr>
                <w:ilvl w:val="0"/>
                <w:numId w:val="3"/>
              </w:numPr>
              <w:ind w:left="527" w:hanging="357"/>
              <w:jc w:val="center"/>
              <w:rPr>
                <w:rFonts w:eastAsia="SimSun"/>
                <w:sz w:val="26"/>
                <w:szCs w:val="26"/>
              </w:rPr>
            </w:pPr>
          </w:p>
        </w:tc>
        <w:tc>
          <w:tcPr>
            <w:tcW w:w="1838" w:type="dxa"/>
            <w:vAlign w:val="center"/>
          </w:tcPr>
          <w:p w:rsidR="004E4ABB" w:rsidRPr="00676346" w:rsidDel="00BE364C" w:rsidRDefault="004E4ABB" w:rsidP="00F30A14">
            <w:pPr>
              <w:spacing w:after="0" w:line="240" w:lineRule="auto"/>
              <w:jc w:val="both"/>
              <w:rPr>
                <w:rFonts w:eastAsia="SimSun"/>
                <w:spacing w:val="-6"/>
                <w:sz w:val="26"/>
                <w:szCs w:val="26"/>
              </w:rPr>
            </w:pPr>
            <w:r w:rsidRPr="00676346">
              <w:rPr>
                <w:rFonts w:eastAsia="SimSun"/>
                <w:spacing w:val="-6"/>
                <w:sz w:val="26"/>
                <w:szCs w:val="26"/>
              </w:rPr>
              <w:t>Cấp lại Giấy phép thành lập Văn phòng đại diện tại Việt Nam của doanh nghiệp kinh doanh dịch vụ lữ hành nước ngoài trong trường hợp Giấy phép thành lập Văn phòng đại diện bị mất, bị hủy hoại, bị hư hỏng hoặc bị tiêu hủy</w:t>
            </w:r>
          </w:p>
        </w:tc>
        <w:tc>
          <w:tcPr>
            <w:tcW w:w="3832" w:type="dxa"/>
            <w:vAlign w:val="center"/>
          </w:tcPr>
          <w:p w:rsidR="004E4ABB" w:rsidRPr="00E469CD" w:rsidRDefault="004E4ABB" w:rsidP="001D5BC3">
            <w:pPr>
              <w:spacing w:after="0" w:line="240" w:lineRule="auto"/>
              <w:jc w:val="both"/>
              <w:rPr>
                <w:rFonts w:eastAsia="SimSun"/>
                <w:sz w:val="26"/>
                <w:szCs w:val="26"/>
              </w:rPr>
            </w:pPr>
            <w:r w:rsidRPr="00E469CD">
              <w:rPr>
                <w:rFonts w:eastAsia="SimSun"/>
                <w:sz w:val="26"/>
                <w:szCs w:val="26"/>
              </w:rPr>
              <w:t>04 ngày làm việc kể từ ngày nhận đ</w:t>
            </w:r>
            <w:r w:rsidR="001D5BC3" w:rsidRPr="00E469CD">
              <w:rPr>
                <w:rFonts w:eastAsia="SimSun"/>
                <w:sz w:val="26"/>
                <w:szCs w:val="26"/>
              </w:rPr>
              <w:t>ủ</w:t>
            </w:r>
            <w:r w:rsidRPr="00E469CD">
              <w:rPr>
                <w:rFonts w:eastAsia="SimSun"/>
                <w:sz w:val="26"/>
                <w:szCs w:val="26"/>
              </w:rPr>
              <w:t xml:space="preserve"> hồ sơ hợp lệ.</w:t>
            </w:r>
          </w:p>
        </w:tc>
        <w:tc>
          <w:tcPr>
            <w:tcW w:w="1560" w:type="dxa"/>
            <w:vAlign w:val="center"/>
          </w:tcPr>
          <w:p w:rsidR="004E4ABB" w:rsidRPr="00E469CD" w:rsidDel="00BE364C" w:rsidRDefault="004E4ABB" w:rsidP="00F30A14">
            <w:pPr>
              <w:spacing w:after="0" w:line="240" w:lineRule="auto"/>
              <w:jc w:val="center"/>
              <w:rPr>
                <w:rFonts w:eastAsia="SimSun"/>
                <w:sz w:val="26"/>
                <w:szCs w:val="26"/>
              </w:rPr>
            </w:pPr>
            <w:r w:rsidRPr="00E469CD">
              <w:rPr>
                <w:rFonts w:eastAsia="SimSun"/>
                <w:sz w:val="26"/>
                <w:szCs w:val="26"/>
              </w:rPr>
              <w:t>Như trên</w:t>
            </w:r>
          </w:p>
        </w:tc>
        <w:tc>
          <w:tcPr>
            <w:tcW w:w="1701" w:type="dxa"/>
            <w:vAlign w:val="center"/>
          </w:tcPr>
          <w:p w:rsidR="004E4ABB" w:rsidRPr="00E469CD" w:rsidRDefault="004E4ABB">
            <w:pPr>
              <w:spacing w:after="0" w:line="240" w:lineRule="auto"/>
              <w:jc w:val="center"/>
              <w:rPr>
                <w:rFonts w:eastAsia="SimSun"/>
                <w:sz w:val="26"/>
                <w:szCs w:val="26"/>
              </w:rPr>
            </w:pPr>
            <w:r w:rsidRPr="00E469CD">
              <w:rPr>
                <w:rFonts w:eastAsia="SimSun"/>
                <w:sz w:val="26"/>
                <w:szCs w:val="26"/>
              </w:rPr>
              <w:t>1.500.000 đồng/giấy phép</w:t>
            </w:r>
            <w:r w:rsidR="00652D20">
              <w:rPr>
                <w:rFonts w:eastAsia="SimSun"/>
                <w:sz w:val="26"/>
                <w:szCs w:val="26"/>
              </w:rPr>
              <w:t>.</w:t>
            </w:r>
          </w:p>
        </w:tc>
        <w:tc>
          <w:tcPr>
            <w:tcW w:w="4678" w:type="dxa"/>
            <w:vAlign w:val="center"/>
          </w:tcPr>
          <w:p w:rsidR="004E4ABB" w:rsidRPr="00E469CD" w:rsidDel="00BE364C" w:rsidRDefault="004E4ABB" w:rsidP="005536D9">
            <w:pPr>
              <w:spacing w:after="0" w:line="240" w:lineRule="auto"/>
              <w:jc w:val="center"/>
              <w:rPr>
                <w:rFonts w:eastAsia="SimSun"/>
                <w:sz w:val="26"/>
                <w:szCs w:val="26"/>
              </w:rPr>
            </w:pPr>
            <w:r w:rsidRPr="00E469CD">
              <w:rPr>
                <w:rFonts w:eastAsia="SimSun"/>
                <w:sz w:val="26"/>
                <w:szCs w:val="26"/>
              </w:rPr>
              <w:t>Như trên</w:t>
            </w:r>
          </w:p>
        </w:tc>
      </w:tr>
      <w:tr w:rsidR="004E4ABB" w:rsidRPr="00E469CD" w:rsidTr="00D809E7">
        <w:trPr>
          <w:trHeight w:val="3676"/>
        </w:trPr>
        <w:tc>
          <w:tcPr>
            <w:tcW w:w="709" w:type="dxa"/>
            <w:vAlign w:val="center"/>
          </w:tcPr>
          <w:p w:rsidR="004E4ABB" w:rsidRPr="00E469CD" w:rsidRDefault="004E4ABB" w:rsidP="00F30A14">
            <w:pPr>
              <w:pStyle w:val="ListParagraph"/>
              <w:numPr>
                <w:ilvl w:val="0"/>
                <w:numId w:val="3"/>
              </w:numPr>
              <w:ind w:left="527" w:hanging="357"/>
              <w:jc w:val="center"/>
              <w:rPr>
                <w:rFonts w:eastAsia="SimSun"/>
                <w:sz w:val="26"/>
                <w:szCs w:val="26"/>
              </w:rPr>
            </w:pPr>
          </w:p>
        </w:tc>
        <w:tc>
          <w:tcPr>
            <w:tcW w:w="1838" w:type="dxa"/>
            <w:vAlign w:val="center"/>
          </w:tcPr>
          <w:p w:rsidR="004E4ABB" w:rsidRPr="00676346" w:rsidDel="00BE364C" w:rsidRDefault="004E4ABB" w:rsidP="00F30A14">
            <w:pPr>
              <w:spacing w:after="0" w:line="240" w:lineRule="auto"/>
              <w:jc w:val="both"/>
              <w:rPr>
                <w:rFonts w:eastAsia="SimSun"/>
                <w:spacing w:val="-6"/>
                <w:sz w:val="26"/>
                <w:szCs w:val="26"/>
              </w:rPr>
            </w:pPr>
            <w:r w:rsidRPr="00676346">
              <w:rPr>
                <w:rFonts w:eastAsia="SimSun"/>
                <w:spacing w:val="-6"/>
                <w:sz w:val="26"/>
                <w:szCs w:val="26"/>
              </w:rPr>
              <w:t>Điều chỉnh Giấy phép thành lập Văn phòng đại diện tại Việt Nam của doanh nghiệp kinh doanh dịch vụ lữ hành nước ngoài</w:t>
            </w:r>
          </w:p>
        </w:tc>
        <w:tc>
          <w:tcPr>
            <w:tcW w:w="3832" w:type="dxa"/>
            <w:vAlign w:val="center"/>
          </w:tcPr>
          <w:p w:rsidR="004E4ABB" w:rsidRPr="00E469CD" w:rsidRDefault="004E4ABB" w:rsidP="00F30A14">
            <w:pPr>
              <w:spacing w:after="0" w:line="240" w:lineRule="auto"/>
              <w:jc w:val="both"/>
              <w:rPr>
                <w:rFonts w:eastAsia="SimSun"/>
                <w:sz w:val="26"/>
                <w:szCs w:val="26"/>
              </w:rPr>
            </w:pPr>
            <w:r w:rsidRPr="00E469CD">
              <w:rPr>
                <w:rFonts w:eastAsia="SimSun"/>
                <w:sz w:val="26"/>
                <w:szCs w:val="26"/>
              </w:rPr>
              <w:t>- 04 ngày làm việc kể từ ngày nhận đ</w:t>
            </w:r>
            <w:r w:rsidR="001D5BC3" w:rsidRPr="00E469CD">
              <w:rPr>
                <w:rFonts w:eastAsia="SimSun"/>
                <w:sz w:val="26"/>
                <w:szCs w:val="26"/>
              </w:rPr>
              <w:t>ủ</w:t>
            </w:r>
            <w:r w:rsidRPr="00E469CD">
              <w:rPr>
                <w:rFonts w:eastAsia="SimSun"/>
                <w:sz w:val="26"/>
                <w:szCs w:val="26"/>
              </w:rPr>
              <w:t xml:space="preserve"> hồ sơ hợp lệ trong trường hợp việc điều chỉnh nội dung hoạt động của Văn phòng đại diện không dẫn đến Văn phòng đại diện có nội dung hoạt động không phù hợp với cam kết của Việt Nam hoặc doanh nghiệp kinh doanh dịch vụ lữ hành nước ngoài không thuộc quốc gia, vùng lãnh thổ tham gia điều ước quốc tế mà Việt Nam là thành viên.</w:t>
            </w:r>
          </w:p>
          <w:p w:rsidR="004E4ABB" w:rsidRPr="00E469CD" w:rsidRDefault="004E4ABB" w:rsidP="00F30A14">
            <w:pPr>
              <w:spacing w:after="0" w:line="240" w:lineRule="auto"/>
              <w:jc w:val="both"/>
              <w:rPr>
                <w:rFonts w:eastAsia="SimSun"/>
                <w:sz w:val="26"/>
                <w:szCs w:val="26"/>
              </w:rPr>
            </w:pPr>
            <w:r w:rsidRPr="00E469CD">
              <w:rPr>
                <w:rFonts w:eastAsia="SimSun"/>
                <w:sz w:val="26"/>
                <w:szCs w:val="26"/>
              </w:rPr>
              <w:t>- 10 ngày làm việc kể từ ngày nhận đủ hồ sơ hợp lệ trong trường hợp việc điều chỉnh nội dung hoạt động của Văn phòng đại diện dẫn đến Văn phòng đại diện có nội dung hoạt động không phù hợp với cam kết của Việt Nam hoặc doanh nghiệp kinh doanh dịch vụ lữ hành nước ngoài không thuộc quốc gia, vùng lãnh thổ tham gia điều ước quốc tế mà Việt Nam là thành viên.</w:t>
            </w:r>
          </w:p>
        </w:tc>
        <w:tc>
          <w:tcPr>
            <w:tcW w:w="1560" w:type="dxa"/>
            <w:vAlign w:val="center"/>
          </w:tcPr>
          <w:p w:rsidR="004E4ABB" w:rsidRPr="00E469CD" w:rsidDel="00BE364C" w:rsidRDefault="004E4ABB" w:rsidP="00F30A14">
            <w:pPr>
              <w:spacing w:after="0" w:line="240" w:lineRule="auto"/>
              <w:jc w:val="center"/>
              <w:rPr>
                <w:rFonts w:eastAsia="SimSun"/>
                <w:sz w:val="26"/>
                <w:szCs w:val="26"/>
              </w:rPr>
            </w:pPr>
            <w:r w:rsidRPr="00E469CD">
              <w:rPr>
                <w:rFonts w:eastAsia="SimSun"/>
                <w:sz w:val="26"/>
                <w:szCs w:val="26"/>
              </w:rPr>
              <w:t>Như trên</w:t>
            </w:r>
          </w:p>
        </w:tc>
        <w:tc>
          <w:tcPr>
            <w:tcW w:w="1701" w:type="dxa"/>
            <w:vAlign w:val="center"/>
          </w:tcPr>
          <w:p w:rsidR="004E4ABB" w:rsidRPr="00E469CD" w:rsidRDefault="004E4ABB" w:rsidP="00F30A14">
            <w:pPr>
              <w:spacing w:after="0" w:line="240" w:lineRule="auto"/>
              <w:jc w:val="center"/>
              <w:rPr>
                <w:rFonts w:eastAsia="SimSun"/>
                <w:sz w:val="26"/>
                <w:szCs w:val="26"/>
              </w:rPr>
            </w:pPr>
            <w:r w:rsidRPr="00E469CD">
              <w:rPr>
                <w:rFonts w:eastAsia="SimSun"/>
                <w:sz w:val="26"/>
                <w:szCs w:val="26"/>
              </w:rPr>
              <w:t>1.500.000 đồng/giấy phép</w:t>
            </w:r>
            <w:r w:rsidR="00652D20">
              <w:rPr>
                <w:rFonts w:eastAsia="SimSun"/>
                <w:sz w:val="26"/>
                <w:szCs w:val="26"/>
              </w:rPr>
              <w:t>.</w:t>
            </w:r>
          </w:p>
        </w:tc>
        <w:tc>
          <w:tcPr>
            <w:tcW w:w="4678" w:type="dxa"/>
            <w:vAlign w:val="center"/>
          </w:tcPr>
          <w:p w:rsidR="004E4ABB" w:rsidRPr="00DF6132" w:rsidRDefault="004E4ABB" w:rsidP="005536D9">
            <w:pPr>
              <w:spacing w:after="0" w:line="240" w:lineRule="auto"/>
              <w:jc w:val="center"/>
              <w:rPr>
                <w:rFonts w:eastAsia="SimSun"/>
                <w:sz w:val="26"/>
                <w:szCs w:val="26"/>
              </w:rPr>
            </w:pPr>
            <w:r w:rsidRPr="00E469CD">
              <w:rPr>
                <w:rFonts w:eastAsia="SimSun"/>
                <w:sz w:val="26"/>
                <w:szCs w:val="26"/>
              </w:rPr>
              <w:t>Như trên</w:t>
            </w:r>
          </w:p>
          <w:p w:rsidR="004E4ABB" w:rsidRPr="00E469CD" w:rsidDel="00BE364C" w:rsidRDefault="004E4ABB" w:rsidP="00F30A14">
            <w:pPr>
              <w:spacing w:after="0" w:line="240" w:lineRule="auto"/>
              <w:jc w:val="center"/>
              <w:rPr>
                <w:rFonts w:eastAsia="SimSun"/>
                <w:sz w:val="26"/>
                <w:szCs w:val="26"/>
              </w:rPr>
            </w:pPr>
          </w:p>
        </w:tc>
      </w:tr>
      <w:tr w:rsidR="004E4ABB" w:rsidRPr="00E469CD" w:rsidTr="00D809E7">
        <w:trPr>
          <w:trHeight w:val="634"/>
        </w:trPr>
        <w:tc>
          <w:tcPr>
            <w:tcW w:w="709" w:type="dxa"/>
            <w:vAlign w:val="center"/>
          </w:tcPr>
          <w:p w:rsidR="004E4ABB" w:rsidRPr="00E469CD" w:rsidRDefault="004E4ABB" w:rsidP="00F30A14">
            <w:pPr>
              <w:pStyle w:val="ListParagraph"/>
              <w:numPr>
                <w:ilvl w:val="0"/>
                <w:numId w:val="3"/>
              </w:numPr>
              <w:ind w:left="527" w:hanging="357"/>
              <w:jc w:val="center"/>
              <w:rPr>
                <w:rFonts w:eastAsia="SimSun"/>
                <w:sz w:val="26"/>
                <w:szCs w:val="26"/>
              </w:rPr>
            </w:pPr>
          </w:p>
        </w:tc>
        <w:tc>
          <w:tcPr>
            <w:tcW w:w="1838" w:type="dxa"/>
            <w:vAlign w:val="center"/>
          </w:tcPr>
          <w:p w:rsidR="004E4ABB" w:rsidRPr="00676346" w:rsidDel="00BE364C" w:rsidRDefault="004E4ABB" w:rsidP="00F30A14">
            <w:pPr>
              <w:spacing w:after="0" w:line="240" w:lineRule="auto"/>
              <w:jc w:val="both"/>
              <w:rPr>
                <w:rFonts w:eastAsia="SimSun"/>
                <w:spacing w:val="-6"/>
                <w:sz w:val="26"/>
                <w:szCs w:val="26"/>
              </w:rPr>
            </w:pPr>
            <w:r w:rsidRPr="00676346">
              <w:rPr>
                <w:rFonts w:eastAsia="SimSun"/>
                <w:spacing w:val="-6"/>
                <w:sz w:val="26"/>
                <w:szCs w:val="26"/>
              </w:rPr>
              <w:t xml:space="preserve">Gia hạn Giấy phép thành lập Văn phòng đại diện tại Việt Nam của doanh nghiệp kinh </w:t>
            </w:r>
            <w:r w:rsidRPr="00676346">
              <w:rPr>
                <w:rFonts w:eastAsia="SimSun"/>
                <w:spacing w:val="-6"/>
                <w:sz w:val="26"/>
                <w:szCs w:val="26"/>
              </w:rPr>
              <w:lastRenderedPageBreak/>
              <w:t>doanh dịch vụ lữ hành nước ngoài</w:t>
            </w:r>
          </w:p>
        </w:tc>
        <w:tc>
          <w:tcPr>
            <w:tcW w:w="3832" w:type="dxa"/>
            <w:vAlign w:val="center"/>
          </w:tcPr>
          <w:p w:rsidR="004E4ABB" w:rsidRPr="00E469CD" w:rsidRDefault="004E4ABB" w:rsidP="00F30A14">
            <w:pPr>
              <w:spacing w:after="0" w:line="240" w:lineRule="auto"/>
              <w:jc w:val="both"/>
              <w:rPr>
                <w:rFonts w:eastAsia="SimSun"/>
                <w:sz w:val="26"/>
                <w:szCs w:val="26"/>
              </w:rPr>
            </w:pPr>
            <w:r w:rsidRPr="00E469CD">
              <w:rPr>
                <w:rFonts w:eastAsia="SimSun"/>
                <w:sz w:val="26"/>
                <w:szCs w:val="26"/>
              </w:rPr>
              <w:lastRenderedPageBreak/>
              <w:t>04 ngày làm việc kể từ ngày nhận đủ hồ sơ hợp lệ.</w:t>
            </w:r>
          </w:p>
        </w:tc>
        <w:tc>
          <w:tcPr>
            <w:tcW w:w="1560" w:type="dxa"/>
            <w:vAlign w:val="center"/>
          </w:tcPr>
          <w:p w:rsidR="004E4ABB" w:rsidRPr="00E469CD" w:rsidDel="00BE364C" w:rsidRDefault="004E4ABB" w:rsidP="00F30A14">
            <w:pPr>
              <w:spacing w:after="0" w:line="240" w:lineRule="auto"/>
              <w:jc w:val="center"/>
              <w:rPr>
                <w:rFonts w:eastAsia="SimSun"/>
                <w:sz w:val="26"/>
                <w:szCs w:val="26"/>
              </w:rPr>
            </w:pPr>
            <w:r w:rsidRPr="00E469CD">
              <w:rPr>
                <w:rFonts w:eastAsia="SimSun"/>
                <w:sz w:val="26"/>
                <w:szCs w:val="26"/>
              </w:rPr>
              <w:t>Như trên</w:t>
            </w:r>
          </w:p>
        </w:tc>
        <w:tc>
          <w:tcPr>
            <w:tcW w:w="1701" w:type="dxa"/>
            <w:vAlign w:val="center"/>
          </w:tcPr>
          <w:p w:rsidR="004E4ABB" w:rsidRPr="00E469CD" w:rsidRDefault="004E4ABB" w:rsidP="00F30A14">
            <w:pPr>
              <w:spacing w:after="0" w:line="240" w:lineRule="auto"/>
              <w:jc w:val="center"/>
              <w:rPr>
                <w:rFonts w:eastAsia="SimSun"/>
                <w:sz w:val="26"/>
                <w:szCs w:val="26"/>
              </w:rPr>
            </w:pPr>
            <w:r w:rsidRPr="00E469CD">
              <w:rPr>
                <w:rFonts w:eastAsia="SimSun"/>
                <w:sz w:val="26"/>
                <w:szCs w:val="26"/>
              </w:rPr>
              <w:t>1.500.000 đồng/giấy phép</w:t>
            </w:r>
            <w:r w:rsidR="00652D20">
              <w:rPr>
                <w:rFonts w:eastAsia="SimSun"/>
                <w:sz w:val="26"/>
                <w:szCs w:val="26"/>
              </w:rPr>
              <w:t>.</w:t>
            </w:r>
          </w:p>
        </w:tc>
        <w:tc>
          <w:tcPr>
            <w:tcW w:w="4678" w:type="dxa"/>
            <w:vAlign w:val="center"/>
          </w:tcPr>
          <w:p w:rsidR="004E4ABB" w:rsidRPr="00DF6132" w:rsidRDefault="004E4ABB" w:rsidP="005536D9">
            <w:pPr>
              <w:spacing w:after="0" w:line="240" w:lineRule="auto"/>
              <w:jc w:val="center"/>
              <w:rPr>
                <w:rFonts w:eastAsia="SimSun"/>
                <w:sz w:val="26"/>
                <w:szCs w:val="26"/>
              </w:rPr>
            </w:pPr>
            <w:r w:rsidRPr="00E469CD">
              <w:rPr>
                <w:rFonts w:eastAsia="SimSun"/>
                <w:sz w:val="26"/>
                <w:szCs w:val="26"/>
              </w:rPr>
              <w:t>Như trên</w:t>
            </w:r>
          </w:p>
          <w:p w:rsidR="004E4ABB" w:rsidRPr="00E469CD" w:rsidDel="00BE364C" w:rsidRDefault="004E4ABB" w:rsidP="00F30A14">
            <w:pPr>
              <w:spacing w:after="0" w:line="240" w:lineRule="auto"/>
              <w:jc w:val="center"/>
              <w:rPr>
                <w:rFonts w:eastAsia="SimSun"/>
                <w:sz w:val="26"/>
                <w:szCs w:val="26"/>
              </w:rPr>
            </w:pPr>
          </w:p>
        </w:tc>
      </w:tr>
      <w:tr w:rsidR="004E4ABB" w:rsidRPr="00E469CD" w:rsidTr="00D809E7">
        <w:trPr>
          <w:trHeight w:val="416"/>
        </w:trPr>
        <w:tc>
          <w:tcPr>
            <w:tcW w:w="709" w:type="dxa"/>
            <w:vAlign w:val="center"/>
          </w:tcPr>
          <w:p w:rsidR="004E4ABB" w:rsidRPr="00E469CD" w:rsidRDefault="004E4ABB" w:rsidP="00F30A14">
            <w:pPr>
              <w:pStyle w:val="ListParagraph"/>
              <w:numPr>
                <w:ilvl w:val="0"/>
                <w:numId w:val="3"/>
              </w:numPr>
              <w:ind w:left="527" w:hanging="357"/>
              <w:jc w:val="center"/>
              <w:rPr>
                <w:rFonts w:eastAsia="SimSun"/>
                <w:sz w:val="26"/>
                <w:szCs w:val="26"/>
              </w:rPr>
            </w:pPr>
          </w:p>
        </w:tc>
        <w:tc>
          <w:tcPr>
            <w:tcW w:w="1838" w:type="dxa"/>
            <w:vAlign w:val="center"/>
          </w:tcPr>
          <w:p w:rsidR="004E4ABB" w:rsidRPr="00676346" w:rsidDel="00BE364C" w:rsidRDefault="004E4ABB" w:rsidP="00F30A14">
            <w:pPr>
              <w:spacing w:after="0" w:line="240" w:lineRule="auto"/>
              <w:jc w:val="both"/>
              <w:rPr>
                <w:rFonts w:eastAsia="SimSun"/>
                <w:spacing w:val="-6"/>
                <w:sz w:val="26"/>
                <w:szCs w:val="26"/>
              </w:rPr>
            </w:pPr>
            <w:r w:rsidRPr="00676346">
              <w:rPr>
                <w:rFonts w:eastAsia="SimSun"/>
                <w:spacing w:val="-6"/>
                <w:sz w:val="26"/>
                <w:szCs w:val="26"/>
              </w:rPr>
              <w:t>Chấm dứt hoạt động của Văn phòng đại diện tại Việt Nam của doanh nghiệp kinh doanh dịch vụ lữ hành nước ngoài</w:t>
            </w:r>
          </w:p>
        </w:tc>
        <w:tc>
          <w:tcPr>
            <w:tcW w:w="3832" w:type="dxa"/>
            <w:vAlign w:val="center"/>
          </w:tcPr>
          <w:p w:rsidR="004E4ABB" w:rsidRPr="00E469CD" w:rsidRDefault="004E4ABB" w:rsidP="00F30A14">
            <w:pPr>
              <w:spacing w:after="0" w:line="240" w:lineRule="auto"/>
              <w:jc w:val="both"/>
              <w:rPr>
                <w:rFonts w:eastAsia="SimSun"/>
                <w:sz w:val="26"/>
                <w:szCs w:val="26"/>
              </w:rPr>
            </w:pPr>
            <w:r w:rsidRPr="00E469CD">
              <w:rPr>
                <w:rFonts w:eastAsia="SimSun"/>
                <w:sz w:val="26"/>
                <w:szCs w:val="26"/>
              </w:rPr>
              <w:t>04 ngày làm việc kể từ ngày nhận đủ hồ sơ hợp lệ.</w:t>
            </w:r>
          </w:p>
        </w:tc>
        <w:tc>
          <w:tcPr>
            <w:tcW w:w="1560" w:type="dxa"/>
            <w:vAlign w:val="center"/>
          </w:tcPr>
          <w:p w:rsidR="004E4ABB" w:rsidRPr="00E469CD" w:rsidDel="00BE364C" w:rsidRDefault="004E4ABB" w:rsidP="00F30A14">
            <w:pPr>
              <w:spacing w:after="0" w:line="240" w:lineRule="auto"/>
              <w:jc w:val="center"/>
              <w:rPr>
                <w:rFonts w:eastAsia="SimSun"/>
                <w:sz w:val="26"/>
                <w:szCs w:val="26"/>
              </w:rPr>
            </w:pPr>
            <w:r w:rsidRPr="00E469CD">
              <w:rPr>
                <w:rFonts w:eastAsia="SimSun"/>
                <w:sz w:val="26"/>
                <w:szCs w:val="26"/>
              </w:rPr>
              <w:t>Như trên</w:t>
            </w:r>
          </w:p>
        </w:tc>
        <w:tc>
          <w:tcPr>
            <w:tcW w:w="1701" w:type="dxa"/>
            <w:vAlign w:val="center"/>
          </w:tcPr>
          <w:p w:rsidR="004E4ABB" w:rsidRPr="00E469CD" w:rsidRDefault="004E4ABB" w:rsidP="00F30A14">
            <w:pPr>
              <w:spacing w:after="0" w:line="240" w:lineRule="auto"/>
              <w:jc w:val="center"/>
              <w:rPr>
                <w:rFonts w:eastAsia="SimSun"/>
                <w:sz w:val="26"/>
                <w:szCs w:val="26"/>
              </w:rPr>
            </w:pPr>
            <w:r w:rsidRPr="00E469CD">
              <w:rPr>
                <w:rFonts w:eastAsia="SimSun"/>
                <w:sz w:val="26"/>
                <w:szCs w:val="26"/>
              </w:rPr>
              <w:t>Không</w:t>
            </w:r>
          </w:p>
        </w:tc>
        <w:tc>
          <w:tcPr>
            <w:tcW w:w="4678" w:type="dxa"/>
            <w:vAlign w:val="center"/>
          </w:tcPr>
          <w:p w:rsidR="004E4ABB" w:rsidRPr="00757CC0" w:rsidRDefault="004E4ABB" w:rsidP="00F30A14">
            <w:pPr>
              <w:spacing w:after="0" w:line="240" w:lineRule="auto"/>
              <w:jc w:val="both"/>
              <w:rPr>
                <w:rFonts w:eastAsia="SimSun"/>
                <w:sz w:val="26"/>
                <w:szCs w:val="26"/>
              </w:rPr>
            </w:pPr>
            <w:r w:rsidRPr="00757CC0">
              <w:rPr>
                <w:rFonts w:eastAsia="SimSun"/>
                <w:sz w:val="26"/>
                <w:szCs w:val="26"/>
              </w:rPr>
              <w:t>- Luật Du lịch năm 2017.</w:t>
            </w:r>
          </w:p>
          <w:p w:rsidR="004E4ABB" w:rsidRPr="00E469CD" w:rsidRDefault="004E4ABB" w:rsidP="00F30A14">
            <w:pPr>
              <w:tabs>
                <w:tab w:val="left" w:pos="1080"/>
              </w:tabs>
              <w:spacing w:after="0" w:line="240" w:lineRule="auto"/>
              <w:jc w:val="both"/>
              <w:rPr>
                <w:rFonts w:eastAsia="SimSun"/>
                <w:sz w:val="26"/>
                <w:szCs w:val="26"/>
              </w:rPr>
            </w:pPr>
            <w:r w:rsidRPr="00E469CD">
              <w:rPr>
                <w:rFonts w:eastAsia="SimSun"/>
                <w:sz w:val="26"/>
                <w:szCs w:val="26"/>
              </w:rPr>
              <w:t xml:space="preserve">- Nghị định số 07/2016/NĐ-CP ngày 25/01/2016 của Chính phủ quy định chi tiết Luật Thương mại về Văn phòng đại diện, Chi nhánh của thương nhân nước ngoài tại Việt Nam. </w:t>
            </w:r>
          </w:p>
          <w:p w:rsidR="004E4ABB" w:rsidRPr="00E469CD" w:rsidDel="00BE364C" w:rsidRDefault="004E4ABB" w:rsidP="00F30A14">
            <w:pPr>
              <w:pStyle w:val="ListParagraph"/>
              <w:tabs>
                <w:tab w:val="left" w:pos="349"/>
              </w:tabs>
              <w:ind w:left="0"/>
              <w:jc w:val="both"/>
              <w:rPr>
                <w:rFonts w:eastAsia="SimSun"/>
                <w:sz w:val="26"/>
                <w:szCs w:val="26"/>
              </w:rPr>
            </w:pPr>
            <w:r w:rsidRPr="00E469CD">
              <w:rPr>
                <w:rFonts w:eastAsia="SimSun"/>
                <w:sz w:val="26"/>
                <w:szCs w:val="26"/>
              </w:rPr>
              <w:t xml:space="preserve">- Thông tư số 11/2016/TT-BCT ngày 05/7/2016 của Bộ Công Thương quy định biểu mẫu thực hiện Nghị định số 07/2016/NĐ-CP ngày 25/01/2016 của Chính phủ quy định chi tiết Luật Thương mại về Văn phòng đại diện, Chi nhánh của thương nhân nước ngoài tại Việt Nam. </w:t>
            </w:r>
          </w:p>
        </w:tc>
      </w:tr>
      <w:tr w:rsidR="00B83ADF" w:rsidRPr="00E469CD" w:rsidTr="00D809E7">
        <w:trPr>
          <w:trHeight w:val="416"/>
        </w:trPr>
        <w:tc>
          <w:tcPr>
            <w:tcW w:w="709" w:type="dxa"/>
            <w:vAlign w:val="center"/>
          </w:tcPr>
          <w:p w:rsidR="00B83ADF" w:rsidRPr="00E469CD" w:rsidRDefault="00B83ADF" w:rsidP="00F30A14">
            <w:pPr>
              <w:pStyle w:val="ListParagraph"/>
              <w:numPr>
                <w:ilvl w:val="0"/>
                <w:numId w:val="3"/>
              </w:numPr>
              <w:ind w:left="527" w:hanging="357"/>
              <w:jc w:val="center"/>
              <w:rPr>
                <w:rFonts w:eastAsia="SimSun"/>
                <w:sz w:val="26"/>
                <w:szCs w:val="26"/>
              </w:rPr>
            </w:pPr>
          </w:p>
        </w:tc>
        <w:tc>
          <w:tcPr>
            <w:tcW w:w="1838" w:type="dxa"/>
            <w:vAlign w:val="center"/>
          </w:tcPr>
          <w:p w:rsidR="00B83ADF" w:rsidRPr="00E469CD" w:rsidRDefault="00B83ADF" w:rsidP="001D7F06">
            <w:pPr>
              <w:spacing w:after="0" w:line="240" w:lineRule="auto"/>
              <w:jc w:val="both"/>
              <w:rPr>
                <w:rFonts w:eastAsia="SimSun"/>
                <w:sz w:val="26"/>
                <w:szCs w:val="26"/>
              </w:rPr>
            </w:pPr>
            <w:r w:rsidRPr="00757CC0">
              <w:rPr>
                <w:sz w:val="26"/>
                <w:szCs w:val="26"/>
                <w:lang w:val="nl-NL"/>
              </w:rPr>
              <w:t>Cấp thẻ hướng dẫn viên du lịch quốc tế</w:t>
            </w:r>
          </w:p>
        </w:tc>
        <w:tc>
          <w:tcPr>
            <w:tcW w:w="3832" w:type="dxa"/>
            <w:vAlign w:val="center"/>
          </w:tcPr>
          <w:p w:rsidR="00B83ADF" w:rsidRPr="00E469CD" w:rsidRDefault="00B83ADF" w:rsidP="001D7F06">
            <w:pPr>
              <w:spacing w:after="0" w:line="240" w:lineRule="auto"/>
              <w:jc w:val="both"/>
              <w:rPr>
                <w:rFonts w:eastAsia="SimSun"/>
                <w:sz w:val="26"/>
                <w:szCs w:val="26"/>
              </w:rPr>
            </w:pPr>
            <w:r w:rsidRPr="00757CC0">
              <w:rPr>
                <w:sz w:val="26"/>
                <w:szCs w:val="26"/>
                <w:lang w:val="nl-NL"/>
              </w:rPr>
              <w:t>13 ngày làm việc kể từ ngày nhận đủ hồ sơ hợp lệ</w:t>
            </w:r>
            <w:r>
              <w:rPr>
                <w:sz w:val="26"/>
                <w:szCs w:val="26"/>
                <w:lang w:val="nl-NL"/>
              </w:rPr>
              <w:t>.</w:t>
            </w:r>
          </w:p>
        </w:tc>
        <w:tc>
          <w:tcPr>
            <w:tcW w:w="1560" w:type="dxa"/>
            <w:vAlign w:val="center"/>
          </w:tcPr>
          <w:p w:rsidR="00B83ADF" w:rsidRPr="00E469CD" w:rsidRDefault="00B83ADF" w:rsidP="001D7F06">
            <w:pPr>
              <w:spacing w:after="0" w:line="240" w:lineRule="auto"/>
              <w:jc w:val="center"/>
              <w:rPr>
                <w:rFonts w:eastAsia="SimSun"/>
                <w:sz w:val="26"/>
                <w:szCs w:val="26"/>
              </w:rPr>
            </w:pPr>
            <w:r w:rsidRPr="00DF6132">
              <w:rPr>
                <w:sz w:val="26"/>
                <w:szCs w:val="26"/>
              </w:rPr>
              <w:t>Như trên</w:t>
            </w:r>
          </w:p>
        </w:tc>
        <w:tc>
          <w:tcPr>
            <w:tcW w:w="1701" w:type="dxa"/>
            <w:vAlign w:val="center"/>
          </w:tcPr>
          <w:p w:rsidR="00B83ADF" w:rsidRPr="00E469CD" w:rsidRDefault="00B83ADF" w:rsidP="001D7F06">
            <w:pPr>
              <w:spacing w:after="0" w:line="240" w:lineRule="auto"/>
              <w:jc w:val="center"/>
              <w:rPr>
                <w:rFonts w:eastAsia="SimSun"/>
                <w:sz w:val="26"/>
                <w:szCs w:val="26"/>
              </w:rPr>
            </w:pPr>
            <w:r w:rsidRPr="00DF6132">
              <w:rPr>
                <w:sz w:val="26"/>
                <w:szCs w:val="26"/>
                <w:lang w:val="nl-NL"/>
              </w:rPr>
              <w:t>650.000 đồng/thẻ</w:t>
            </w:r>
            <w:r>
              <w:rPr>
                <w:sz w:val="26"/>
                <w:szCs w:val="26"/>
                <w:lang w:val="nl-NL"/>
              </w:rPr>
              <w:t>.</w:t>
            </w:r>
          </w:p>
        </w:tc>
        <w:tc>
          <w:tcPr>
            <w:tcW w:w="4678" w:type="dxa"/>
            <w:vAlign w:val="center"/>
          </w:tcPr>
          <w:p w:rsidR="00B83ADF" w:rsidRPr="00757CC0" w:rsidRDefault="00B83ADF" w:rsidP="001D7F06">
            <w:pPr>
              <w:spacing w:after="0" w:line="240" w:lineRule="auto"/>
              <w:jc w:val="both"/>
              <w:rPr>
                <w:rFonts w:eastAsia="SimSun"/>
                <w:sz w:val="26"/>
                <w:szCs w:val="26"/>
              </w:rPr>
            </w:pPr>
            <w:r w:rsidRPr="00757CC0">
              <w:rPr>
                <w:rFonts w:eastAsia="SimSun"/>
                <w:sz w:val="26"/>
                <w:szCs w:val="26"/>
              </w:rPr>
              <w:t>- Luật Du lị</w:t>
            </w:r>
            <w:r>
              <w:rPr>
                <w:rFonts w:eastAsia="SimSun"/>
                <w:sz w:val="26"/>
                <w:szCs w:val="26"/>
              </w:rPr>
              <w:t>ch năm 2017;</w:t>
            </w:r>
          </w:p>
          <w:p w:rsidR="00B83ADF" w:rsidRPr="00757CC0" w:rsidRDefault="00B83ADF" w:rsidP="001D7F06">
            <w:pPr>
              <w:spacing w:after="0" w:line="240" w:lineRule="auto"/>
              <w:jc w:val="both"/>
              <w:rPr>
                <w:rFonts w:eastAsia="SimSun"/>
                <w:sz w:val="26"/>
                <w:szCs w:val="26"/>
              </w:rPr>
            </w:pPr>
            <w:r w:rsidRPr="00757CC0">
              <w:rPr>
                <w:rFonts w:eastAsia="SimSun"/>
                <w:sz w:val="26"/>
                <w:szCs w:val="26"/>
              </w:rPr>
              <w:t>- Nghị định số 168/2017/NĐ-CP ngày 31/12/2017 của Chính phủ quy định chi tiết thi hành một số điều của Luật Du lị</w:t>
            </w:r>
            <w:r>
              <w:rPr>
                <w:rFonts w:eastAsia="SimSun"/>
                <w:sz w:val="26"/>
                <w:szCs w:val="26"/>
              </w:rPr>
              <w:t>ch;</w:t>
            </w:r>
          </w:p>
          <w:p w:rsidR="00B83ADF" w:rsidRPr="00757CC0" w:rsidRDefault="00B83ADF" w:rsidP="001D7F06">
            <w:pPr>
              <w:spacing w:after="0" w:line="240" w:lineRule="auto"/>
              <w:jc w:val="both"/>
              <w:rPr>
                <w:rFonts w:eastAsia="SimSun"/>
                <w:sz w:val="26"/>
                <w:szCs w:val="26"/>
              </w:rPr>
            </w:pPr>
            <w:r w:rsidRPr="00757CC0">
              <w:rPr>
                <w:rFonts w:eastAsia="SimSun"/>
                <w:sz w:val="26"/>
                <w:szCs w:val="26"/>
              </w:rPr>
              <w:t>- Thông tư số 06/2017/TT-BVHTTDL ngày 15/12/2017 của Bộ Văn hóa - Thể thao và Du lịch quy định chi tiết một số điều của Luật Du lị</w:t>
            </w:r>
            <w:r>
              <w:rPr>
                <w:rFonts w:eastAsia="SimSun"/>
                <w:sz w:val="26"/>
                <w:szCs w:val="26"/>
              </w:rPr>
              <w:t>ch;</w:t>
            </w:r>
          </w:p>
          <w:p w:rsidR="00B83ADF" w:rsidRPr="00757CC0" w:rsidRDefault="00B83ADF" w:rsidP="001D7F06">
            <w:pPr>
              <w:spacing w:after="0" w:line="240" w:lineRule="auto"/>
              <w:jc w:val="both"/>
              <w:rPr>
                <w:rFonts w:eastAsia="SimSun"/>
                <w:sz w:val="26"/>
                <w:szCs w:val="26"/>
              </w:rPr>
            </w:pPr>
            <w:r w:rsidRPr="00DF6132">
              <w:rPr>
                <w:noProof/>
                <w:sz w:val="26"/>
                <w:szCs w:val="26"/>
                <w:lang w:val="nl-NL"/>
              </w:rPr>
              <w:t xml:space="preserve">- </w:t>
            </w:r>
            <w:r w:rsidRPr="00DF6132">
              <w:rPr>
                <w:sz w:val="26"/>
                <w:szCs w:val="26"/>
                <w:lang w:val="nl-NL"/>
              </w:rPr>
              <w:t xml:space="preserve">Thông tư số 33/2018/TT-BTC ngày 30/3/2018 của Bộ Tài chính quy định mức thu, chế độ thu, nộp và quản lý phí thẩm định cấp Giấy phép kinh doanh dịch vụ lữ hành quốc tế, Giấy phép kinh doanh dịch vụ lữ hành nội địa; phí thẩm định cấp thẻ </w:t>
            </w:r>
            <w:r w:rsidRPr="00DF6132">
              <w:rPr>
                <w:sz w:val="26"/>
                <w:szCs w:val="26"/>
                <w:lang w:val="nl-NL"/>
              </w:rPr>
              <w:lastRenderedPageBreak/>
              <w:t>hướng dẫn viên du lịch; lệ phí cấp Giấy phép đặt chi nhánh, văn phòng đại diện doanh nghiệp du lịch nước ngoài tại Việt Nam</w:t>
            </w:r>
            <w:r w:rsidRPr="00DF6132">
              <w:rPr>
                <w:rStyle w:val="Strong"/>
                <w:b w:val="0"/>
                <w:sz w:val="26"/>
                <w:szCs w:val="26"/>
                <w:lang w:val="nl-NL"/>
              </w:rPr>
              <w:t xml:space="preserve">. </w:t>
            </w:r>
          </w:p>
        </w:tc>
      </w:tr>
      <w:tr w:rsidR="00B83ADF" w:rsidRPr="00E469CD" w:rsidTr="00D809E7">
        <w:trPr>
          <w:trHeight w:val="416"/>
        </w:trPr>
        <w:tc>
          <w:tcPr>
            <w:tcW w:w="709" w:type="dxa"/>
            <w:vAlign w:val="center"/>
          </w:tcPr>
          <w:p w:rsidR="00B83ADF" w:rsidRPr="00E469CD" w:rsidRDefault="00B83ADF" w:rsidP="00F30A14">
            <w:pPr>
              <w:pStyle w:val="ListParagraph"/>
              <w:numPr>
                <w:ilvl w:val="0"/>
                <w:numId w:val="3"/>
              </w:numPr>
              <w:ind w:left="527" w:hanging="357"/>
              <w:jc w:val="center"/>
              <w:rPr>
                <w:rFonts w:eastAsia="SimSun"/>
                <w:sz w:val="26"/>
                <w:szCs w:val="26"/>
              </w:rPr>
            </w:pPr>
          </w:p>
        </w:tc>
        <w:tc>
          <w:tcPr>
            <w:tcW w:w="1838" w:type="dxa"/>
            <w:vAlign w:val="center"/>
          </w:tcPr>
          <w:p w:rsidR="00B83ADF" w:rsidRPr="00E469CD" w:rsidRDefault="00B83ADF" w:rsidP="001D7F06">
            <w:pPr>
              <w:spacing w:after="0" w:line="240" w:lineRule="auto"/>
              <w:jc w:val="both"/>
              <w:rPr>
                <w:rFonts w:eastAsia="SimSun"/>
                <w:sz w:val="26"/>
                <w:szCs w:val="26"/>
              </w:rPr>
            </w:pPr>
            <w:r>
              <w:rPr>
                <w:sz w:val="26"/>
                <w:szCs w:val="26"/>
                <w:lang w:val="nl-NL"/>
              </w:rPr>
              <w:t>C</w:t>
            </w:r>
            <w:r w:rsidRPr="00DF6132">
              <w:rPr>
                <w:sz w:val="26"/>
                <w:szCs w:val="26"/>
                <w:lang w:val="nl-NL"/>
              </w:rPr>
              <w:t>ấp thẻ hướng dẫn viên du lịch nội địa</w:t>
            </w:r>
          </w:p>
        </w:tc>
        <w:tc>
          <w:tcPr>
            <w:tcW w:w="3832" w:type="dxa"/>
            <w:vAlign w:val="center"/>
          </w:tcPr>
          <w:p w:rsidR="00B83ADF" w:rsidRPr="00E469CD" w:rsidRDefault="00B83ADF" w:rsidP="001D7F06">
            <w:pPr>
              <w:spacing w:after="0" w:line="240" w:lineRule="auto"/>
              <w:jc w:val="both"/>
              <w:rPr>
                <w:rFonts w:eastAsia="SimSun"/>
                <w:sz w:val="26"/>
                <w:szCs w:val="26"/>
              </w:rPr>
            </w:pPr>
            <w:r w:rsidRPr="00D7662A">
              <w:rPr>
                <w:sz w:val="26"/>
                <w:szCs w:val="26"/>
                <w:lang w:val="nl-NL"/>
              </w:rPr>
              <w:t>13 ngày làm việc kể từ ngày nhận đủ hồ sơ hợp lệ</w:t>
            </w:r>
            <w:r>
              <w:rPr>
                <w:sz w:val="26"/>
                <w:szCs w:val="26"/>
                <w:lang w:val="nl-NL"/>
              </w:rPr>
              <w:t>.</w:t>
            </w:r>
          </w:p>
        </w:tc>
        <w:tc>
          <w:tcPr>
            <w:tcW w:w="1560" w:type="dxa"/>
            <w:vAlign w:val="center"/>
          </w:tcPr>
          <w:p w:rsidR="00B83ADF" w:rsidRPr="00E469CD" w:rsidRDefault="00B83ADF" w:rsidP="001D7F06">
            <w:pPr>
              <w:spacing w:after="0" w:line="240" w:lineRule="auto"/>
              <w:jc w:val="center"/>
              <w:rPr>
                <w:rFonts w:eastAsia="SimSun"/>
                <w:sz w:val="26"/>
                <w:szCs w:val="26"/>
              </w:rPr>
            </w:pPr>
            <w:r w:rsidRPr="00DF6132">
              <w:rPr>
                <w:sz w:val="26"/>
                <w:szCs w:val="26"/>
              </w:rPr>
              <w:t>Như trên</w:t>
            </w:r>
          </w:p>
        </w:tc>
        <w:tc>
          <w:tcPr>
            <w:tcW w:w="1701" w:type="dxa"/>
            <w:vAlign w:val="center"/>
          </w:tcPr>
          <w:p w:rsidR="00B83ADF" w:rsidRPr="00E469CD" w:rsidRDefault="00B83ADF" w:rsidP="001D7F06">
            <w:pPr>
              <w:spacing w:after="0" w:line="240" w:lineRule="auto"/>
              <w:jc w:val="center"/>
              <w:rPr>
                <w:rFonts w:eastAsia="SimSun"/>
                <w:sz w:val="26"/>
                <w:szCs w:val="26"/>
              </w:rPr>
            </w:pPr>
            <w:r w:rsidRPr="00DF6132">
              <w:rPr>
                <w:sz w:val="26"/>
                <w:szCs w:val="26"/>
                <w:lang w:val="nl-NL"/>
              </w:rPr>
              <w:t>650.000 đồng/thẻ</w:t>
            </w:r>
            <w:r>
              <w:rPr>
                <w:sz w:val="26"/>
                <w:szCs w:val="26"/>
                <w:lang w:val="nl-NL"/>
              </w:rPr>
              <w:t>.</w:t>
            </w:r>
          </w:p>
        </w:tc>
        <w:tc>
          <w:tcPr>
            <w:tcW w:w="4678" w:type="dxa"/>
            <w:vAlign w:val="center"/>
          </w:tcPr>
          <w:p w:rsidR="00B83ADF" w:rsidRPr="00757CC0" w:rsidRDefault="00B83ADF" w:rsidP="001D7F06">
            <w:pPr>
              <w:spacing w:after="0" w:line="240" w:lineRule="auto"/>
              <w:jc w:val="center"/>
              <w:rPr>
                <w:rFonts w:eastAsia="SimSun"/>
                <w:sz w:val="26"/>
                <w:szCs w:val="26"/>
              </w:rPr>
            </w:pPr>
            <w:r w:rsidRPr="00DF6132">
              <w:rPr>
                <w:sz w:val="26"/>
                <w:szCs w:val="26"/>
                <w:lang w:val="nl-NL"/>
              </w:rPr>
              <w:t>Như trên</w:t>
            </w:r>
          </w:p>
        </w:tc>
      </w:tr>
      <w:tr w:rsidR="00B83ADF" w:rsidRPr="00E469CD" w:rsidTr="00D809E7">
        <w:trPr>
          <w:trHeight w:val="416"/>
        </w:trPr>
        <w:tc>
          <w:tcPr>
            <w:tcW w:w="709" w:type="dxa"/>
            <w:vAlign w:val="center"/>
          </w:tcPr>
          <w:p w:rsidR="00B83ADF" w:rsidRPr="00E469CD" w:rsidRDefault="00B83ADF" w:rsidP="00F30A14">
            <w:pPr>
              <w:pStyle w:val="ListParagraph"/>
              <w:numPr>
                <w:ilvl w:val="0"/>
                <w:numId w:val="3"/>
              </w:numPr>
              <w:ind w:left="527" w:hanging="357"/>
              <w:jc w:val="center"/>
              <w:rPr>
                <w:rFonts w:eastAsia="SimSun"/>
                <w:sz w:val="26"/>
                <w:szCs w:val="26"/>
              </w:rPr>
            </w:pPr>
          </w:p>
        </w:tc>
        <w:tc>
          <w:tcPr>
            <w:tcW w:w="1838" w:type="dxa"/>
            <w:vAlign w:val="center"/>
          </w:tcPr>
          <w:p w:rsidR="00B83ADF" w:rsidRPr="00E469CD" w:rsidRDefault="00B83ADF" w:rsidP="001D7F06">
            <w:pPr>
              <w:spacing w:after="0" w:line="240" w:lineRule="auto"/>
              <w:jc w:val="both"/>
              <w:rPr>
                <w:rFonts w:eastAsia="SimSun"/>
                <w:sz w:val="26"/>
                <w:szCs w:val="26"/>
              </w:rPr>
            </w:pPr>
            <w:r>
              <w:rPr>
                <w:sz w:val="26"/>
                <w:szCs w:val="26"/>
                <w:lang w:val="sv-SE"/>
              </w:rPr>
              <w:t>C</w:t>
            </w:r>
            <w:r w:rsidRPr="00DF6132">
              <w:rPr>
                <w:sz w:val="26"/>
                <w:szCs w:val="26"/>
                <w:lang w:val="sv-SE"/>
              </w:rPr>
              <w:t>ấp lại thẻ hướng dẫn viên du lịch</w:t>
            </w:r>
          </w:p>
        </w:tc>
        <w:tc>
          <w:tcPr>
            <w:tcW w:w="3832" w:type="dxa"/>
            <w:vAlign w:val="center"/>
          </w:tcPr>
          <w:p w:rsidR="00B83ADF" w:rsidRPr="00E469CD" w:rsidRDefault="00B83ADF" w:rsidP="001D7F06">
            <w:pPr>
              <w:spacing w:after="0" w:line="240" w:lineRule="auto"/>
              <w:jc w:val="both"/>
              <w:rPr>
                <w:rFonts w:eastAsia="SimSun"/>
                <w:sz w:val="26"/>
                <w:szCs w:val="26"/>
              </w:rPr>
            </w:pPr>
            <w:r w:rsidRPr="00D7662A">
              <w:rPr>
                <w:sz w:val="26"/>
                <w:szCs w:val="26"/>
                <w:lang w:val="nl-NL"/>
              </w:rPr>
              <w:t>08 ngày làm việc kể từ ngày nhận đủ hồ sơ hợp lệ</w:t>
            </w:r>
            <w:r>
              <w:rPr>
                <w:sz w:val="26"/>
                <w:szCs w:val="26"/>
                <w:lang w:val="nl-NL"/>
              </w:rPr>
              <w:t>.</w:t>
            </w:r>
          </w:p>
        </w:tc>
        <w:tc>
          <w:tcPr>
            <w:tcW w:w="1560" w:type="dxa"/>
            <w:vAlign w:val="center"/>
          </w:tcPr>
          <w:p w:rsidR="00B83ADF" w:rsidRPr="00E469CD" w:rsidRDefault="00B83ADF" w:rsidP="001D7F06">
            <w:pPr>
              <w:spacing w:after="0" w:line="240" w:lineRule="auto"/>
              <w:jc w:val="center"/>
              <w:rPr>
                <w:rFonts w:eastAsia="SimSun"/>
                <w:sz w:val="26"/>
                <w:szCs w:val="26"/>
              </w:rPr>
            </w:pPr>
            <w:r w:rsidRPr="00DF6132">
              <w:rPr>
                <w:sz w:val="26"/>
                <w:szCs w:val="26"/>
              </w:rPr>
              <w:t>Như trên</w:t>
            </w:r>
          </w:p>
        </w:tc>
        <w:tc>
          <w:tcPr>
            <w:tcW w:w="1701" w:type="dxa"/>
            <w:vAlign w:val="center"/>
          </w:tcPr>
          <w:p w:rsidR="00B83ADF" w:rsidRPr="00676346" w:rsidRDefault="00B83ADF" w:rsidP="001D7F06">
            <w:pPr>
              <w:spacing w:after="0" w:line="240" w:lineRule="auto"/>
              <w:jc w:val="both"/>
              <w:rPr>
                <w:spacing w:val="-6"/>
                <w:sz w:val="26"/>
                <w:szCs w:val="26"/>
                <w:lang w:val="nl-NL"/>
              </w:rPr>
            </w:pPr>
            <w:r w:rsidRPr="00676346">
              <w:rPr>
                <w:spacing w:val="-6"/>
                <w:sz w:val="26"/>
                <w:szCs w:val="26"/>
                <w:lang w:val="nl-NL"/>
              </w:rPr>
              <w:t>- 650.000 đồng/thẻ hướng dẫn viên du lịch quốc tế hoặc thẻ hướng dẫn viên du lịch nội địa;</w:t>
            </w:r>
          </w:p>
          <w:p w:rsidR="00B83ADF" w:rsidRPr="00DB6011" w:rsidRDefault="00B83ADF" w:rsidP="001D7F06">
            <w:pPr>
              <w:spacing w:after="0" w:line="240" w:lineRule="auto"/>
              <w:jc w:val="both"/>
              <w:rPr>
                <w:rFonts w:eastAsia="SimSun"/>
                <w:sz w:val="26"/>
                <w:szCs w:val="26"/>
                <w:lang w:val="nl-NL"/>
              </w:rPr>
            </w:pPr>
            <w:r w:rsidRPr="00676346">
              <w:rPr>
                <w:spacing w:val="-6"/>
                <w:sz w:val="26"/>
                <w:szCs w:val="26"/>
                <w:lang w:val="nl-NL"/>
              </w:rPr>
              <w:t>- 200.000 đồng/thẻ hướng dẫn viên du lịch tại điểm</w:t>
            </w:r>
            <w:r>
              <w:rPr>
                <w:spacing w:val="-6"/>
                <w:sz w:val="26"/>
                <w:szCs w:val="26"/>
                <w:lang w:val="nl-NL"/>
              </w:rPr>
              <w:t>.</w:t>
            </w:r>
          </w:p>
        </w:tc>
        <w:tc>
          <w:tcPr>
            <w:tcW w:w="4678" w:type="dxa"/>
            <w:vAlign w:val="center"/>
          </w:tcPr>
          <w:p w:rsidR="00B83ADF" w:rsidRPr="00757CC0" w:rsidRDefault="00B83ADF" w:rsidP="001D7F06">
            <w:pPr>
              <w:spacing w:after="0" w:line="240" w:lineRule="auto"/>
              <w:jc w:val="center"/>
              <w:rPr>
                <w:rFonts w:eastAsia="SimSun"/>
                <w:sz w:val="26"/>
                <w:szCs w:val="26"/>
              </w:rPr>
            </w:pPr>
            <w:r w:rsidRPr="00DF6132">
              <w:rPr>
                <w:sz w:val="26"/>
                <w:szCs w:val="26"/>
                <w:lang w:val="nl-NL"/>
              </w:rPr>
              <w:t>Như trên</w:t>
            </w:r>
          </w:p>
        </w:tc>
      </w:tr>
      <w:tr w:rsidR="00B83ADF" w:rsidRPr="00E469CD" w:rsidTr="00D809E7">
        <w:trPr>
          <w:trHeight w:val="416"/>
        </w:trPr>
        <w:tc>
          <w:tcPr>
            <w:tcW w:w="709" w:type="dxa"/>
            <w:vAlign w:val="center"/>
          </w:tcPr>
          <w:p w:rsidR="00B83ADF" w:rsidRPr="00E469CD" w:rsidRDefault="00B83ADF" w:rsidP="00F30A14">
            <w:pPr>
              <w:pStyle w:val="ListParagraph"/>
              <w:numPr>
                <w:ilvl w:val="0"/>
                <w:numId w:val="3"/>
              </w:numPr>
              <w:ind w:left="527" w:hanging="357"/>
              <w:jc w:val="center"/>
              <w:rPr>
                <w:rFonts w:eastAsia="SimSun"/>
                <w:sz w:val="26"/>
                <w:szCs w:val="26"/>
              </w:rPr>
            </w:pPr>
          </w:p>
        </w:tc>
        <w:tc>
          <w:tcPr>
            <w:tcW w:w="1838" w:type="dxa"/>
            <w:vAlign w:val="center"/>
          </w:tcPr>
          <w:p w:rsidR="00B83ADF" w:rsidRPr="00676346" w:rsidRDefault="00B83ADF" w:rsidP="001D7F06">
            <w:pPr>
              <w:spacing w:after="0" w:line="240" w:lineRule="auto"/>
              <w:jc w:val="both"/>
              <w:rPr>
                <w:rFonts w:eastAsia="SimSun"/>
                <w:spacing w:val="-6"/>
                <w:sz w:val="26"/>
                <w:szCs w:val="26"/>
              </w:rPr>
            </w:pPr>
            <w:r w:rsidRPr="00676346">
              <w:rPr>
                <w:spacing w:val="-6"/>
                <w:sz w:val="26"/>
                <w:szCs w:val="26"/>
                <w:lang w:val="nl-NL"/>
              </w:rPr>
              <w:t>Cấp Giấy chứng nhận khóa cập nhật kiến thức cho hướng dẫn viên du lịch nội địa và hướng dẫn viên du lịch quốc tế</w:t>
            </w:r>
          </w:p>
        </w:tc>
        <w:tc>
          <w:tcPr>
            <w:tcW w:w="3832" w:type="dxa"/>
            <w:vAlign w:val="center"/>
          </w:tcPr>
          <w:p w:rsidR="00B83ADF" w:rsidRPr="00E469CD" w:rsidRDefault="00B83ADF" w:rsidP="001D7F06">
            <w:pPr>
              <w:spacing w:after="0" w:line="240" w:lineRule="auto"/>
              <w:jc w:val="both"/>
              <w:rPr>
                <w:rFonts w:eastAsia="SimSun"/>
                <w:sz w:val="26"/>
                <w:szCs w:val="26"/>
              </w:rPr>
            </w:pPr>
            <w:r w:rsidRPr="00D7662A">
              <w:rPr>
                <w:spacing w:val="-4"/>
                <w:sz w:val="26"/>
                <w:szCs w:val="26"/>
                <w:lang w:val="nl-NL"/>
              </w:rPr>
              <w:t>08</w:t>
            </w:r>
            <w:r w:rsidRPr="00DF6132">
              <w:rPr>
                <w:spacing w:val="-4"/>
                <w:sz w:val="26"/>
                <w:szCs w:val="26"/>
                <w:lang w:val="nl-NL"/>
              </w:rPr>
              <w:t xml:space="preserve"> ngày, kể từ ngày kết thúc khóa cập nhật kiến thức</w:t>
            </w:r>
            <w:r>
              <w:rPr>
                <w:spacing w:val="-4"/>
                <w:sz w:val="26"/>
                <w:szCs w:val="26"/>
                <w:lang w:val="nl-NL"/>
              </w:rPr>
              <w:t>.</w:t>
            </w:r>
          </w:p>
        </w:tc>
        <w:tc>
          <w:tcPr>
            <w:tcW w:w="1560" w:type="dxa"/>
            <w:vAlign w:val="center"/>
          </w:tcPr>
          <w:p w:rsidR="00B83ADF" w:rsidRPr="00E469CD" w:rsidRDefault="00B83ADF" w:rsidP="001D7F06">
            <w:pPr>
              <w:spacing w:after="0" w:line="240" w:lineRule="auto"/>
              <w:jc w:val="center"/>
              <w:rPr>
                <w:rFonts w:eastAsia="SimSun"/>
                <w:sz w:val="26"/>
                <w:szCs w:val="26"/>
              </w:rPr>
            </w:pPr>
            <w:r w:rsidRPr="00DF6132">
              <w:rPr>
                <w:sz w:val="26"/>
                <w:szCs w:val="26"/>
                <w:lang w:val="nl-NL"/>
              </w:rPr>
              <w:t>Như trên</w:t>
            </w:r>
          </w:p>
        </w:tc>
        <w:tc>
          <w:tcPr>
            <w:tcW w:w="1701" w:type="dxa"/>
            <w:vAlign w:val="center"/>
          </w:tcPr>
          <w:p w:rsidR="00B83ADF" w:rsidRPr="00E469CD" w:rsidRDefault="00B83ADF" w:rsidP="001D7F06">
            <w:pPr>
              <w:spacing w:after="0" w:line="240" w:lineRule="auto"/>
              <w:jc w:val="center"/>
              <w:rPr>
                <w:rFonts w:eastAsia="SimSun"/>
                <w:sz w:val="26"/>
                <w:szCs w:val="26"/>
              </w:rPr>
            </w:pPr>
            <w:r w:rsidRPr="00DF6132">
              <w:rPr>
                <w:bCs/>
                <w:sz w:val="26"/>
                <w:szCs w:val="26"/>
              </w:rPr>
              <w:t>Không</w:t>
            </w:r>
          </w:p>
        </w:tc>
        <w:tc>
          <w:tcPr>
            <w:tcW w:w="4678" w:type="dxa"/>
            <w:vAlign w:val="center"/>
          </w:tcPr>
          <w:p w:rsidR="00B83ADF" w:rsidRPr="00757CC0" w:rsidRDefault="00B83ADF" w:rsidP="001D7F06">
            <w:pPr>
              <w:spacing w:after="0" w:line="240" w:lineRule="auto"/>
              <w:jc w:val="both"/>
              <w:rPr>
                <w:rFonts w:eastAsia="SimSun"/>
                <w:sz w:val="26"/>
                <w:szCs w:val="26"/>
              </w:rPr>
            </w:pPr>
            <w:r w:rsidRPr="00757CC0">
              <w:rPr>
                <w:rFonts w:eastAsia="SimSun"/>
                <w:sz w:val="26"/>
                <w:szCs w:val="26"/>
              </w:rPr>
              <w:t>- Luật Du lị</w:t>
            </w:r>
            <w:r>
              <w:rPr>
                <w:rFonts w:eastAsia="SimSun"/>
                <w:sz w:val="26"/>
                <w:szCs w:val="26"/>
              </w:rPr>
              <w:t>ch năm 2017;</w:t>
            </w:r>
          </w:p>
          <w:p w:rsidR="00B83ADF" w:rsidRPr="00757CC0" w:rsidRDefault="00B83ADF" w:rsidP="001D7F06">
            <w:pPr>
              <w:spacing w:after="0" w:line="240" w:lineRule="auto"/>
              <w:jc w:val="both"/>
              <w:rPr>
                <w:rFonts w:eastAsia="SimSun"/>
                <w:sz w:val="26"/>
                <w:szCs w:val="26"/>
              </w:rPr>
            </w:pPr>
            <w:r w:rsidRPr="00757CC0">
              <w:rPr>
                <w:rFonts w:eastAsia="SimSun"/>
                <w:sz w:val="26"/>
                <w:szCs w:val="26"/>
              </w:rPr>
              <w:t>- Nghị định số 168/2017/NĐ-CP ngày 31/12/2017 của Chính phủ quy định chi tiết thi hành một số điều của Luật Du lị</w:t>
            </w:r>
            <w:r>
              <w:rPr>
                <w:rFonts w:eastAsia="SimSun"/>
                <w:sz w:val="26"/>
                <w:szCs w:val="26"/>
              </w:rPr>
              <w:t>ch;</w:t>
            </w:r>
          </w:p>
          <w:p w:rsidR="00B83ADF" w:rsidRPr="00757CC0" w:rsidRDefault="00B83ADF" w:rsidP="001D7F06">
            <w:pPr>
              <w:spacing w:after="0" w:line="240" w:lineRule="auto"/>
              <w:jc w:val="both"/>
              <w:rPr>
                <w:rFonts w:eastAsia="SimSun"/>
                <w:sz w:val="26"/>
                <w:szCs w:val="26"/>
              </w:rPr>
            </w:pPr>
            <w:r w:rsidRPr="00757CC0">
              <w:rPr>
                <w:rFonts w:eastAsia="SimSun"/>
                <w:sz w:val="26"/>
                <w:szCs w:val="26"/>
              </w:rPr>
              <w:t>- Thông tư số 06/2017/TT-BVHTTDL ngày 15/12/2017 của Bộ Văn hóa</w:t>
            </w:r>
            <w:r>
              <w:rPr>
                <w:rFonts w:eastAsia="SimSun"/>
                <w:sz w:val="26"/>
                <w:szCs w:val="26"/>
              </w:rPr>
              <w:t>,</w:t>
            </w:r>
            <w:r w:rsidRPr="00757CC0">
              <w:rPr>
                <w:rFonts w:eastAsia="SimSun"/>
                <w:sz w:val="26"/>
                <w:szCs w:val="26"/>
              </w:rPr>
              <w:t xml:space="preserve"> Thể thao và Du lịch quy định chi tiết một số điều của Luật Du lịch. </w:t>
            </w:r>
          </w:p>
        </w:tc>
      </w:tr>
      <w:tr w:rsidR="00B83ADF" w:rsidRPr="00E469CD" w:rsidTr="00D809E7">
        <w:trPr>
          <w:trHeight w:val="416"/>
        </w:trPr>
        <w:tc>
          <w:tcPr>
            <w:tcW w:w="709" w:type="dxa"/>
            <w:vAlign w:val="center"/>
          </w:tcPr>
          <w:p w:rsidR="00B83ADF" w:rsidRPr="00E469CD" w:rsidRDefault="00B83ADF" w:rsidP="00F30A14">
            <w:pPr>
              <w:pStyle w:val="ListParagraph"/>
              <w:numPr>
                <w:ilvl w:val="0"/>
                <w:numId w:val="3"/>
              </w:numPr>
              <w:ind w:left="527" w:hanging="357"/>
              <w:jc w:val="center"/>
              <w:rPr>
                <w:rFonts w:eastAsia="SimSun"/>
                <w:sz w:val="26"/>
                <w:szCs w:val="26"/>
              </w:rPr>
            </w:pPr>
          </w:p>
        </w:tc>
        <w:tc>
          <w:tcPr>
            <w:tcW w:w="1838" w:type="dxa"/>
            <w:vAlign w:val="center"/>
          </w:tcPr>
          <w:p w:rsidR="00B83ADF" w:rsidRPr="00E469CD" w:rsidRDefault="00B83ADF" w:rsidP="001D7F06">
            <w:pPr>
              <w:spacing w:after="0" w:line="240" w:lineRule="auto"/>
              <w:jc w:val="both"/>
              <w:rPr>
                <w:rFonts w:eastAsia="SimSun"/>
                <w:sz w:val="26"/>
                <w:szCs w:val="26"/>
              </w:rPr>
            </w:pPr>
            <w:r>
              <w:rPr>
                <w:sz w:val="26"/>
                <w:szCs w:val="26"/>
                <w:lang w:val="nl-NL"/>
              </w:rPr>
              <w:t>C</w:t>
            </w:r>
            <w:r w:rsidRPr="00DF6132">
              <w:rPr>
                <w:sz w:val="26"/>
                <w:szCs w:val="26"/>
                <w:lang w:val="nl-NL"/>
              </w:rPr>
              <w:t>ấp thẻ hướng dẫn viên du lịch tại điểm</w:t>
            </w:r>
          </w:p>
        </w:tc>
        <w:tc>
          <w:tcPr>
            <w:tcW w:w="3832" w:type="dxa"/>
            <w:vAlign w:val="center"/>
          </w:tcPr>
          <w:p w:rsidR="00B83ADF" w:rsidRPr="00E469CD" w:rsidRDefault="00B83ADF" w:rsidP="001D7F06">
            <w:pPr>
              <w:spacing w:after="0" w:line="240" w:lineRule="auto"/>
              <w:jc w:val="both"/>
              <w:rPr>
                <w:rFonts w:eastAsia="SimSun"/>
                <w:sz w:val="26"/>
                <w:szCs w:val="26"/>
              </w:rPr>
            </w:pPr>
            <w:r w:rsidRPr="00D7662A">
              <w:rPr>
                <w:sz w:val="26"/>
                <w:szCs w:val="26"/>
                <w:lang w:val="nl-NL"/>
              </w:rPr>
              <w:t>07 ngày làm việc kể từ ngày nhận đủ hồ sơ hợp lệ</w:t>
            </w:r>
            <w:r>
              <w:rPr>
                <w:sz w:val="26"/>
                <w:szCs w:val="26"/>
                <w:lang w:val="nl-NL"/>
              </w:rPr>
              <w:t>.</w:t>
            </w:r>
          </w:p>
        </w:tc>
        <w:tc>
          <w:tcPr>
            <w:tcW w:w="1560" w:type="dxa"/>
            <w:vAlign w:val="center"/>
          </w:tcPr>
          <w:p w:rsidR="00B83ADF" w:rsidRPr="00E469CD" w:rsidRDefault="00B83ADF" w:rsidP="001D7F06">
            <w:pPr>
              <w:spacing w:after="0" w:line="240" w:lineRule="auto"/>
              <w:jc w:val="center"/>
              <w:rPr>
                <w:rFonts w:eastAsia="SimSun"/>
                <w:sz w:val="26"/>
                <w:szCs w:val="26"/>
              </w:rPr>
            </w:pPr>
            <w:r w:rsidRPr="00DF6132">
              <w:rPr>
                <w:sz w:val="26"/>
                <w:szCs w:val="26"/>
              </w:rPr>
              <w:t>Như trên</w:t>
            </w:r>
          </w:p>
        </w:tc>
        <w:tc>
          <w:tcPr>
            <w:tcW w:w="1701" w:type="dxa"/>
            <w:vAlign w:val="center"/>
          </w:tcPr>
          <w:p w:rsidR="00B83ADF" w:rsidRPr="00E469CD" w:rsidRDefault="00B83ADF" w:rsidP="001D7F06">
            <w:pPr>
              <w:spacing w:after="0" w:line="240" w:lineRule="auto"/>
              <w:jc w:val="center"/>
              <w:rPr>
                <w:rFonts w:eastAsia="SimSun"/>
                <w:sz w:val="26"/>
                <w:szCs w:val="26"/>
              </w:rPr>
            </w:pPr>
            <w:r w:rsidRPr="00DF6132">
              <w:rPr>
                <w:sz w:val="26"/>
                <w:szCs w:val="26"/>
                <w:lang w:val="nl-NL"/>
              </w:rPr>
              <w:t>200.000 đồng/thẻ</w:t>
            </w:r>
            <w:r>
              <w:rPr>
                <w:sz w:val="26"/>
                <w:szCs w:val="26"/>
                <w:lang w:val="nl-NL"/>
              </w:rPr>
              <w:t>.</w:t>
            </w:r>
          </w:p>
        </w:tc>
        <w:tc>
          <w:tcPr>
            <w:tcW w:w="4678" w:type="dxa"/>
            <w:vAlign w:val="center"/>
          </w:tcPr>
          <w:p w:rsidR="00B83ADF" w:rsidRPr="00757CC0" w:rsidRDefault="00B83ADF" w:rsidP="001D7F06">
            <w:pPr>
              <w:spacing w:after="0" w:line="240" w:lineRule="auto"/>
              <w:jc w:val="center"/>
              <w:rPr>
                <w:rFonts w:eastAsia="SimSun"/>
                <w:sz w:val="26"/>
                <w:szCs w:val="26"/>
              </w:rPr>
            </w:pPr>
            <w:r w:rsidRPr="00DF6132">
              <w:rPr>
                <w:sz w:val="26"/>
                <w:szCs w:val="26"/>
                <w:lang w:val="nl-NL"/>
              </w:rPr>
              <w:t>Như trên</w:t>
            </w:r>
          </w:p>
        </w:tc>
      </w:tr>
      <w:tr w:rsidR="00B83ADF" w:rsidRPr="00E469CD" w:rsidTr="00D809E7">
        <w:trPr>
          <w:trHeight w:val="416"/>
        </w:trPr>
        <w:tc>
          <w:tcPr>
            <w:tcW w:w="709" w:type="dxa"/>
            <w:vAlign w:val="center"/>
          </w:tcPr>
          <w:p w:rsidR="00B83ADF" w:rsidRPr="00E469CD" w:rsidRDefault="00B83ADF" w:rsidP="00F30A14">
            <w:pPr>
              <w:pStyle w:val="ListParagraph"/>
              <w:numPr>
                <w:ilvl w:val="0"/>
                <w:numId w:val="3"/>
              </w:numPr>
              <w:ind w:left="527" w:hanging="357"/>
              <w:jc w:val="center"/>
              <w:rPr>
                <w:rFonts w:eastAsia="SimSun"/>
                <w:sz w:val="26"/>
                <w:szCs w:val="26"/>
              </w:rPr>
            </w:pPr>
          </w:p>
        </w:tc>
        <w:tc>
          <w:tcPr>
            <w:tcW w:w="1838" w:type="dxa"/>
            <w:vAlign w:val="center"/>
          </w:tcPr>
          <w:p w:rsidR="00B83ADF" w:rsidRPr="00E469CD" w:rsidRDefault="00B83ADF" w:rsidP="001D7F06">
            <w:pPr>
              <w:spacing w:after="0" w:line="240" w:lineRule="auto"/>
              <w:jc w:val="both"/>
              <w:rPr>
                <w:rFonts w:eastAsia="SimSun"/>
                <w:sz w:val="26"/>
                <w:szCs w:val="26"/>
              </w:rPr>
            </w:pPr>
            <w:r w:rsidRPr="00676346">
              <w:rPr>
                <w:spacing w:val="-6"/>
                <w:sz w:val="26"/>
                <w:szCs w:val="26"/>
                <w:lang w:val="nl-NL"/>
              </w:rPr>
              <w:t>Cấp đổi thẻ hướng dẫn viên du lịch quốc tế, thẻ hướng dẫn viên du lịch nội địa</w:t>
            </w:r>
          </w:p>
        </w:tc>
        <w:tc>
          <w:tcPr>
            <w:tcW w:w="3832" w:type="dxa"/>
            <w:vAlign w:val="center"/>
          </w:tcPr>
          <w:p w:rsidR="00B83ADF" w:rsidRPr="00E469CD" w:rsidRDefault="00B83ADF" w:rsidP="001D7F06">
            <w:pPr>
              <w:spacing w:after="0" w:line="240" w:lineRule="auto"/>
              <w:jc w:val="both"/>
              <w:rPr>
                <w:rFonts w:eastAsia="SimSun"/>
                <w:sz w:val="26"/>
                <w:szCs w:val="26"/>
              </w:rPr>
            </w:pPr>
            <w:r w:rsidRPr="00D7662A">
              <w:rPr>
                <w:sz w:val="26"/>
                <w:szCs w:val="26"/>
                <w:lang w:val="nl-NL"/>
              </w:rPr>
              <w:t>08 ngày làm việc kể từ ngày nhận đủ hồ sơ hợp lệ</w:t>
            </w:r>
            <w:r>
              <w:rPr>
                <w:sz w:val="26"/>
                <w:szCs w:val="26"/>
                <w:lang w:val="nl-NL"/>
              </w:rPr>
              <w:t>.</w:t>
            </w:r>
          </w:p>
        </w:tc>
        <w:tc>
          <w:tcPr>
            <w:tcW w:w="1560" w:type="dxa"/>
            <w:vAlign w:val="center"/>
          </w:tcPr>
          <w:p w:rsidR="00B83ADF" w:rsidRPr="00E469CD" w:rsidRDefault="00B83ADF" w:rsidP="001D7F06">
            <w:pPr>
              <w:spacing w:after="0" w:line="240" w:lineRule="auto"/>
              <w:jc w:val="center"/>
              <w:rPr>
                <w:rFonts w:eastAsia="SimSun"/>
                <w:sz w:val="26"/>
                <w:szCs w:val="26"/>
              </w:rPr>
            </w:pPr>
            <w:r w:rsidRPr="00DF6132">
              <w:rPr>
                <w:sz w:val="26"/>
                <w:szCs w:val="26"/>
              </w:rPr>
              <w:t>Như trên</w:t>
            </w:r>
          </w:p>
        </w:tc>
        <w:tc>
          <w:tcPr>
            <w:tcW w:w="1701" w:type="dxa"/>
            <w:vAlign w:val="center"/>
          </w:tcPr>
          <w:p w:rsidR="00B83ADF" w:rsidRPr="00E469CD" w:rsidRDefault="00B83ADF" w:rsidP="001D7F06">
            <w:pPr>
              <w:spacing w:after="0" w:line="240" w:lineRule="auto"/>
              <w:jc w:val="center"/>
              <w:rPr>
                <w:rFonts w:eastAsia="SimSun"/>
                <w:sz w:val="26"/>
                <w:szCs w:val="26"/>
              </w:rPr>
            </w:pPr>
            <w:r w:rsidRPr="00DF6132">
              <w:rPr>
                <w:sz w:val="26"/>
                <w:szCs w:val="26"/>
                <w:lang w:val="nl-NL"/>
              </w:rPr>
              <w:t>650.000 đồng/thẻ</w:t>
            </w:r>
            <w:r>
              <w:rPr>
                <w:sz w:val="26"/>
                <w:szCs w:val="26"/>
                <w:lang w:val="nl-NL"/>
              </w:rPr>
              <w:t>.</w:t>
            </w:r>
          </w:p>
        </w:tc>
        <w:tc>
          <w:tcPr>
            <w:tcW w:w="4678" w:type="dxa"/>
            <w:vAlign w:val="center"/>
          </w:tcPr>
          <w:p w:rsidR="00B83ADF" w:rsidRPr="00757CC0" w:rsidRDefault="00B83ADF" w:rsidP="001D7F06">
            <w:pPr>
              <w:spacing w:after="0" w:line="240" w:lineRule="auto"/>
              <w:jc w:val="center"/>
              <w:rPr>
                <w:rFonts w:eastAsia="SimSun"/>
                <w:sz w:val="26"/>
                <w:szCs w:val="26"/>
              </w:rPr>
            </w:pPr>
            <w:r w:rsidRPr="00DF6132">
              <w:rPr>
                <w:sz w:val="26"/>
                <w:szCs w:val="26"/>
                <w:lang w:val="nl-NL"/>
              </w:rPr>
              <w:t>Như trên</w:t>
            </w:r>
          </w:p>
        </w:tc>
      </w:tr>
      <w:tr w:rsidR="00B83ADF" w:rsidRPr="00921BA7" w:rsidTr="00D809E7">
        <w:trPr>
          <w:trHeight w:val="385"/>
        </w:trPr>
        <w:tc>
          <w:tcPr>
            <w:tcW w:w="709" w:type="dxa"/>
            <w:vAlign w:val="center"/>
          </w:tcPr>
          <w:p w:rsidR="00B83ADF" w:rsidRPr="00921BA7" w:rsidRDefault="00B83ADF" w:rsidP="00F30A14">
            <w:pPr>
              <w:spacing w:after="0" w:line="240" w:lineRule="auto"/>
              <w:ind w:left="34"/>
              <w:jc w:val="center"/>
              <w:rPr>
                <w:rFonts w:eastAsia="SimSun"/>
                <w:b/>
                <w:sz w:val="26"/>
                <w:szCs w:val="26"/>
              </w:rPr>
            </w:pPr>
            <w:r w:rsidRPr="0024368A">
              <w:rPr>
                <w:rFonts w:eastAsia="SimSun"/>
                <w:b/>
                <w:sz w:val="26"/>
                <w:szCs w:val="26"/>
              </w:rPr>
              <w:t>II</w:t>
            </w:r>
          </w:p>
        </w:tc>
        <w:tc>
          <w:tcPr>
            <w:tcW w:w="13609" w:type="dxa"/>
            <w:gridSpan w:val="5"/>
            <w:vAlign w:val="center"/>
          </w:tcPr>
          <w:p w:rsidR="00B83ADF" w:rsidRPr="00921BA7" w:rsidDel="00BE364C" w:rsidRDefault="00B83ADF" w:rsidP="008B3443">
            <w:pPr>
              <w:spacing w:after="0" w:line="240" w:lineRule="auto"/>
              <w:jc w:val="both"/>
              <w:rPr>
                <w:rFonts w:eastAsia="SimSun"/>
                <w:b/>
                <w:sz w:val="26"/>
                <w:szCs w:val="26"/>
              </w:rPr>
            </w:pPr>
            <w:r w:rsidRPr="0024368A">
              <w:rPr>
                <w:rFonts w:eastAsia="SimSun"/>
                <w:b/>
                <w:sz w:val="26"/>
                <w:szCs w:val="26"/>
              </w:rPr>
              <w:t>LĨNH VỰC KINH DOANH LƯU TRÚ (01 TTHC)</w:t>
            </w:r>
          </w:p>
        </w:tc>
      </w:tr>
      <w:tr w:rsidR="00B83ADF" w:rsidRPr="00E469CD" w:rsidTr="00D809E7">
        <w:trPr>
          <w:trHeight w:val="634"/>
        </w:trPr>
        <w:tc>
          <w:tcPr>
            <w:tcW w:w="709" w:type="dxa"/>
            <w:vAlign w:val="center"/>
          </w:tcPr>
          <w:p w:rsidR="00B83ADF" w:rsidRPr="00E469CD" w:rsidRDefault="00B83ADF" w:rsidP="004B244C">
            <w:pPr>
              <w:pStyle w:val="ListParagraph"/>
              <w:numPr>
                <w:ilvl w:val="0"/>
                <w:numId w:val="7"/>
              </w:numPr>
              <w:ind w:left="527" w:hanging="357"/>
              <w:jc w:val="center"/>
              <w:rPr>
                <w:rFonts w:eastAsia="SimSun"/>
                <w:sz w:val="26"/>
                <w:szCs w:val="26"/>
              </w:rPr>
            </w:pPr>
          </w:p>
        </w:tc>
        <w:tc>
          <w:tcPr>
            <w:tcW w:w="1838" w:type="dxa"/>
            <w:vAlign w:val="center"/>
          </w:tcPr>
          <w:p w:rsidR="00B83ADF" w:rsidRPr="00E469CD" w:rsidDel="00BE364C" w:rsidRDefault="00B83ADF" w:rsidP="00F30A14">
            <w:pPr>
              <w:spacing w:after="0" w:line="240" w:lineRule="auto"/>
              <w:jc w:val="both"/>
              <w:rPr>
                <w:rFonts w:eastAsia="SimSun"/>
                <w:sz w:val="26"/>
                <w:szCs w:val="26"/>
              </w:rPr>
            </w:pPr>
            <w:r w:rsidRPr="00676346">
              <w:rPr>
                <w:spacing w:val="-6"/>
                <w:sz w:val="26"/>
                <w:szCs w:val="26"/>
                <w:lang w:val="nl-NL"/>
              </w:rPr>
              <w:t>Công nhận hạng cơ sở lưu trú du lịch: hạng 1 sao, 2 sao, 3 sao đối với khách sạn, biệt thự du lịch, căn hộ du lịch, tàu thủy lưu trú du lịch</w:t>
            </w:r>
          </w:p>
        </w:tc>
        <w:tc>
          <w:tcPr>
            <w:tcW w:w="3832" w:type="dxa"/>
            <w:vAlign w:val="center"/>
          </w:tcPr>
          <w:p w:rsidR="00B83ADF" w:rsidRPr="00E469CD" w:rsidRDefault="00B83ADF">
            <w:pPr>
              <w:spacing w:after="0" w:line="240" w:lineRule="auto"/>
              <w:jc w:val="both"/>
              <w:rPr>
                <w:rFonts w:eastAsia="SimSun"/>
                <w:sz w:val="26"/>
                <w:szCs w:val="26"/>
              </w:rPr>
            </w:pPr>
            <w:r w:rsidRPr="00E469CD">
              <w:rPr>
                <w:rFonts w:eastAsia="SimSun"/>
                <w:sz w:val="26"/>
                <w:szCs w:val="26"/>
              </w:rPr>
              <w:t>20 ngày kể từ ngày nhận đủ hồ sơ hợp lệ, Sở Văn hóa, Thể thao và Du lịch chủ trì, phối hợp với tổ chức xã hội - nghề nghiệp về du lịch thẩm định và ra quyết định công nhận hạng cơ sở lưu trú du lịch</w:t>
            </w:r>
            <w:r>
              <w:rPr>
                <w:rFonts w:eastAsia="SimSun"/>
                <w:sz w:val="26"/>
                <w:szCs w:val="26"/>
              </w:rPr>
              <w:t>.T</w:t>
            </w:r>
            <w:r w:rsidRPr="00E469CD">
              <w:rPr>
                <w:rFonts w:eastAsia="SimSun"/>
                <w:sz w:val="26"/>
                <w:szCs w:val="26"/>
              </w:rPr>
              <w:t xml:space="preserve">rường hợp không công nhận, phải </w:t>
            </w:r>
            <w:r>
              <w:rPr>
                <w:rFonts w:eastAsia="SimSun"/>
                <w:sz w:val="26"/>
                <w:szCs w:val="26"/>
              </w:rPr>
              <w:t>trả lời bằng văn bản và</w:t>
            </w:r>
            <w:r w:rsidRPr="00E469CD">
              <w:rPr>
                <w:rFonts w:eastAsia="SimSun"/>
                <w:sz w:val="26"/>
                <w:szCs w:val="26"/>
              </w:rPr>
              <w:t xml:space="preserve"> nêu rõ lý do.</w:t>
            </w:r>
          </w:p>
        </w:tc>
        <w:tc>
          <w:tcPr>
            <w:tcW w:w="1560" w:type="dxa"/>
            <w:vAlign w:val="center"/>
          </w:tcPr>
          <w:p w:rsidR="00B83ADF" w:rsidRPr="00E469CD" w:rsidDel="00BE364C" w:rsidRDefault="00B83ADF" w:rsidP="00F30A14">
            <w:pPr>
              <w:spacing w:after="0" w:line="240" w:lineRule="auto"/>
              <w:jc w:val="center"/>
              <w:rPr>
                <w:rFonts w:eastAsia="SimSun"/>
                <w:sz w:val="26"/>
                <w:szCs w:val="26"/>
              </w:rPr>
            </w:pPr>
            <w:r w:rsidRPr="00E469CD">
              <w:rPr>
                <w:rFonts w:eastAsia="SimSun"/>
                <w:sz w:val="26"/>
                <w:szCs w:val="26"/>
              </w:rPr>
              <w:t>Như trên</w:t>
            </w:r>
          </w:p>
        </w:tc>
        <w:tc>
          <w:tcPr>
            <w:tcW w:w="1701" w:type="dxa"/>
            <w:vAlign w:val="center"/>
          </w:tcPr>
          <w:p w:rsidR="00B83ADF" w:rsidRPr="00E469CD" w:rsidRDefault="00B83ADF" w:rsidP="00F30A14">
            <w:pPr>
              <w:tabs>
                <w:tab w:val="left" w:pos="1080"/>
              </w:tabs>
              <w:spacing w:after="0" w:line="240" w:lineRule="auto"/>
              <w:ind w:firstLine="567"/>
              <w:jc w:val="both"/>
              <w:rPr>
                <w:rFonts w:eastAsia="SimSun"/>
                <w:sz w:val="26"/>
                <w:szCs w:val="26"/>
              </w:rPr>
            </w:pPr>
          </w:p>
          <w:p w:rsidR="00B83ADF" w:rsidRPr="00E469CD" w:rsidRDefault="00B83ADF">
            <w:pPr>
              <w:tabs>
                <w:tab w:val="left" w:pos="1080"/>
              </w:tabs>
              <w:spacing w:after="0" w:line="240" w:lineRule="auto"/>
              <w:jc w:val="both"/>
              <w:rPr>
                <w:rFonts w:eastAsia="SimSun"/>
                <w:sz w:val="26"/>
                <w:szCs w:val="26"/>
              </w:rPr>
            </w:pPr>
            <w:r>
              <w:rPr>
                <w:rFonts w:eastAsia="SimSun"/>
                <w:sz w:val="26"/>
                <w:szCs w:val="26"/>
              </w:rPr>
              <w:t xml:space="preserve">- </w:t>
            </w:r>
            <w:r w:rsidRPr="00E469CD">
              <w:rPr>
                <w:rFonts w:eastAsia="SimSun"/>
                <w:sz w:val="26"/>
                <w:szCs w:val="26"/>
              </w:rPr>
              <w:t>1.500.000 đồng/hồ sơ đề nghị công nhận hạng 1 sao, 2 sao;</w:t>
            </w:r>
          </w:p>
          <w:p w:rsidR="00B83ADF" w:rsidRDefault="00B83ADF">
            <w:pPr>
              <w:spacing w:after="0" w:line="240" w:lineRule="auto"/>
              <w:jc w:val="both"/>
              <w:rPr>
                <w:rFonts w:eastAsia="SimSun"/>
                <w:sz w:val="26"/>
                <w:szCs w:val="26"/>
              </w:rPr>
            </w:pPr>
            <w:r w:rsidRPr="00E469CD">
              <w:rPr>
                <w:rFonts w:eastAsia="SimSun"/>
                <w:sz w:val="26"/>
                <w:szCs w:val="26"/>
              </w:rPr>
              <w:t>- 2.000.000 đồng/hồ sơ đề nghị công nhận hạng 3 sao</w:t>
            </w:r>
            <w:r>
              <w:rPr>
                <w:rFonts w:eastAsia="SimSun"/>
                <w:sz w:val="26"/>
                <w:szCs w:val="26"/>
              </w:rPr>
              <w:t>.</w:t>
            </w:r>
          </w:p>
        </w:tc>
        <w:tc>
          <w:tcPr>
            <w:tcW w:w="4678" w:type="dxa"/>
            <w:vAlign w:val="center"/>
          </w:tcPr>
          <w:p w:rsidR="00B83ADF" w:rsidRPr="00E469CD" w:rsidRDefault="00B83ADF" w:rsidP="00F30A14">
            <w:pPr>
              <w:spacing w:after="0" w:line="240" w:lineRule="auto"/>
              <w:jc w:val="both"/>
              <w:rPr>
                <w:rFonts w:eastAsia="SimSun"/>
                <w:sz w:val="26"/>
                <w:szCs w:val="26"/>
              </w:rPr>
            </w:pPr>
            <w:r w:rsidRPr="00E469CD">
              <w:rPr>
                <w:rFonts w:eastAsia="SimSun"/>
                <w:sz w:val="26"/>
                <w:szCs w:val="26"/>
              </w:rPr>
              <w:t>- Luật Du lịch năm 2017;</w:t>
            </w:r>
          </w:p>
          <w:p w:rsidR="00B83ADF" w:rsidRPr="00E469CD" w:rsidRDefault="00B83ADF" w:rsidP="00F30A14">
            <w:pPr>
              <w:spacing w:after="0" w:line="240" w:lineRule="auto"/>
              <w:jc w:val="both"/>
              <w:rPr>
                <w:rFonts w:eastAsia="SimSun"/>
                <w:sz w:val="26"/>
                <w:szCs w:val="26"/>
              </w:rPr>
            </w:pPr>
            <w:r w:rsidRPr="00E469CD">
              <w:rPr>
                <w:rFonts w:eastAsia="SimSun"/>
                <w:sz w:val="26"/>
                <w:szCs w:val="26"/>
              </w:rPr>
              <w:t>- Nghị định số 168/2017/NĐ-CP ngày 31/12/2017 của Chính phủ quy định chi tiết thi hành một số điều của Luật Du lịch;</w:t>
            </w:r>
          </w:p>
          <w:p w:rsidR="00B83ADF" w:rsidRPr="00E469CD" w:rsidRDefault="00B83ADF" w:rsidP="00F30A14">
            <w:pPr>
              <w:spacing w:after="0" w:line="240" w:lineRule="auto"/>
              <w:jc w:val="both"/>
              <w:rPr>
                <w:rFonts w:eastAsia="SimSun"/>
                <w:sz w:val="26"/>
                <w:szCs w:val="26"/>
              </w:rPr>
            </w:pPr>
            <w:r w:rsidRPr="00E469CD">
              <w:rPr>
                <w:rFonts w:eastAsia="SimSun"/>
                <w:sz w:val="26"/>
                <w:szCs w:val="26"/>
              </w:rPr>
              <w:t xml:space="preserve">- Thông tư số 06/2017/TT-BVHTTDL ngày 15/12/2017 của Bộ Văn hóa, Thể thao và Du lịch quy định chi tiết một số điều của Luật Du lịch. </w:t>
            </w:r>
          </w:p>
          <w:p w:rsidR="00B83ADF" w:rsidRPr="00E469CD" w:rsidDel="00BE364C" w:rsidRDefault="00B83ADF" w:rsidP="00F30A14">
            <w:pPr>
              <w:spacing w:after="0" w:line="240" w:lineRule="auto"/>
              <w:jc w:val="both"/>
              <w:rPr>
                <w:rFonts w:eastAsia="SimSun"/>
                <w:sz w:val="26"/>
                <w:szCs w:val="26"/>
              </w:rPr>
            </w:pPr>
            <w:r w:rsidRPr="00E469CD">
              <w:rPr>
                <w:rFonts w:eastAsia="SimSun"/>
                <w:sz w:val="26"/>
                <w:szCs w:val="26"/>
              </w:rPr>
              <w:t xml:space="preserve">- Thông tư số 34/2018/TT-BTC ngày 30/3/2018 của Bộ Tài chính quy định mức thu, chế độ thu, nộp và quản lý phí thẩm định công nhận hạng cơ sở lưu trú du lịch, cơ sở kinh doanh dịch vụ du lịch khác đạt tiêu chuẩn phục vụ khách du lịch. </w:t>
            </w:r>
          </w:p>
        </w:tc>
      </w:tr>
      <w:tr w:rsidR="00B83ADF" w:rsidRPr="00921BA7" w:rsidTr="00D809E7">
        <w:trPr>
          <w:trHeight w:val="412"/>
        </w:trPr>
        <w:tc>
          <w:tcPr>
            <w:tcW w:w="709" w:type="dxa"/>
            <w:vAlign w:val="center"/>
          </w:tcPr>
          <w:p w:rsidR="00B83ADF" w:rsidRPr="00921BA7" w:rsidRDefault="00B83ADF" w:rsidP="001A6ECD">
            <w:pPr>
              <w:spacing w:after="0" w:line="240" w:lineRule="auto"/>
              <w:ind w:left="170"/>
              <w:jc w:val="center"/>
              <w:rPr>
                <w:rFonts w:eastAsia="SimSun"/>
                <w:b/>
                <w:sz w:val="26"/>
                <w:szCs w:val="26"/>
              </w:rPr>
            </w:pPr>
            <w:r>
              <w:rPr>
                <w:rFonts w:eastAsia="SimSun"/>
                <w:b/>
                <w:sz w:val="26"/>
                <w:szCs w:val="26"/>
              </w:rPr>
              <w:t>III</w:t>
            </w:r>
          </w:p>
        </w:tc>
        <w:tc>
          <w:tcPr>
            <w:tcW w:w="13609" w:type="dxa"/>
            <w:gridSpan w:val="5"/>
            <w:vAlign w:val="center"/>
          </w:tcPr>
          <w:p w:rsidR="00B83ADF" w:rsidRPr="00921BA7" w:rsidRDefault="00B83ADF" w:rsidP="008B3443">
            <w:pPr>
              <w:spacing w:after="0" w:line="240" w:lineRule="auto"/>
              <w:jc w:val="both"/>
              <w:rPr>
                <w:rFonts w:eastAsia="SimSun"/>
                <w:b/>
                <w:sz w:val="26"/>
                <w:szCs w:val="26"/>
              </w:rPr>
            </w:pPr>
            <w:r w:rsidRPr="0024368A">
              <w:rPr>
                <w:rFonts w:eastAsia="SimSun"/>
                <w:b/>
                <w:sz w:val="26"/>
                <w:szCs w:val="26"/>
              </w:rPr>
              <w:t xml:space="preserve">LĨNH VỰC KINH DOANH </w:t>
            </w:r>
            <w:r w:rsidR="008B3443">
              <w:rPr>
                <w:rFonts w:eastAsia="SimSun"/>
                <w:b/>
                <w:sz w:val="26"/>
                <w:szCs w:val="26"/>
              </w:rPr>
              <w:t>LỮ HÀNH</w:t>
            </w:r>
            <w:r w:rsidRPr="0024368A">
              <w:rPr>
                <w:rFonts w:eastAsia="SimSun"/>
                <w:b/>
                <w:sz w:val="26"/>
                <w:szCs w:val="26"/>
              </w:rPr>
              <w:t xml:space="preserve"> (05 TTHC)</w:t>
            </w:r>
          </w:p>
        </w:tc>
      </w:tr>
      <w:tr w:rsidR="00B83ADF" w:rsidRPr="00E469CD" w:rsidTr="00676346">
        <w:trPr>
          <w:trHeight w:val="340"/>
        </w:trPr>
        <w:tc>
          <w:tcPr>
            <w:tcW w:w="709" w:type="dxa"/>
            <w:vAlign w:val="center"/>
          </w:tcPr>
          <w:p w:rsidR="00B83ADF" w:rsidRPr="00E469CD" w:rsidRDefault="00B83ADF" w:rsidP="00313865">
            <w:pPr>
              <w:pStyle w:val="ListParagraph"/>
              <w:numPr>
                <w:ilvl w:val="0"/>
                <w:numId w:val="8"/>
              </w:numPr>
              <w:ind w:left="527" w:hanging="357"/>
              <w:jc w:val="center"/>
              <w:rPr>
                <w:rFonts w:eastAsia="SimSun"/>
                <w:sz w:val="26"/>
                <w:szCs w:val="26"/>
              </w:rPr>
            </w:pPr>
          </w:p>
        </w:tc>
        <w:tc>
          <w:tcPr>
            <w:tcW w:w="1838" w:type="dxa"/>
            <w:vAlign w:val="center"/>
          </w:tcPr>
          <w:p w:rsidR="00B83ADF" w:rsidRPr="00676346" w:rsidDel="00BE364C" w:rsidRDefault="00B83ADF" w:rsidP="00F30A14">
            <w:pPr>
              <w:spacing w:after="0" w:line="240" w:lineRule="auto"/>
              <w:jc w:val="both"/>
              <w:rPr>
                <w:spacing w:val="-6"/>
                <w:sz w:val="26"/>
                <w:szCs w:val="26"/>
                <w:lang w:val="nl-NL"/>
              </w:rPr>
            </w:pPr>
            <w:r w:rsidRPr="00676346">
              <w:rPr>
                <w:spacing w:val="-6"/>
                <w:sz w:val="26"/>
                <w:szCs w:val="26"/>
                <w:lang w:val="nl-NL"/>
              </w:rPr>
              <w:t>Công nhận cơ sở kinh doanh dịch vụ mua sắm đạt tiêu chuẩn phục vụ khách du lịch</w:t>
            </w:r>
          </w:p>
        </w:tc>
        <w:tc>
          <w:tcPr>
            <w:tcW w:w="3832" w:type="dxa"/>
            <w:vAlign w:val="center"/>
          </w:tcPr>
          <w:p w:rsidR="00B83ADF" w:rsidRPr="00E469CD" w:rsidRDefault="00B83ADF" w:rsidP="001D5BC3">
            <w:pPr>
              <w:spacing w:after="0" w:line="240" w:lineRule="auto"/>
              <w:jc w:val="both"/>
              <w:rPr>
                <w:rFonts w:eastAsia="SimSun"/>
                <w:sz w:val="26"/>
                <w:szCs w:val="26"/>
              </w:rPr>
            </w:pPr>
            <w:r w:rsidRPr="00E469CD">
              <w:rPr>
                <w:rFonts w:eastAsia="SimSun"/>
                <w:sz w:val="26"/>
                <w:szCs w:val="26"/>
              </w:rPr>
              <w:t>1</w:t>
            </w:r>
            <w:r>
              <w:rPr>
                <w:rFonts w:eastAsia="SimSun"/>
                <w:sz w:val="26"/>
                <w:szCs w:val="26"/>
              </w:rPr>
              <w:t>0</w:t>
            </w:r>
            <w:r w:rsidRPr="00E469CD">
              <w:rPr>
                <w:rFonts w:eastAsia="SimSun"/>
                <w:sz w:val="26"/>
                <w:szCs w:val="26"/>
              </w:rPr>
              <w:t xml:space="preserve"> ngày kể từ ngày nhận đủ hồ sơ hợp lệ</w:t>
            </w:r>
            <w:r>
              <w:rPr>
                <w:rFonts w:eastAsia="SimSun"/>
                <w:sz w:val="26"/>
                <w:szCs w:val="26"/>
              </w:rPr>
              <w:t xml:space="preserve">. </w:t>
            </w:r>
            <w:r w:rsidRPr="00E469CD">
              <w:rPr>
                <w:rFonts w:eastAsia="SimSun"/>
                <w:sz w:val="26"/>
                <w:szCs w:val="26"/>
              </w:rPr>
              <w:t>Trường hợp không công nhận, phải trả lời bằng văn bản và nêu rõ lý do</w:t>
            </w:r>
            <w:r>
              <w:rPr>
                <w:rFonts w:eastAsia="SimSun"/>
                <w:sz w:val="26"/>
                <w:szCs w:val="26"/>
              </w:rPr>
              <w:t>.</w:t>
            </w:r>
          </w:p>
        </w:tc>
        <w:tc>
          <w:tcPr>
            <w:tcW w:w="1560" w:type="dxa"/>
            <w:vAlign w:val="center"/>
          </w:tcPr>
          <w:p w:rsidR="00B83ADF" w:rsidRPr="00E469CD" w:rsidDel="00BE364C" w:rsidRDefault="00B83ADF" w:rsidP="00F30A14">
            <w:pPr>
              <w:spacing w:after="0" w:line="240" w:lineRule="auto"/>
              <w:jc w:val="center"/>
              <w:rPr>
                <w:rFonts w:eastAsia="SimSun"/>
                <w:sz w:val="26"/>
                <w:szCs w:val="26"/>
              </w:rPr>
            </w:pPr>
            <w:r w:rsidRPr="00E469CD">
              <w:rPr>
                <w:rFonts w:eastAsia="SimSun"/>
                <w:sz w:val="26"/>
                <w:szCs w:val="26"/>
              </w:rPr>
              <w:t>Như trên</w:t>
            </w:r>
          </w:p>
        </w:tc>
        <w:tc>
          <w:tcPr>
            <w:tcW w:w="1701" w:type="dxa"/>
            <w:vAlign w:val="center"/>
          </w:tcPr>
          <w:p w:rsidR="00B83ADF" w:rsidRPr="00E469CD" w:rsidRDefault="00B83ADF" w:rsidP="00F30A14">
            <w:pPr>
              <w:spacing w:after="0" w:line="240" w:lineRule="auto"/>
              <w:jc w:val="center"/>
              <w:rPr>
                <w:rFonts w:eastAsia="SimSun"/>
                <w:sz w:val="26"/>
                <w:szCs w:val="26"/>
              </w:rPr>
            </w:pPr>
            <w:r w:rsidRPr="00E469CD">
              <w:rPr>
                <w:rFonts w:eastAsia="SimSun"/>
                <w:sz w:val="26"/>
                <w:szCs w:val="26"/>
              </w:rPr>
              <w:t>1.000.000 đồng/hồ sơ</w:t>
            </w:r>
            <w:r>
              <w:rPr>
                <w:rFonts w:eastAsia="SimSun"/>
                <w:sz w:val="26"/>
                <w:szCs w:val="26"/>
              </w:rPr>
              <w:t>.</w:t>
            </w:r>
          </w:p>
        </w:tc>
        <w:tc>
          <w:tcPr>
            <w:tcW w:w="4678" w:type="dxa"/>
            <w:vAlign w:val="center"/>
          </w:tcPr>
          <w:p w:rsidR="00B83ADF" w:rsidRPr="00E469CD" w:rsidDel="00BE364C" w:rsidRDefault="00B83ADF" w:rsidP="005536D9">
            <w:pPr>
              <w:spacing w:after="0" w:line="240" w:lineRule="auto"/>
              <w:jc w:val="center"/>
              <w:rPr>
                <w:rFonts w:eastAsia="SimSun"/>
                <w:sz w:val="26"/>
                <w:szCs w:val="26"/>
              </w:rPr>
            </w:pPr>
            <w:r w:rsidRPr="00E469CD">
              <w:rPr>
                <w:rFonts w:eastAsia="SimSun"/>
                <w:sz w:val="26"/>
                <w:szCs w:val="26"/>
              </w:rPr>
              <w:t>Như trên</w:t>
            </w:r>
          </w:p>
        </w:tc>
      </w:tr>
      <w:tr w:rsidR="00B83ADF" w:rsidRPr="00E469CD" w:rsidTr="00D809E7">
        <w:trPr>
          <w:trHeight w:val="634"/>
        </w:trPr>
        <w:tc>
          <w:tcPr>
            <w:tcW w:w="709" w:type="dxa"/>
            <w:vAlign w:val="center"/>
          </w:tcPr>
          <w:p w:rsidR="00B83ADF" w:rsidRPr="00E469CD" w:rsidRDefault="00B83ADF" w:rsidP="00313865">
            <w:pPr>
              <w:pStyle w:val="ListParagraph"/>
              <w:numPr>
                <w:ilvl w:val="0"/>
                <w:numId w:val="8"/>
              </w:numPr>
              <w:ind w:left="527" w:hanging="357"/>
              <w:jc w:val="center"/>
              <w:rPr>
                <w:rFonts w:eastAsia="SimSun"/>
                <w:sz w:val="26"/>
                <w:szCs w:val="26"/>
              </w:rPr>
            </w:pPr>
          </w:p>
        </w:tc>
        <w:tc>
          <w:tcPr>
            <w:tcW w:w="1838" w:type="dxa"/>
            <w:vAlign w:val="center"/>
          </w:tcPr>
          <w:p w:rsidR="00B83ADF" w:rsidRPr="00676346" w:rsidDel="00BE364C" w:rsidRDefault="00B83ADF" w:rsidP="00F30A14">
            <w:pPr>
              <w:spacing w:after="0" w:line="240" w:lineRule="auto"/>
              <w:jc w:val="both"/>
              <w:rPr>
                <w:spacing w:val="-6"/>
                <w:sz w:val="26"/>
                <w:szCs w:val="26"/>
                <w:lang w:val="nl-NL"/>
              </w:rPr>
            </w:pPr>
            <w:r w:rsidRPr="00676346">
              <w:rPr>
                <w:spacing w:val="-6"/>
                <w:sz w:val="26"/>
                <w:szCs w:val="26"/>
                <w:lang w:val="nl-NL"/>
              </w:rPr>
              <w:t>Công nhận cơ sở kinh doanh dịch vụ ăn uống đạt tiêu chuẩn phục vụ khách du lịch</w:t>
            </w:r>
          </w:p>
        </w:tc>
        <w:tc>
          <w:tcPr>
            <w:tcW w:w="3832" w:type="dxa"/>
            <w:vAlign w:val="center"/>
          </w:tcPr>
          <w:p w:rsidR="00B83ADF" w:rsidRPr="00E469CD" w:rsidRDefault="00B83ADF" w:rsidP="001D5BC3">
            <w:pPr>
              <w:spacing w:after="0" w:line="240" w:lineRule="auto"/>
              <w:jc w:val="both"/>
              <w:rPr>
                <w:rFonts w:eastAsia="SimSun"/>
                <w:sz w:val="26"/>
                <w:szCs w:val="26"/>
              </w:rPr>
            </w:pPr>
            <w:r w:rsidRPr="00E469CD">
              <w:rPr>
                <w:rFonts w:eastAsia="SimSun"/>
                <w:sz w:val="26"/>
                <w:szCs w:val="26"/>
              </w:rPr>
              <w:t>1</w:t>
            </w:r>
            <w:r>
              <w:rPr>
                <w:rFonts w:eastAsia="SimSun"/>
                <w:sz w:val="26"/>
                <w:szCs w:val="26"/>
              </w:rPr>
              <w:t>0</w:t>
            </w:r>
            <w:r w:rsidRPr="00E469CD">
              <w:rPr>
                <w:rFonts w:eastAsia="SimSun"/>
                <w:sz w:val="26"/>
                <w:szCs w:val="26"/>
              </w:rPr>
              <w:t xml:space="preserve"> ngày kể từ ngày nhận đủ hồ sơ hợp lệ</w:t>
            </w:r>
            <w:r>
              <w:rPr>
                <w:rFonts w:eastAsia="SimSun"/>
                <w:sz w:val="26"/>
                <w:szCs w:val="26"/>
              </w:rPr>
              <w:t xml:space="preserve">. </w:t>
            </w:r>
            <w:r w:rsidRPr="00E469CD">
              <w:rPr>
                <w:rFonts w:eastAsia="SimSun"/>
                <w:sz w:val="26"/>
                <w:szCs w:val="26"/>
              </w:rPr>
              <w:t>Trường hợp không công nhận, phải trả lời bằng văn bản và nêu rõ lý do</w:t>
            </w:r>
            <w:r>
              <w:rPr>
                <w:rFonts w:eastAsia="SimSun"/>
                <w:sz w:val="26"/>
                <w:szCs w:val="26"/>
              </w:rPr>
              <w:t>.</w:t>
            </w:r>
          </w:p>
        </w:tc>
        <w:tc>
          <w:tcPr>
            <w:tcW w:w="1560" w:type="dxa"/>
            <w:vAlign w:val="center"/>
          </w:tcPr>
          <w:p w:rsidR="00B83ADF" w:rsidRPr="00E469CD" w:rsidDel="00BE364C" w:rsidRDefault="00B83ADF" w:rsidP="00F30A14">
            <w:pPr>
              <w:spacing w:after="0" w:line="240" w:lineRule="auto"/>
              <w:jc w:val="center"/>
              <w:rPr>
                <w:rFonts w:eastAsia="SimSun"/>
                <w:sz w:val="26"/>
                <w:szCs w:val="26"/>
              </w:rPr>
            </w:pPr>
            <w:r w:rsidRPr="00E469CD">
              <w:rPr>
                <w:rFonts w:eastAsia="SimSun"/>
                <w:sz w:val="26"/>
                <w:szCs w:val="26"/>
              </w:rPr>
              <w:t>Như trên</w:t>
            </w:r>
          </w:p>
        </w:tc>
        <w:tc>
          <w:tcPr>
            <w:tcW w:w="1701" w:type="dxa"/>
            <w:vAlign w:val="center"/>
          </w:tcPr>
          <w:p w:rsidR="00B83ADF" w:rsidRPr="00E469CD" w:rsidRDefault="00B83ADF" w:rsidP="00F30A14">
            <w:pPr>
              <w:spacing w:after="0" w:line="240" w:lineRule="auto"/>
              <w:jc w:val="center"/>
              <w:rPr>
                <w:rFonts w:eastAsia="SimSun"/>
                <w:sz w:val="26"/>
                <w:szCs w:val="26"/>
              </w:rPr>
            </w:pPr>
            <w:r w:rsidRPr="00E469CD">
              <w:rPr>
                <w:rFonts w:eastAsia="SimSun"/>
                <w:sz w:val="26"/>
                <w:szCs w:val="26"/>
              </w:rPr>
              <w:t>1.000.000 đồng/hồ sơ</w:t>
            </w:r>
            <w:r>
              <w:rPr>
                <w:rFonts w:eastAsia="SimSun"/>
                <w:sz w:val="26"/>
                <w:szCs w:val="26"/>
              </w:rPr>
              <w:t>.</w:t>
            </w:r>
          </w:p>
        </w:tc>
        <w:tc>
          <w:tcPr>
            <w:tcW w:w="4678" w:type="dxa"/>
            <w:vAlign w:val="center"/>
          </w:tcPr>
          <w:p w:rsidR="00B83ADF" w:rsidRPr="00E469CD" w:rsidDel="00BE364C" w:rsidRDefault="00B83ADF" w:rsidP="005536D9">
            <w:pPr>
              <w:spacing w:after="0" w:line="240" w:lineRule="auto"/>
              <w:jc w:val="center"/>
              <w:rPr>
                <w:rFonts w:eastAsia="SimSun"/>
                <w:sz w:val="26"/>
                <w:szCs w:val="26"/>
              </w:rPr>
            </w:pPr>
            <w:r w:rsidRPr="00E469CD">
              <w:rPr>
                <w:rFonts w:eastAsia="SimSun"/>
                <w:sz w:val="26"/>
                <w:szCs w:val="26"/>
              </w:rPr>
              <w:t>Như trên</w:t>
            </w:r>
          </w:p>
        </w:tc>
      </w:tr>
      <w:tr w:rsidR="00B83ADF" w:rsidRPr="00E469CD" w:rsidTr="00D809E7">
        <w:trPr>
          <w:trHeight w:val="634"/>
        </w:trPr>
        <w:tc>
          <w:tcPr>
            <w:tcW w:w="709" w:type="dxa"/>
            <w:vAlign w:val="center"/>
          </w:tcPr>
          <w:p w:rsidR="00B83ADF" w:rsidRPr="00E469CD" w:rsidRDefault="00B83ADF" w:rsidP="00313865">
            <w:pPr>
              <w:pStyle w:val="ListParagraph"/>
              <w:numPr>
                <w:ilvl w:val="0"/>
                <w:numId w:val="8"/>
              </w:numPr>
              <w:ind w:left="527" w:hanging="357"/>
              <w:jc w:val="center"/>
              <w:rPr>
                <w:rFonts w:eastAsia="SimSun"/>
                <w:sz w:val="26"/>
                <w:szCs w:val="26"/>
              </w:rPr>
            </w:pPr>
          </w:p>
        </w:tc>
        <w:tc>
          <w:tcPr>
            <w:tcW w:w="1838" w:type="dxa"/>
            <w:vAlign w:val="center"/>
          </w:tcPr>
          <w:p w:rsidR="00B83ADF" w:rsidRPr="00676346" w:rsidDel="00BE364C" w:rsidRDefault="00B83ADF" w:rsidP="00F30A14">
            <w:pPr>
              <w:spacing w:after="0" w:line="240" w:lineRule="auto"/>
              <w:jc w:val="both"/>
              <w:rPr>
                <w:spacing w:val="-6"/>
                <w:sz w:val="26"/>
                <w:szCs w:val="26"/>
                <w:lang w:val="nl-NL"/>
              </w:rPr>
            </w:pPr>
            <w:r w:rsidRPr="00676346">
              <w:rPr>
                <w:spacing w:val="-6"/>
                <w:sz w:val="26"/>
                <w:szCs w:val="26"/>
                <w:lang w:val="nl-NL"/>
              </w:rPr>
              <w:t>Công nhận cơ sở kinh doanh dịch vụ thể thao đạt tiêu chuẩn phục vụ khách du lịch</w:t>
            </w:r>
          </w:p>
        </w:tc>
        <w:tc>
          <w:tcPr>
            <w:tcW w:w="3832" w:type="dxa"/>
            <w:vAlign w:val="center"/>
          </w:tcPr>
          <w:p w:rsidR="00B83ADF" w:rsidRPr="00E469CD" w:rsidRDefault="00B83ADF" w:rsidP="00F30A14">
            <w:pPr>
              <w:spacing w:after="0" w:line="240" w:lineRule="auto"/>
              <w:jc w:val="both"/>
              <w:rPr>
                <w:rFonts w:eastAsia="SimSun"/>
                <w:sz w:val="26"/>
                <w:szCs w:val="26"/>
              </w:rPr>
            </w:pPr>
            <w:r w:rsidRPr="00E469CD">
              <w:rPr>
                <w:rFonts w:eastAsia="SimSun"/>
                <w:sz w:val="26"/>
                <w:szCs w:val="26"/>
              </w:rPr>
              <w:t>1</w:t>
            </w:r>
            <w:r>
              <w:rPr>
                <w:rFonts w:eastAsia="SimSun"/>
                <w:sz w:val="26"/>
                <w:szCs w:val="26"/>
              </w:rPr>
              <w:t>0</w:t>
            </w:r>
            <w:r w:rsidRPr="00E469CD">
              <w:rPr>
                <w:rFonts w:eastAsia="SimSun"/>
                <w:sz w:val="26"/>
                <w:szCs w:val="26"/>
              </w:rPr>
              <w:t xml:space="preserve"> ngày kể từ ngày nhận được hồ sơ hợp lệ. Trường hợp không công nhận, phải trả lời bằng văn bản và nêu rõ lý do</w:t>
            </w:r>
            <w:r>
              <w:rPr>
                <w:rFonts w:eastAsia="SimSun"/>
                <w:sz w:val="26"/>
                <w:szCs w:val="26"/>
              </w:rPr>
              <w:t>.</w:t>
            </w:r>
          </w:p>
        </w:tc>
        <w:tc>
          <w:tcPr>
            <w:tcW w:w="1560" w:type="dxa"/>
            <w:vAlign w:val="center"/>
          </w:tcPr>
          <w:p w:rsidR="00B83ADF" w:rsidRPr="00E469CD" w:rsidDel="00BE364C" w:rsidRDefault="00B83ADF" w:rsidP="00F30A14">
            <w:pPr>
              <w:spacing w:after="0" w:line="240" w:lineRule="auto"/>
              <w:jc w:val="center"/>
              <w:rPr>
                <w:rFonts w:eastAsia="SimSun"/>
                <w:sz w:val="26"/>
                <w:szCs w:val="26"/>
              </w:rPr>
            </w:pPr>
            <w:r w:rsidRPr="00E469CD">
              <w:rPr>
                <w:rFonts w:eastAsia="SimSun"/>
                <w:sz w:val="26"/>
                <w:szCs w:val="26"/>
              </w:rPr>
              <w:t>Như trên</w:t>
            </w:r>
          </w:p>
        </w:tc>
        <w:tc>
          <w:tcPr>
            <w:tcW w:w="1701" w:type="dxa"/>
            <w:vAlign w:val="center"/>
          </w:tcPr>
          <w:p w:rsidR="00B83ADF" w:rsidRPr="00E469CD" w:rsidRDefault="00B83ADF" w:rsidP="00F30A14">
            <w:pPr>
              <w:spacing w:after="0" w:line="240" w:lineRule="auto"/>
              <w:jc w:val="center"/>
              <w:rPr>
                <w:rFonts w:eastAsia="SimSun"/>
                <w:sz w:val="26"/>
                <w:szCs w:val="26"/>
              </w:rPr>
            </w:pPr>
            <w:r w:rsidRPr="00E469CD">
              <w:rPr>
                <w:rFonts w:eastAsia="SimSun"/>
                <w:sz w:val="26"/>
                <w:szCs w:val="26"/>
              </w:rPr>
              <w:t>1.000.000 đồng/hồ sơ</w:t>
            </w:r>
            <w:r>
              <w:rPr>
                <w:rFonts w:eastAsia="SimSun"/>
                <w:sz w:val="26"/>
                <w:szCs w:val="26"/>
              </w:rPr>
              <w:t>.</w:t>
            </w:r>
          </w:p>
        </w:tc>
        <w:tc>
          <w:tcPr>
            <w:tcW w:w="4678" w:type="dxa"/>
            <w:vAlign w:val="center"/>
          </w:tcPr>
          <w:p w:rsidR="00B83ADF" w:rsidRPr="00E469CD" w:rsidDel="00BE364C" w:rsidRDefault="00B83ADF" w:rsidP="00F30A14">
            <w:pPr>
              <w:spacing w:after="0" w:line="240" w:lineRule="auto"/>
              <w:jc w:val="center"/>
              <w:rPr>
                <w:rFonts w:eastAsia="SimSun"/>
                <w:sz w:val="26"/>
                <w:szCs w:val="26"/>
              </w:rPr>
            </w:pPr>
            <w:r w:rsidRPr="00E469CD">
              <w:rPr>
                <w:rFonts w:eastAsia="SimSun"/>
                <w:sz w:val="26"/>
                <w:szCs w:val="26"/>
              </w:rPr>
              <w:t>Như trên</w:t>
            </w:r>
          </w:p>
        </w:tc>
      </w:tr>
      <w:tr w:rsidR="00B83ADF" w:rsidRPr="00E469CD" w:rsidTr="00D809E7">
        <w:trPr>
          <w:trHeight w:val="634"/>
        </w:trPr>
        <w:tc>
          <w:tcPr>
            <w:tcW w:w="709" w:type="dxa"/>
            <w:vAlign w:val="center"/>
          </w:tcPr>
          <w:p w:rsidR="00B83ADF" w:rsidRPr="00E469CD" w:rsidRDefault="00B83ADF" w:rsidP="00313865">
            <w:pPr>
              <w:pStyle w:val="ListParagraph"/>
              <w:numPr>
                <w:ilvl w:val="0"/>
                <w:numId w:val="8"/>
              </w:numPr>
              <w:ind w:left="527" w:hanging="357"/>
              <w:jc w:val="center"/>
              <w:rPr>
                <w:rFonts w:eastAsia="SimSun"/>
                <w:sz w:val="26"/>
                <w:szCs w:val="26"/>
              </w:rPr>
            </w:pPr>
          </w:p>
        </w:tc>
        <w:tc>
          <w:tcPr>
            <w:tcW w:w="1838" w:type="dxa"/>
            <w:vAlign w:val="center"/>
          </w:tcPr>
          <w:p w:rsidR="00B83ADF" w:rsidRPr="00676346" w:rsidDel="00BE364C" w:rsidRDefault="00B83ADF" w:rsidP="00F30A14">
            <w:pPr>
              <w:spacing w:after="0" w:line="240" w:lineRule="auto"/>
              <w:jc w:val="both"/>
              <w:rPr>
                <w:spacing w:val="-6"/>
                <w:sz w:val="26"/>
                <w:szCs w:val="26"/>
                <w:lang w:val="nl-NL"/>
              </w:rPr>
            </w:pPr>
            <w:r w:rsidRPr="00676346">
              <w:rPr>
                <w:spacing w:val="-6"/>
                <w:sz w:val="26"/>
                <w:szCs w:val="26"/>
                <w:lang w:val="nl-NL"/>
              </w:rPr>
              <w:t>Công nhận cơ sở kinh doanh dịch vụ vui chơi, giải trí đạt tiêu chuẩn phục vụ khách du lịch</w:t>
            </w:r>
          </w:p>
        </w:tc>
        <w:tc>
          <w:tcPr>
            <w:tcW w:w="3832" w:type="dxa"/>
            <w:vAlign w:val="center"/>
          </w:tcPr>
          <w:p w:rsidR="00B83ADF" w:rsidRPr="00E469CD" w:rsidRDefault="00B83ADF" w:rsidP="00F30A14">
            <w:pPr>
              <w:spacing w:after="0" w:line="240" w:lineRule="auto"/>
              <w:jc w:val="both"/>
              <w:rPr>
                <w:rFonts w:eastAsia="SimSun"/>
                <w:sz w:val="26"/>
                <w:szCs w:val="26"/>
              </w:rPr>
            </w:pPr>
            <w:r w:rsidRPr="00E469CD">
              <w:rPr>
                <w:rFonts w:eastAsia="SimSun"/>
                <w:sz w:val="26"/>
                <w:szCs w:val="26"/>
              </w:rPr>
              <w:t>1</w:t>
            </w:r>
            <w:r>
              <w:rPr>
                <w:rFonts w:eastAsia="SimSun"/>
                <w:sz w:val="26"/>
                <w:szCs w:val="26"/>
              </w:rPr>
              <w:t>0</w:t>
            </w:r>
            <w:r w:rsidRPr="00E469CD">
              <w:rPr>
                <w:rFonts w:eastAsia="SimSun"/>
                <w:sz w:val="26"/>
                <w:szCs w:val="26"/>
              </w:rPr>
              <w:t xml:space="preserve"> ngày kể từ ngày nhận được hồ sơ hợp lệ. Trường hợp không công nhận, phải trả lời bằng văn bản và nêu rõ lý do</w:t>
            </w:r>
          </w:p>
        </w:tc>
        <w:tc>
          <w:tcPr>
            <w:tcW w:w="1560" w:type="dxa"/>
            <w:vAlign w:val="center"/>
          </w:tcPr>
          <w:p w:rsidR="00B83ADF" w:rsidRPr="00E469CD" w:rsidDel="00BE364C" w:rsidRDefault="00B83ADF" w:rsidP="00F30A14">
            <w:pPr>
              <w:spacing w:after="0" w:line="240" w:lineRule="auto"/>
              <w:jc w:val="center"/>
              <w:rPr>
                <w:rFonts w:eastAsia="SimSun"/>
                <w:sz w:val="26"/>
                <w:szCs w:val="26"/>
              </w:rPr>
            </w:pPr>
            <w:r w:rsidRPr="00E469CD">
              <w:rPr>
                <w:rFonts w:eastAsia="SimSun"/>
                <w:sz w:val="26"/>
                <w:szCs w:val="26"/>
              </w:rPr>
              <w:t>Như trên</w:t>
            </w:r>
          </w:p>
        </w:tc>
        <w:tc>
          <w:tcPr>
            <w:tcW w:w="1701" w:type="dxa"/>
            <w:vAlign w:val="center"/>
          </w:tcPr>
          <w:p w:rsidR="00B83ADF" w:rsidRPr="00E469CD" w:rsidRDefault="00B83ADF" w:rsidP="00F30A14">
            <w:pPr>
              <w:spacing w:after="0" w:line="240" w:lineRule="auto"/>
              <w:jc w:val="center"/>
              <w:rPr>
                <w:rFonts w:eastAsia="SimSun"/>
                <w:sz w:val="26"/>
                <w:szCs w:val="26"/>
              </w:rPr>
            </w:pPr>
            <w:r w:rsidRPr="00E469CD">
              <w:rPr>
                <w:rFonts w:eastAsia="SimSun"/>
                <w:sz w:val="26"/>
                <w:szCs w:val="26"/>
              </w:rPr>
              <w:t>1.000.000 đồng/hồ sơ</w:t>
            </w:r>
            <w:r>
              <w:rPr>
                <w:rFonts w:eastAsia="SimSun"/>
                <w:sz w:val="26"/>
                <w:szCs w:val="26"/>
              </w:rPr>
              <w:t>.</w:t>
            </w:r>
          </w:p>
        </w:tc>
        <w:tc>
          <w:tcPr>
            <w:tcW w:w="4678" w:type="dxa"/>
            <w:vAlign w:val="center"/>
          </w:tcPr>
          <w:p w:rsidR="00B83ADF" w:rsidRPr="00E469CD" w:rsidDel="00BE364C" w:rsidRDefault="00B83ADF" w:rsidP="005536D9">
            <w:pPr>
              <w:spacing w:after="0" w:line="240" w:lineRule="auto"/>
              <w:jc w:val="center"/>
              <w:rPr>
                <w:rFonts w:eastAsia="SimSun"/>
                <w:sz w:val="26"/>
                <w:szCs w:val="26"/>
              </w:rPr>
            </w:pPr>
            <w:r w:rsidRPr="00E469CD">
              <w:rPr>
                <w:rFonts w:eastAsia="SimSun"/>
                <w:sz w:val="26"/>
                <w:szCs w:val="26"/>
              </w:rPr>
              <w:t>Như trên</w:t>
            </w:r>
          </w:p>
        </w:tc>
      </w:tr>
      <w:tr w:rsidR="00B83ADF" w:rsidRPr="00E469CD" w:rsidTr="00D809E7">
        <w:trPr>
          <w:trHeight w:val="634"/>
        </w:trPr>
        <w:tc>
          <w:tcPr>
            <w:tcW w:w="709" w:type="dxa"/>
            <w:vAlign w:val="center"/>
          </w:tcPr>
          <w:p w:rsidR="00B83ADF" w:rsidRPr="00E469CD" w:rsidRDefault="00B83ADF" w:rsidP="00313865">
            <w:pPr>
              <w:pStyle w:val="ListParagraph"/>
              <w:numPr>
                <w:ilvl w:val="0"/>
                <w:numId w:val="8"/>
              </w:numPr>
              <w:ind w:left="527" w:hanging="357"/>
              <w:jc w:val="center"/>
              <w:rPr>
                <w:rFonts w:eastAsia="SimSun"/>
                <w:sz w:val="26"/>
                <w:szCs w:val="26"/>
              </w:rPr>
            </w:pPr>
          </w:p>
        </w:tc>
        <w:tc>
          <w:tcPr>
            <w:tcW w:w="1838" w:type="dxa"/>
            <w:vAlign w:val="center"/>
          </w:tcPr>
          <w:p w:rsidR="00B83ADF" w:rsidRPr="00676346" w:rsidDel="00BE364C" w:rsidRDefault="00B83ADF" w:rsidP="00F30A14">
            <w:pPr>
              <w:spacing w:after="0" w:line="240" w:lineRule="auto"/>
              <w:jc w:val="both"/>
              <w:rPr>
                <w:spacing w:val="-6"/>
                <w:sz w:val="26"/>
                <w:szCs w:val="26"/>
                <w:lang w:val="nl-NL"/>
              </w:rPr>
            </w:pPr>
            <w:r w:rsidRPr="00676346">
              <w:rPr>
                <w:spacing w:val="-6"/>
                <w:sz w:val="26"/>
                <w:szCs w:val="26"/>
                <w:lang w:val="nl-NL"/>
              </w:rPr>
              <w:t>Công nhận cơ sở kinh doanh dịch vụ chăm sóc sức khỏe đạt tiêu chuẩn phục vụ khách du lịch</w:t>
            </w:r>
          </w:p>
        </w:tc>
        <w:tc>
          <w:tcPr>
            <w:tcW w:w="3832" w:type="dxa"/>
            <w:vAlign w:val="center"/>
          </w:tcPr>
          <w:p w:rsidR="00B83ADF" w:rsidRPr="00E469CD" w:rsidRDefault="00B83ADF" w:rsidP="00F30A14">
            <w:pPr>
              <w:spacing w:after="0" w:line="240" w:lineRule="auto"/>
              <w:jc w:val="both"/>
              <w:rPr>
                <w:rFonts w:eastAsia="SimSun"/>
                <w:sz w:val="26"/>
                <w:szCs w:val="26"/>
              </w:rPr>
            </w:pPr>
            <w:r w:rsidRPr="00E469CD">
              <w:rPr>
                <w:rFonts w:eastAsia="SimSun"/>
                <w:sz w:val="26"/>
                <w:szCs w:val="26"/>
              </w:rPr>
              <w:t>1</w:t>
            </w:r>
            <w:r>
              <w:rPr>
                <w:rFonts w:eastAsia="SimSun"/>
                <w:sz w:val="26"/>
                <w:szCs w:val="26"/>
              </w:rPr>
              <w:t>0</w:t>
            </w:r>
            <w:r w:rsidRPr="00E469CD">
              <w:rPr>
                <w:rFonts w:eastAsia="SimSun"/>
                <w:sz w:val="26"/>
                <w:szCs w:val="26"/>
              </w:rPr>
              <w:t xml:space="preserve"> ngày kể từ ngày nhận được hồ sơ hợp lệ. Trường hợp không công nhận, phải trả lời bằng văn bản và nêu rõ lý do</w:t>
            </w:r>
            <w:r>
              <w:rPr>
                <w:rFonts w:eastAsia="SimSun"/>
                <w:sz w:val="26"/>
                <w:szCs w:val="26"/>
              </w:rPr>
              <w:t>.</w:t>
            </w:r>
          </w:p>
          <w:p w:rsidR="00B83ADF" w:rsidRPr="00E469CD" w:rsidRDefault="00B83ADF" w:rsidP="00F30A14">
            <w:pPr>
              <w:spacing w:after="0" w:line="240" w:lineRule="auto"/>
              <w:jc w:val="both"/>
              <w:rPr>
                <w:rFonts w:eastAsia="SimSun"/>
                <w:sz w:val="26"/>
                <w:szCs w:val="26"/>
              </w:rPr>
            </w:pPr>
          </w:p>
        </w:tc>
        <w:tc>
          <w:tcPr>
            <w:tcW w:w="1560" w:type="dxa"/>
            <w:vAlign w:val="center"/>
          </w:tcPr>
          <w:p w:rsidR="00B83ADF" w:rsidRPr="00E469CD" w:rsidDel="00BE364C" w:rsidRDefault="00B83ADF" w:rsidP="00F30A14">
            <w:pPr>
              <w:spacing w:after="0" w:line="240" w:lineRule="auto"/>
              <w:jc w:val="center"/>
              <w:rPr>
                <w:rFonts w:eastAsia="SimSun"/>
                <w:sz w:val="26"/>
                <w:szCs w:val="26"/>
              </w:rPr>
            </w:pPr>
            <w:r w:rsidRPr="00E469CD">
              <w:rPr>
                <w:rFonts w:eastAsia="SimSun"/>
                <w:sz w:val="26"/>
                <w:szCs w:val="26"/>
              </w:rPr>
              <w:t>Như trên</w:t>
            </w:r>
          </w:p>
        </w:tc>
        <w:tc>
          <w:tcPr>
            <w:tcW w:w="1701" w:type="dxa"/>
            <w:vAlign w:val="center"/>
          </w:tcPr>
          <w:p w:rsidR="00B83ADF" w:rsidRPr="00E469CD" w:rsidRDefault="00B83ADF" w:rsidP="00F30A14">
            <w:pPr>
              <w:spacing w:after="0" w:line="240" w:lineRule="auto"/>
              <w:jc w:val="center"/>
              <w:rPr>
                <w:rFonts w:eastAsia="SimSun"/>
                <w:sz w:val="26"/>
                <w:szCs w:val="26"/>
              </w:rPr>
            </w:pPr>
            <w:r w:rsidRPr="00E469CD">
              <w:rPr>
                <w:rFonts w:eastAsia="SimSun"/>
                <w:sz w:val="26"/>
                <w:szCs w:val="26"/>
              </w:rPr>
              <w:t>1.000.000 đồng/hồ sơ</w:t>
            </w:r>
            <w:r>
              <w:rPr>
                <w:rFonts w:eastAsia="SimSun"/>
                <w:sz w:val="26"/>
                <w:szCs w:val="26"/>
              </w:rPr>
              <w:t>.</w:t>
            </w:r>
          </w:p>
        </w:tc>
        <w:tc>
          <w:tcPr>
            <w:tcW w:w="4678" w:type="dxa"/>
            <w:vAlign w:val="center"/>
          </w:tcPr>
          <w:p w:rsidR="00B83ADF" w:rsidRPr="00E469CD" w:rsidDel="00BE364C" w:rsidRDefault="00B83ADF" w:rsidP="00F30A14">
            <w:pPr>
              <w:spacing w:after="0" w:line="240" w:lineRule="auto"/>
              <w:jc w:val="center"/>
              <w:rPr>
                <w:rFonts w:eastAsia="SimSun"/>
                <w:sz w:val="26"/>
                <w:szCs w:val="26"/>
              </w:rPr>
            </w:pPr>
            <w:r w:rsidRPr="00E469CD">
              <w:rPr>
                <w:rFonts w:eastAsia="SimSun"/>
                <w:sz w:val="26"/>
                <w:szCs w:val="26"/>
              </w:rPr>
              <w:t>Như trên</w:t>
            </w:r>
          </w:p>
        </w:tc>
      </w:tr>
      <w:tr w:rsidR="00B83ADF" w:rsidRPr="00921BA7" w:rsidTr="00D809E7">
        <w:trPr>
          <w:trHeight w:val="404"/>
        </w:trPr>
        <w:tc>
          <w:tcPr>
            <w:tcW w:w="709" w:type="dxa"/>
            <w:vAlign w:val="center"/>
          </w:tcPr>
          <w:p w:rsidR="00B83ADF" w:rsidRPr="00921BA7" w:rsidRDefault="008B3443" w:rsidP="00F30A14">
            <w:pPr>
              <w:pStyle w:val="ListParagraph"/>
              <w:ind w:left="0"/>
              <w:jc w:val="center"/>
              <w:rPr>
                <w:rFonts w:eastAsia="SimSun"/>
                <w:b/>
                <w:sz w:val="26"/>
                <w:szCs w:val="26"/>
              </w:rPr>
            </w:pPr>
            <w:r>
              <w:rPr>
                <w:rFonts w:eastAsia="SimSun"/>
                <w:b/>
                <w:sz w:val="26"/>
                <w:szCs w:val="26"/>
              </w:rPr>
              <w:t>I</w:t>
            </w:r>
            <w:r w:rsidR="00B83ADF" w:rsidRPr="0024368A">
              <w:rPr>
                <w:rFonts w:eastAsia="SimSun"/>
                <w:b/>
                <w:sz w:val="26"/>
                <w:szCs w:val="26"/>
              </w:rPr>
              <w:t>V</w:t>
            </w:r>
          </w:p>
        </w:tc>
        <w:tc>
          <w:tcPr>
            <w:tcW w:w="13609" w:type="dxa"/>
            <w:gridSpan w:val="5"/>
            <w:vAlign w:val="center"/>
          </w:tcPr>
          <w:p w:rsidR="00B83ADF" w:rsidRPr="00921BA7" w:rsidRDefault="00B83ADF">
            <w:pPr>
              <w:spacing w:after="0" w:line="240" w:lineRule="auto"/>
              <w:rPr>
                <w:rFonts w:eastAsia="SimSun"/>
                <w:b/>
                <w:sz w:val="26"/>
                <w:szCs w:val="26"/>
              </w:rPr>
            </w:pPr>
            <w:r w:rsidRPr="0024368A">
              <w:rPr>
                <w:rFonts w:eastAsia="SimSun"/>
                <w:b/>
                <w:sz w:val="26"/>
                <w:szCs w:val="26"/>
              </w:rPr>
              <w:t>LĨNH VỰC NGHỆ THUẬT BIỂU DIỄN (0</w:t>
            </w:r>
            <w:r>
              <w:rPr>
                <w:rFonts w:eastAsia="SimSun"/>
                <w:b/>
                <w:sz w:val="26"/>
                <w:szCs w:val="26"/>
              </w:rPr>
              <w:t>7</w:t>
            </w:r>
            <w:r w:rsidRPr="0024368A">
              <w:rPr>
                <w:rFonts w:eastAsia="SimSun"/>
                <w:b/>
                <w:sz w:val="26"/>
                <w:szCs w:val="26"/>
              </w:rPr>
              <w:t>TTHC)</w:t>
            </w:r>
          </w:p>
        </w:tc>
      </w:tr>
      <w:tr w:rsidR="00B83ADF" w:rsidRPr="00E469CD" w:rsidTr="00D809E7">
        <w:trPr>
          <w:trHeight w:val="634"/>
        </w:trPr>
        <w:tc>
          <w:tcPr>
            <w:tcW w:w="709" w:type="dxa"/>
            <w:vAlign w:val="center"/>
          </w:tcPr>
          <w:p w:rsidR="00B83ADF" w:rsidRPr="00E469CD" w:rsidRDefault="00B83ADF" w:rsidP="00313865">
            <w:pPr>
              <w:pStyle w:val="ListParagraph"/>
              <w:numPr>
                <w:ilvl w:val="0"/>
                <w:numId w:val="9"/>
              </w:numPr>
              <w:ind w:left="527" w:hanging="357"/>
              <w:rPr>
                <w:rFonts w:eastAsia="SimSun"/>
                <w:sz w:val="26"/>
                <w:szCs w:val="26"/>
              </w:rPr>
            </w:pPr>
          </w:p>
        </w:tc>
        <w:tc>
          <w:tcPr>
            <w:tcW w:w="1838" w:type="dxa"/>
            <w:vAlign w:val="center"/>
          </w:tcPr>
          <w:p w:rsidR="00B83ADF" w:rsidRPr="00E469CD" w:rsidRDefault="00B83ADF" w:rsidP="00F30A14">
            <w:pPr>
              <w:spacing w:after="0" w:line="240" w:lineRule="auto"/>
              <w:jc w:val="both"/>
              <w:rPr>
                <w:rFonts w:eastAsia="SimSun"/>
                <w:sz w:val="26"/>
                <w:szCs w:val="26"/>
              </w:rPr>
            </w:pPr>
            <w:r w:rsidRPr="00676346">
              <w:rPr>
                <w:spacing w:val="-6"/>
                <w:sz w:val="26"/>
                <w:szCs w:val="26"/>
                <w:lang w:val="nl-NL"/>
              </w:rPr>
              <w:t>Cấp giấy phép tổ chức biểu diễn nghệ thuật, trình diễn thời trang cho các tổ chức thuộc địa phương</w:t>
            </w:r>
          </w:p>
        </w:tc>
        <w:tc>
          <w:tcPr>
            <w:tcW w:w="3832" w:type="dxa"/>
            <w:vAlign w:val="center"/>
          </w:tcPr>
          <w:p w:rsidR="00B83ADF" w:rsidRPr="00E469CD" w:rsidRDefault="00B83ADF" w:rsidP="00C849C8">
            <w:pPr>
              <w:spacing w:after="0" w:line="240" w:lineRule="auto"/>
              <w:jc w:val="both"/>
              <w:rPr>
                <w:rFonts w:eastAsia="SimSun"/>
                <w:sz w:val="26"/>
                <w:szCs w:val="26"/>
              </w:rPr>
            </w:pPr>
            <w:r w:rsidRPr="00E469CD">
              <w:rPr>
                <w:rFonts w:eastAsia="SimSun"/>
                <w:sz w:val="26"/>
                <w:szCs w:val="26"/>
              </w:rPr>
              <w:t>03ngày làm việc kể từ ngày nhận đủ hồ sơ hợp lệ.</w:t>
            </w:r>
          </w:p>
        </w:tc>
        <w:tc>
          <w:tcPr>
            <w:tcW w:w="1560" w:type="dxa"/>
            <w:vAlign w:val="center"/>
          </w:tcPr>
          <w:p w:rsidR="00B83ADF" w:rsidRDefault="00B83ADF">
            <w:pPr>
              <w:spacing w:after="0" w:line="240" w:lineRule="auto"/>
              <w:jc w:val="center"/>
              <w:rPr>
                <w:rFonts w:eastAsia="SimSun"/>
                <w:sz w:val="26"/>
                <w:szCs w:val="26"/>
              </w:rPr>
            </w:pPr>
            <w:r w:rsidRPr="00E469CD">
              <w:rPr>
                <w:rFonts w:eastAsia="SimSun"/>
                <w:sz w:val="26"/>
                <w:szCs w:val="26"/>
              </w:rPr>
              <w:t>Như trên</w:t>
            </w:r>
          </w:p>
        </w:tc>
        <w:tc>
          <w:tcPr>
            <w:tcW w:w="1701" w:type="dxa"/>
            <w:vAlign w:val="center"/>
          </w:tcPr>
          <w:p w:rsidR="00B83ADF" w:rsidRPr="008D2C76" w:rsidRDefault="00B83ADF">
            <w:pPr>
              <w:spacing w:after="0" w:line="240" w:lineRule="auto"/>
              <w:jc w:val="both"/>
              <w:rPr>
                <w:rFonts w:eastAsia="SimSun"/>
                <w:spacing w:val="-6"/>
                <w:sz w:val="26"/>
                <w:szCs w:val="26"/>
              </w:rPr>
            </w:pPr>
            <w:r>
              <w:rPr>
                <w:rFonts w:eastAsia="SimSun"/>
                <w:sz w:val="26"/>
                <w:szCs w:val="26"/>
              </w:rPr>
              <w:t xml:space="preserve">Theo quy định tại </w:t>
            </w:r>
            <w:r w:rsidRPr="008D2C76">
              <w:rPr>
                <w:rFonts w:eastAsia="SimSun"/>
                <w:spacing w:val="-6"/>
                <w:sz w:val="26"/>
                <w:szCs w:val="26"/>
              </w:rPr>
              <w:t xml:space="preserve">Khoản 1, Điều 4, Thông tư số 288/2016/TT-BTC ngày 15/11/ 2016 của Bộ Tài chính quy định mức thu, chế độ thu, nộp, quản lý và sử dụng phí thẩm định chương trình nghệ thuật biểu diễn; phí thẩm định nội dung chương trình trên băng, đĩa, phần mềm và trên vật liệu khác. </w:t>
            </w:r>
          </w:p>
        </w:tc>
        <w:tc>
          <w:tcPr>
            <w:tcW w:w="4678" w:type="dxa"/>
            <w:vAlign w:val="center"/>
          </w:tcPr>
          <w:p w:rsidR="00B83ADF" w:rsidRPr="00E469CD" w:rsidRDefault="00B83ADF" w:rsidP="00F30A14">
            <w:pPr>
              <w:spacing w:after="0" w:line="240" w:lineRule="auto"/>
              <w:jc w:val="both"/>
              <w:rPr>
                <w:rFonts w:eastAsia="SimSun"/>
                <w:sz w:val="26"/>
                <w:szCs w:val="26"/>
              </w:rPr>
            </w:pPr>
            <w:r w:rsidRPr="00E469CD">
              <w:rPr>
                <w:rFonts w:eastAsia="SimSun"/>
                <w:sz w:val="26"/>
                <w:szCs w:val="26"/>
              </w:rPr>
              <w:t>- Nghị định số 79/2012/NĐ-CP ngày 05/10/2012 của Chính phủ quy định về biểu diễn nghệ thuật, trình diễn thời trang; thi người đẹp và người mẫu; lưu hành, kinh doanh bản ghi âm, ghi hình ca múa nhạc, sân khấu.</w:t>
            </w:r>
          </w:p>
          <w:p w:rsidR="00B83ADF" w:rsidRPr="00676346" w:rsidRDefault="00B83ADF" w:rsidP="00F30A14">
            <w:pPr>
              <w:spacing w:after="0" w:line="240" w:lineRule="auto"/>
              <w:jc w:val="both"/>
              <w:rPr>
                <w:rFonts w:eastAsia="SimSun"/>
                <w:spacing w:val="-6"/>
                <w:sz w:val="26"/>
                <w:szCs w:val="26"/>
              </w:rPr>
            </w:pPr>
            <w:r w:rsidRPr="00676346">
              <w:rPr>
                <w:rFonts w:eastAsia="SimSun"/>
                <w:spacing w:val="-6"/>
                <w:sz w:val="26"/>
                <w:szCs w:val="26"/>
              </w:rPr>
              <w:t xml:space="preserve">- Nghị định số 15/2016/NĐ-CP ngày 15/3/2016 của Chính phủ sửa đổi, bổ sung một số điều của Nghị định số 79/2012/NĐ-CP ngày 05/10/2012 của Chính phủ quy định về biểu diễn nghệ thuật, trình diễn thời trang; thi người đẹp và người mẫu; lưu hành, kinh doanh bản ghi âm, ghi hình ca múa nhạc, sân khấu. </w:t>
            </w:r>
          </w:p>
          <w:p w:rsidR="00B83ADF" w:rsidRPr="00676346" w:rsidRDefault="00B83ADF" w:rsidP="00F30A14">
            <w:pPr>
              <w:spacing w:after="0" w:line="240" w:lineRule="auto"/>
              <w:jc w:val="both"/>
              <w:rPr>
                <w:rFonts w:eastAsia="SimSun"/>
                <w:spacing w:val="-6"/>
                <w:sz w:val="26"/>
                <w:szCs w:val="26"/>
              </w:rPr>
            </w:pPr>
            <w:r w:rsidRPr="00676346">
              <w:rPr>
                <w:rFonts w:eastAsia="SimSun"/>
                <w:spacing w:val="-6"/>
                <w:sz w:val="26"/>
                <w:szCs w:val="26"/>
              </w:rPr>
              <w:t>- Thông tư số 01/2016/TT-BVHTTDL ngày 24/3/2016 của Bộ Văn hóa, Thể thao và Du lịch quy định chi tiết thi hành một số điều của Nghị định số 79/2012/NĐ-CP ngày 05/10/2012 của Chính phủ quy định về biểu diễn nghệ thuật, trình diễn thời trang; thi người đẹp và người mẫu; lưu hành, kinh doanh bản ghi âm, ghi hình ca múa nhạc, sân khấu và Nghị định số 15/2016/NĐ-CP ngày 15/3/2016 của Chính phủ sửa đổi, bổ sung một số điều của Nghị định số 79/2012/NĐ-CP.</w:t>
            </w:r>
          </w:p>
          <w:p w:rsidR="00B83ADF" w:rsidRPr="00E469CD" w:rsidRDefault="00B83ADF" w:rsidP="00F30A14">
            <w:pPr>
              <w:spacing w:after="0" w:line="240" w:lineRule="auto"/>
              <w:jc w:val="both"/>
              <w:rPr>
                <w:rFonts w:eastAsia="SimSun"/>
                <w:sz w:val="26"/>
                <w:szCs w:val="26"/>
              </w:rPr>
            </w:pPr>
            <w:r w:rsidRPr="00E469CD">
              <w:rPr>
                <w:rFonts w:eastAsia="SimSun"/>
                <w:sz w:val="26"/>
                <w:szCs w:val="26"/>
              </w:rPr>
              <w:t xml:space="preserve">- </w:t>
            </w:r>
            <w:r w:rsidRPr="00676346">
              <w:rPr>
                <w:rFonts w:eastAsia="SimSun"/>
                <w:spacing w:val="-6"/>
                <w:sz w:val="26"/>
                <w:szCs w:val="26"/>
              </w:rPr>
              <w:t xml:space="preserve">Thông tư số 10/2016/TT-BVHTTDL ngày 19/10/2016 </w:t>
            </w:r>
            <w:r w:rsidRPr="00303F43">
              <w:rPr>
                <w:rFonts w:eastAsia="SimSun"/>
                <w:spacing w:val="-6"/>
                <w:sz w:val="26"/>
                <w:szCs w:val="26"/>
              </w:rPr>
              <w:t>của Bộ Văn hóa, Thể thao và Du lịch</w:t>
            </w:r>
            <w:r w:rsidRPr="00676346">
              <w:rPr>
                <w:rFonts w:eastAsia="SimSun"/>
                <w:spacing w:val="-6"/>
                <w:sz w:val="26"/>
                <w:szCs w:val="26"/>
              </w:rPr>
              <w:t>sửa đổi một số điều của Thông tư số 01/2016/TT-BVHTTDL ngày 24/3/2016 của Bộ Văn hóa, Thể thao và Du lịch quy định chi tiết thi hành một số điều của Nghị định số 79/2012/NĐ-CP ngày 05/10/2012 của Chính phủ quy định về biểu diễn nghệ thuật, trình diễn thời trang; thi người đẹp và người mẫu; lưu hành, kinh doanh bản ghi âm, ghi hình ca múa nhạc, sân khấu và Nghị định số 15/2016/NĐ-CP ngày 15/3/2016 của Chính phủ sửa đổi, bổ sung một số điều của Nghị định số 79/2012/NĐ-CP.</w:t>
            </w:r>
          </w:p>
          <w:p w:rsidR="00B83ADF" w:rsidRPr="00E469CD" w:rsidRDefault="00B83ADF" w:rsidP="000A0411">
            <w:pPr>
              <w:spacing w:after="0" w:line="240" w:lineRule="auto"/>
              <w:jc w:val="both"/>
              <w:rPr>
                <w:rFonts w:eastAsia="SimSun"/>
                <w:sz w:val="26"/>
                <w:szCs w:val="26"/>
              </w:rPr>
            </w:pPr>
            <w:r w:rsidRPr="00E469CD">
              <w:rPr>
                <w:rFonts w:eastAsia="SimSun"/>
                <w:sz w:val="26"/>
                <w:szCs w:val="26"/>
              </w:rPr>
              <w:t>- Thông tư số 288/2016/TT-BTC ngày 15/11/2016 của Bộ Tài chính quy định mức thu, chế độ thu, nộp, quản lý và sử dụng phí thẩm định chương trình nghệ thuật biểu diễn; phí thẩm định nội dung chương trình trên băng, đĩa, phần mềm và trên vật liệu khác.</w:t>
            </w:r>
          </w:p>
        </w:tc>
      </w:tr>
      <w:tr w:rsidR="00B83ADF" w:rsidRPr="00E469CD" w:rsidTr="00D809E7">
        <w:trPr>
          <w:trHeight w:val="634"/>
        </w:trPr>
        <w:tc>
          <w:tcPr>
            <w:tcW w:w="709" w:type="dxa"/>
            <w:vAlign w:val="center"/>
          </w:tcPr>
          <w:p w:rsidR="00B83ADF" w:rsidRPr="00E469CD" w:rsidRDefault="00B83ADF" w:rsidP="00313865">
            <w:pPr>
              <w:pStyle w:val="ListParagraph"/>
              <w:numPr>
                <w:ilvl w:val="0"/>
                <w:numId w:val="9"/>
              </w:numPr>
              <w:ind w:left="527" w:hanging="357"/>
              <w:jc w:val="center"/>
              <w:rPr>
                <w:rFonts w:eastAsia="SimSun"/>
                <w:sz w:val="26"/>
                <w:szCs w:val="26"/>
              </w:rPr>
            </w:pPr>
          </w:p>
        </w:tc>
        <w:tc>
          <w:tcPr>
            <w:tcW w:w="1838" w:type="dxa"/>
            <w:vAlign w:val="center"/>
          </w:tcPr>
          <w:p w:rsidR="00B83ADF" w:rsidRPr="00E469CD" w:rsidRDefault="00B83ADF" w:rsidP="00F30A14">
            <w:pPr>
              <w:spacing w:after="0" w:line="240" w:lineRule="auto"/>
              <w:jc w:val="both"/>
              <w:rPr>
                <w:rFonts w:eastAsia="SimSun"/>
                <w:sz w:val="26"/>
                <w:szCs w:val="26"/>
              </w:rPr>
            </w:pPr>
            <w:r w:rsidRPr="00676346">
              <w:rPr>
                <w:spacing w:val="-6"/>
                <w:sz w:val="26"/>
                <w:szCs w:val="26"/>
                <w:lang w:val="nl-NL"/>
              </w:rPr>
              <w:t>Cấp giấy phép cho phép tổ chức, cá nhân Việt Nam thuộc địa phương ra nước ngoài biểu diễn nghệ thuật, trình diễn thời trang</w:t>
            </w:r>
          </w:p>
        </w:tc>
        <w:tc>
          <w:tcPr>
            <w:tcW w:w="3832" w:type="dxa"/>
            <w:vAlign w:val="center"/>
          </w:tcPr>
          <w:p w:rsidR="00B83ADF" w:rsidRPr="00E469CD" w:rsidRDefault="00B83ADF" w:rsidP="00F30A14">
            <w:pPr>
              <w:spacing w:after="0" w:line="240" w:lineRule="auto"/>
              <w:jc w:val="both"/>
              <w:rPr>
                <w:rFonts w:eastAsia="SimSun"/>
                <w:sz w:val="26"/>
                <w:szCs w:val="26"/>
              </w:rPr>
            </w:pPr>
            <w:r w:rsidRPr="00E469CD">
              <w:rPr>
                <w:rFonts w:eastAsia="SimSun"/>
                <w:sz w:val="26"/>
                <w:szCs w:val="26"/>
              </w:rPr>
              <w:t>04 ngày làm việc kể từ ngày nhận đủ hồ sơ hợp lệ.</w:t>
            </w:r>
          </w:p>
        </w:tc>
        <w:tc>
          <w:tcPr>
            <w:tcW w:w="1560" w:type="dxa"/>
            <w:vAlign w:val="center"/>
          </w:tcPr>
          <w:p w:rsidR="00B83ADF" w:rsidRPr="00E469CD" w:rsidRDefault="00B83ADF" w:rsidP="00F30A14">
            <w:pPr>
              <w:spacing w:after="0" w:line="240" w:lineRule="auto"/>
              <w:jc w:val="center"/>
              <w:rPr>
                <w:rFonts w:eastAsia="SimSun"/>
                <w:sz w:val="26"/>
                <w:szCs w:val="26"/>
              </w:rPr>
            </w:pPr>
            <w:r w:rsidRPr="00E469CD">
              <w:rPr>
                <w:rFonts w:eastAsia="SimSun"/>
                <w:sz w:val="26"/>
                <w:szCs w:val="26"/>
              </w:rPr>
              <w:t>Như trên</w:t>
            </w:r>
          </w:p>
        </w:tc>
        <w:tc>
          <w:tcPr>
            <w:tcW w:w="1701" w:type="dxa"/>
            <w:vAlign w:val="center"/>
          </w:tcPr>
          <w:p w:rsidR="00B83ADF" w:rsidRPr="00E469CD" w:rsidRDefault="00B83ADF" w:rsidP="00F30A14">
            <w:pPr>
              <w:spacing w:after="0" w:line="240" w:lineRule="auto"/>
              <w:jc w:val="center"/>
              <w:rPr>
                <w:rFonts w:eastAsia="SimSun"/>
                <w:sz w:val="26"/>
                <w:szCs w:val="26"/>
              </w:rPr>
            </w:pPr>
            <w:r w:rsidRPr="00E469CD">
              <w:rPr>
                <w:rFonts w:eastAsia="SimSun"/>
                <w:sz w:val="26"/>
                <w:szCs w:val="26"/>
              </w:rPr>
              <w:t>Không</w:t>
            </w:r>
          </w:p>
        </w:tc>
        <w:tc>
          <w:tcPr>
            <w:tcW w:w="4678" w:type="dxa"/>
            <w:vAlign w:val="center"/>
          </w:tcPr>
          <w:p w:rsidR="00B83ADF" w:rsidRPr="00E469CD" w:rsidRDefault="00B83ADF" w:rsidP="005536D9">
            <w:pPr>
              <w:spacing w:after="0" w:line="240" w:lineRule="auto"/>
              <w:jc w:val="both"/>
              <w:rPr>
                <w:rFonts w:eastAsia="SimSun"/>
                <w:sz w:val="26"/>
                <w:szCs w:val="26"/>
              </w:rPr>
            </w:pPr>
            <w:r w:rsidRPr="00E469CD">
              <w:rPr>
                <w:rFonts w:eastAsia="SimSun"/>
                <w:sz w:val="26"/>
                <w:szCs w:val="26"/>
              </w:rPr>
              <w:t>- Nghị định số 79/2012/NĐ-CP ngày 05/10/2012 của Chính phủ quy định về biểu diễn nghệ thuật, trình diễn thời trang; thi người đẹp và người mẫu; lưu hành, kinh doanh bản ghi âm, ghi hình ca múa nhạc, sân khấu;</w:t>
            </w:r>
          </w:p>
          <w:p w:rsidR="00B83ADF" w:rsidRPr="00676346" w:rsidRDefault="00B83ADF" w:rsidP="005536D9">
            <w:pPr>
              <w:shd w:val="clear" w:color="auto" w:fill="FFFFFF"/>
              <w:spacing w:after="0" w:line="240" w:lineRule="auto"/>
              <w:jc w:val="both"/>
              <w:rPr>
                <w:rFonts w:eastAsia="SimSun"/>
                <w:spacing w:val="-6"/>
                <w:sz w:val="26"/>
                <w:szCs w:val="26"/>
              </w:rPr>
            </w:pPr>
            <w:r w:rsidRPr="00676346">
              <w:rPr>
                <w:rFonts w:eastAsia="SimSun"/>
                <w:spacing w:val="-6"/>
                <w:sz w:val="26"/>
                <w:szCs w:val="26"/>
              </w:rPr>
              <w:t>- Nghị định số 15/2016/NĐ-CP ngày 15/3/2016 của Chính phủ sửa đổi, bổ sung một số điều của Nghị định số 79/2012/NĐ-CP ngày 05/10/2012 của Chính phủ quy định về biểu diễn nghệ thuật, trình diễn thời trang; thi người đẹp và người mẫu; lưu hành, kinh doanh bản ghi âm, ghi hình ca múa nhạc, sân khấu;</w:t>
            </w:r>
          </w:p>
          <w:p w:rsidR="00B83ADF" w:rsidRDefault="00B83ADF" w:rsidP="00676346">
            <w:pPr>
              <w:spacing w:after="0" w:line="240" w:lineRule="auto"/>
              <w:jc w:val="both"/>
              <w:rPr>
                <w:rFonts w:eastAsia="SimSun"/>
                <w:sz w:val="26"/>
                <w:szCs w:val="26"/>
              </w:rPr>
            </w:pPr>
            <w:r w:rsidRPr="00676346">
              <w:rPr>
                <w:rFonts w:eastAsia="SimSun"/>
                <w:spacing w:val="-6"/>
                <w:sz w:val="26"/>
                <w:szCs w:val="26"/>
              </w:rPr>
              <w:t>- Thông tư số 01/2016/TT-BVHTTDL ngày 24/3/2016 của Bộ Văn hóa, Thể thao và Du lịch quy định chi tiết thi hành một số điều của Nghị định số 79/2012/NĐ-CP ngày 05/10/2012 của Chính phủ quy định về biểu diễn nghệ thuật, trình diễn thời trang; thi người đẹp và người mẫu; lưu hành, kinh doanh bản ghi âm, ghi hình ca múa nhạc, sân khấu và Nghị định số 15/2016/NĐ-CP ngày 15/3/2016 của Chính phủ sửa đổi, bổ sung một số điều của Nghị định số 79/2012/NĐ-CP.</w:t>
            </w:r>
          </w:p>
        </w:tc>
      </w:tr>
      <w:tr w:rsidR="00B83ADF" w:rsidRPr="00E469CD" w:rsidTr="00D809E7">
        <w:trPr>
          <w:trHeight w:val="634"/>
        </w:trPr>
        <w:tc>
          <w:tcPr>
            <w:tcW w:w="709" w:type="dxa"/>
            <w:vAlign w:val="center"/>
          </w:tcPr>
          <w:p w:rsidR="00B83ADF" w:rsidRPr="00E469CD" w:rsidRDefault="00B83ADF" w:rsidP="00313865">
            <w:pPr>
              <w:pStyle w:val="ListParagraph"/>
              <w:numPr>
                <w:ilvl w:val="0"/>
                <w:numId w:val="9"/>
              </w:numPr>
              <w:ind w:left="527" w:hanging="357"/>
              <w:jc w:val="center"/>
              <w:rPr>
                <w:rFonts w:eastAsia="SimSun"/>
                <w:sz w:val="26"/>
                <w:szCs w:val="26"/>
              </w:rPr>
            </w:pPr>
          </w:p>
        </w:tc>
        <w:tc>
          <w:tcPr>
            <w:tcW w:w="1838" w:type="dxa"/>
            <w:vAlign w:val="center"/>
          </w:tcPr>
          <w:p w:rsidR="00B83ADF" w:rsidRPr="00E469CD" w:rsidRDefault="00B83ADF" w:rsidP="00F30A14">
            <w:pPr>
              <w:spacing w:after="0" w:line="240" w:lineRule="auto"/>
              <w:jc w:val="both"/>
              <w:rPr>
                <w:rFonts w:eastAsia="SimSun"/>
                <w:sz w:val="26"/>
                <w:szCs w:val="26"/>
              </w:rPr>
            </w:pPr>
            <w:r w:rsidRPr="00676346">
              <w:rPr>
                <w:spacing w:val="-6"/>
                <w:sz w:val="26"/>
                <w:szCs w:val="26"/>
                <w:lang w:val="nl-NL"/>
              </w:rPr>
              <w:t>Cấp giấy phép cho đối tượng thuộc địa phương mời tổ chức, cá nhân nước ngoài vào biểu diễn nghệ thuật, trình diễn thời trang tại địa phương</w:t>
            </w:r>
          </w:p>
        </w:tc>
        <w:tc>
          <w:tcPr>
            <w:tcW w:w="3832" w:type="dxa"/>
            <w:vAlign w:val="center"/>
          </w:tcPr>
          <w:p w:rsidR="00B83ADF" w:rsidRPr="00E469CD" w:rsidRDefault="00B83ADF" w:rsidP="00F30A14">
            <w:pPr>
              <w:spacing w:after="0" w:line="240" w:lineRule="auto"/>
              <w:jc w:val="both"/>
              <w:rPr>
                <w:rFonts w:eastAsia="SimSun"/>
                <w:sz w:val="26"/>
                <w:szCs w:val="26"/>
              </w:rPr>
            </w:pPr>
            <w:r w:rsidRPr="00E469CD">
              <w:rPr>
                <w:rFonts w:eastAsia="SimSun"/>
                <w:sz w:val="26"/>
                <w:szCs w:val="26"/>
              </w:rPr>
              <w:t>05 ngày làm việc kể từ ngày nhận đủ hồ sơ hợp lệ</w:t>
            </w:r>
            <w:r>
              <w:rPr>
                <w:rFonts w:eastAsia="SimSun"/>
                <w:sz w:val="26"/>
                <w:szCs w:val="26"/>
              </w:rPr>
              <w:t>.</w:t>
            </w:r>
          </w:p>
        </w:tc>
        <w:tc>
          <w:tcPr>
            <w:tcW w:w="1560" w:type="dxa"/>
            <w:vAlign w:val="center"/>
          </w:tcPr>
          <w:p w:rsidR="00B83ADF" w:rsidRPr="00E469CD" w:rsidRDefault="00B83ADF" w:rsidP="00F30A14">
            <w:pPr>
              <w:spacing w:after="0" w:line="240" w:lineRule="auto"/>
              <w:jc w:val="center"/>
              <w:rPr>
                <w:rFonts w:eastAsia="SimSun"/>
                <w:sz w:val="26"/>
                <w:szCs w:val="26"/>
              </w:rPr>
            </w:pPr>
            <w:r w:rsidRPr="00E469CD">
              <w:rPr>
                <w:rFonts w:eastAsia="SimSun"/>
                <w:sz w:val="26"/>
                <w:szCs w:val="26"/>
              </w:rPr>
              <w:t>Như trên</w:t>
            </w:r>
          </w:p>
        </w:tc>
        <w:tc>
          <w:tcPr>
            <w:tcW w:w="1701" w:type="dxa"/>
            <w:vAlign w:val="center"/>
          </w:tcPr>
          <w:p w:rsidR="00B83ADF" w:rsidRPr="00E469CD" w:rsidRDefault="00B83ADF" w:rsidP="00F30A14">
            <w:pPr>
              <w:spacing w:after="0" w:line="240" w:lineRule="auto"/>
              <w:jc w:val="center"/>
              <w:rPr>
                <w:rFonts w:eastAsia="SimSun"/>
                <w:sz w:val="26"/>
                <w:szCs w:val="26"/>
              </w:rPr>
            </w:pPr>
            <w:r w:rsidRPr="00E469CD">
              <w:rPr>
                <w:rFonts w:eastAsia="SimSun"/>
                <w:sz w:val="26"/>
                <w:szCs w:val="26"/>
              </w:rPr>
              <w:t>Không</w:t>
            </w:r>
          </w:p>
        </w:tc>
        <w:tc>
          <w:tcPr>
            <w:tcW w:w="4678" w:type="dxa"/>
            <w:vAlign w:val="center"/>
          </w:tcPr>
          <w:p w:rsidR="00B83ADF" w:rsidRPr="00E469CD" w:rsidRDefault="00B83ADF" w:rsidP="005536D9">
            <w:pPr>
              <w:spacing w:after="0" w:line="240" w:lineRule="auto"/>
              <w:jc w:val="center"/>
              <w:rPr>
                <w:rFonts w:eastAsia="SimSun"/>
                <w:sz w:val="26"/>
                <w:szCs w:val="26"/>
              </w:rPr>
            </w:pPr>
            <w:r w:rsidRPr="00E469CD">
              <w:rPr>
                <w:rFonts w:eastAsia="SimSun"/>
                <w:sz w:val="26"/>
                <w:szCs w:val="26"/>
              </w:rPr>
              <w:t>Như trên</w:t>
            </w:r>
          </w:p>
          <w:p w:rsidR="00B83ADF" w:rsidRPr="00E469CD" w:rsidRDefault="00B83ADF" w:rsidP="00F30A14">
            <w:pPr>
              <w:spacing w:after="0" w:line="240" w:lineRule="auto"/>
              <w:jc w:val="center"/>
              <w:rPr>
                <w:rFonts w:eastAsia="SimSun"/>
                <w:sz w:val="26"/>
                <w:szCs w:val="26"/>
              </w:rPr>
            </w:pPr>
          </w:p>
        </w:tc>
      </w:tr>
      <w:tr w:rsidR="00B83ADF" w:rsidRPr="00E469CD" w:rsidTr="00D809E7">
        <w:trPr>
          <w:trHeight w:val="634"/>
        </w:trPr>
        <w:tc>
          <w:tcPr>
            <w:tcW w:w="709" w:type="dxa"/>
            <w:vAlign w:val="center"/>
          </w:tcPr>
          <w:p w:rsidR="00B83ADF" w:rsidRPr="00E469CD" w:rsidRDefault="00B83ADF" w:rsidP="00313865">
            <w:pPr>
              <w:pStyle w:val="ListParagraph"/>
              <w:numPr>
                <w:ilvl w:val="0"/>
                <w:numId w:val="9"/>
              </w:numPr>
              <w:ind w:left="527" w:hanging="357"/>
              <w:jc w:val="center"/>
              <w:rPr>
                <w:rFonts w:eastAsia="SimSun"/>
                <w:sz w:val="26"/>
                <w:szCs w:val="26"/>
              </w:rPr>
            </w:pPr>
          </w:p>
        </w:tc>
        <w:tc>
          <w:tcPr>
            <w:tcW w:w="1838" w:type="dxa"/>
            <w:vAlign w:val="center"/>
          </w:tcPr>
          <w:p w:rsidR="00B83ADF" w:rsidRPr="00E469CD" w:rsidRDefault="00B83ADF" w:rsidP="00F30A14">
            <w:pPr>
              <w:spacing w:after="0" w:line="240" w:lineRule="auto"/>
              <w:jc w:val="both"/>
              <w:rPr>
                <w:rFonts w:eastAsia="SimSun"/>
                <w:sz w:val="26"/>
                <w:szCs w:val="26"/>
              </w:rPr>
            </w:pPr>
            <w:r w:rsidRPr="00676346">
              <w:rPr>
                <w:spacing w:val="-6"/>
                <w:sz w:val="26"/>
                <w:szCs w:val="26"/>
                <w:lang w:val="nl-NL"/>
              </w:rPr>
              <w:t>Cấp giấy phép tổ chức thi người đẹp, người mẫu trong phạm vi địa phương</w:t>
            </w:r>
          </w:p>
        </w:tc>
        <w:tc>
          <w:tcPr>
            <w:tcW w:w="3832" w:type="dxa"/>
            <w:vAlign w:val="center"/>
          </w:tcPr>
          <w:p w:rsidR="00B83ADF" w:rsidRPr="00E469CD" w:rsidRDefault="00B83ADF" w:rsidP="00F30A14">
            <w:pPr>
              <w:spacing w:after="0" w:line="240" w:lineRule="auto"/>
              <w:jc w:val="both"/>
              <w:rPr>
                <w:rFonts w:eastAsia="SimSun"/>
                <w:sz w:val="26"/>
                <w:szCs w:val="26"/>
              </w:rPr>
            </w:pPr>
            <w:r w:rsidRPr="00E469CD">
              <w:rPr>
                <w:rFonts w:eastAsia="SimSun"/>
                <w:sz w:val="26"/>
                <w:szCs w:val="26"/>
              </w:rPr>
              <w:t xml:space="preserve">- Trong thời hạn 04 ngày làm việc Sở Văn hóa, Thể thao và Du lịch phải gửi tờ trình đề nghị cấp giấy phép tổ chức thi người đẹp, người mẫu trong phạm vi địa phươngtới UBND tỉnh. </w:t>
            </w:r>
          </w:p>
          <w:p w:rsidR="00B83ADF" w:rsidRPr="00E469CD" w:rsidRDefault="00B83ADF">
            <w:pPr>
              <w:spacing w:after="0" w:line="240" w:lineRule="auto"/>
              <w:jc w:val="both"/>
              <w:rPr>
                <w:rFonts w:eastAsia="SimSun"/>
                <w:sz w:val="26"/>
                <w:szCs w:val="26"/>
              </w:rPr>
            </w:pPr>
            <w:r w:rsidRPr="00E469CD">
              <w:rPr>
                <w:rFonts w:eastAsia="SimSun"/>
                <w:sz w:val="26"/>
                <w:szCs w:val="26"/>
              </w:rPr>
              <w:t>-UBND tỉnh, trong thời hạn 03 ngày làm việc, kể từ ngày nhận được đề nghị của Sở Văn hoá, Thể thao và Du lịch xem xét, cấp giấy phép tổ chức thi người đẹp, người mẫu trong phạm vi địa phương. Trường hợp từ chối</w:t>
            </w:r>
            <w:r>
              <w:rPr>
                <w:rFonts w:eastAsia="SimSun"/>
                <w:sz w:val="26"/>
                <w:szCs w:val="26"/>
              </w:rPr>
              <w:t>,</w:t>
            </w:r>
            <w:r w:rsidRPr="00E469CD">
              <w:rPr>
                <w:rFonts w:eastAsia="SimSun"/>
                <w:sz w:val="26"/>
                <w:szCs w:val="26"/>
              </w:rPr>
              <w:t xml:space="preserve"> phải trả lời bằng văn bản và nêu rõ lý do.</w:t>
            </w:r>
          </w:p>
        </w:tc>
        <w:tc>
          <w:tcPr>
            <w:tcW w:w="1560" w:type="dxa"/>
            <w:vAlign w:val="center"/>
          </w:tcPr>
          <w:p w:rsidR="00B83ADF" w:rsidRPr="00E469CD" w:rsidRDefault="00B83ADF" w:rsidP="00F30A14">
            <w:pPr>
              <w:spacing w:after="0" w:line="240" w:lineRule="auto"/>
              <w:jc w:val="center"/>
              <w:rPr>
                <w:rFonts w:eastAsia="SimSun"/>
                <w:sz w:val="26"/>
                <w:szCs w:val="26"/>
              </w:rPr>
            </w:pPr>
            <w:r w:rsidRPr="00E469CD">
              <w:rPr>
                <w:rFonts w:eastAsia="SimSun"/>
                <w:sz w:val="26"/>
                <w:szCs w:val="26"/>
              </w:rPr>
              <w:t>Như trên</w:t>
            </w:r>
          </w:p>
        </w:tc>
        <w:tc>
          <w:tcPr>
            <w:tcW w:w="1701" w:type="dxa"/>
            <w:vAlign w:val="center"/>
          </w:tcPr>
          <w:p w:rsidR="00B83ADF" w:rsidRPr="00E469CD" w:rsidRDefault="00B83ADF" w:rsidP="00F30A14">
            <w:pPr>
              <w:spacing w:after="0" w:line="240" w:lineRule="auto"/>
              <w:jc w:val="center"/>
              <w:rPr>
                <w:rFonts w:eastAsia="SimSun"/>
                <w:sz w:val="26"/>
                <w:szCs w:val="26"/>
              </w:rPr>
            </w:pPr>
            <w:r w:rsidRPr="00E469CD">
              <w:rPr>
                <w:rFonts w:eastAsia="SimSun"/>
                <w:sz w:val="26"/>
                <w:szCs w:val="26"/>
              </w:rPr>
              <w:t>Không</w:t>
            </w:r>
          </w:p>
        </w:tc>
        <w:tc>
          <w:tcPr>
            <w:tcW w:w="4678" w:type="dxa"/>
            <w:vAlign w:val="center"/>
          </w:tcPr>
          <w:p w:rsidR="00B83ADF" w:rsidRDefault="00B83ADF">
            <w:pPr>
              <w:spacing w:after="0" w:line="240" w:lineRule="auto"/>
              <w:jc w:val="both"/>
              <w:rPr>
                <w:rFonts w:eastAsia="SimSun"/>
                <w:sz w:val="26"/>
                <w:szCs w:val="26"/>
              </w:rPr>
            </w:pPr>
            <w:r w:rsidRPr="00E469CD">
              <w:rPr>
                <w:rFonts w:eastAsia="SimSun"/>
                <w:sz w:val="26"/>
                <w:szCs w:val="26"/>
              </w:rPr>
              <w:t>- Nghị định số 79/2012/NĐ-CP ngày 05/10/2012 của Chính phủ quy định về biểu diễn nghệ thuật, trình diễn thời trang; thi người đẹp và người mẫu; lưu hành, kinh doanh bản ghi âm, ghi hình ca múa nhạc, sân khấu;</w:t>
            </w:r>
          </w:p>
          <w:p w:rsidR="00B83ADF" w:rsidRPr="00676346" w:rsidRDefault="00B83ADF" w:rsidP="00676346">
            <w:pPr>
              <w:spacing w:after="0" w:line="240" w:lineRule="auto"/>
              <w:jc w:val="both"/>
              <w:rPr>
                <w:rFonts w:eastAsia="SimSun"/>
                <w:spacing w:val="-6"/>
                <w:sz w:val="26"/>
                <w:szCs w:val="26"/>
              </w:rPr>
            </w:pPr>
            <w:r w:rsidRPr="00676346">
              <w:rPr>
                <w:rFonts w:eastAsia="SimSun"/>
                <w:spacing w:val="-6"/>
                <w:sz w:val="26"/>
                <w:szCs w:val="26"/>
              </w:rPr>
              <w:t>- Nghị định số 15/2016/NĐ-CP ngày 15/3/2016 của Chính phủ sửa đổi, bổ sung một số điều của Nghị định số 79/2012/NĐ-CP ngày 05/10/2012 của Chính phủ quy định về biểu diễn nghệ thuật, trình diễn thời trang; thi người đẹp và người mẫu; lưu hành, kinh doanh bản ghi âm, ghi hình ca múa nhạc, sân khấu;</w:t>
            </w:r>
          </w:p>
          <w:p w:rsidR="00B83ADF" w:rsidRPr="00676346" w:rsidRDefault="00B83ADF" w:rsidP="00676346">
            <w:pPr>
              <w:spacing w:after="0" w:line="240" w:lineRule="auto"/>
              <w:jc w:val="both"/>
              <w:rPr>
                <w:rFonts w:eastAsia="SimSun"/>
                <w:spacing w:val="-6"/>
                <w:sz w:val="26"/>
                <w:szCs w:val="26"/>
              </w:rPr>
            </w:pPr>
            <w:r w:rsidRPr="00676346">
              <w:rPr>
                <w:rFonts w:eastAsia="SimSun"/>
                <w:spacing w:val="-6"/>
                <w:sz w:val="26"/>
                <w:szCs w:val="26"/>
              </w:rPr>
              <w:t>- Thông tư số 01/2016/TT-BVHTTDL ngày 24 tháng 3 năm 2016 của Bộ Văn hóa, Thể thao và Du lịch quy định chi tiết thi hành một số điều của Nghị định số 79/2012/NĐ-CP ngày 05/10/2012 của Chính phủ quy định về biểu diễn nghệ thuật, trình diễn thời trang; thi người đẹp và người mẫu; lưu hành, kinh doanh bản ghi âm, ghi hình ca múa nhạc, sân khấu và Nghị định số 15/2016/NĐ-CP ngày 15/3/2016 của Chính phủ sửa đổi, bổ sung một số điều của Nghị định số 79/2012/NĐ-CP.</w:t>
            </w:r>
          </w:p>
          <w:p w:rsidR="00B83ADF" w:rsidRDefault="00B83ADF" w:rsidP="00676346">
            <w:pPr>
              <w:spacing w:after="0" w:line="240" w:lineRule="auto"/>
              <w:jc w:val="both"/>
              <w:rPr>
                <w:rFonts w:eastAsia="SimSun"/>
                <w:sz w:val="26"/>
                <w:szCs w:val="26"/>
              </w:rPr>
            </w:pPr>
            <w:r w:rsidRPr="00676346">
              <w:rPr>
                <w:rFonts w:eastAsia="SimSun"/>
                <w:spacing w:val="-6"/>
                <w:sz w:val="26"/>
                <w:szCs w:val="26"/>
              </w:rPr>
              <w:t xml:space="preserve">- Thông tư số 10/2016/TT-BVHTTDL ngày 19/10/2016 </w:t>
            </w:r>
            <w:r w:rsidRPr="00303F43">
              <w:rPr>
                <w:rFonts w:eastAsia="SimSun"/>
                <w:spacing w:val="-6"/>
                <w:sz w:val="26"/>
                <w:szCs w:val="26"/>
              </w:rPr>
              <w:t>của Bộ Văn hóa, Thể thao và Du lịch</w:t>
            </w:r>
            <w:r w:rsidRPr="00676346">
              <w:rPr>
                <w:rFonts w:eastAsia="SimSun"/>
                <w:spacing w:val="-6"/>
                <w:sz w:val="26"/>
                <w:szCs w:val="26"/>
              </w:rPr>
              <w:t>sửa đổi một số điều của Thông tư số 01/2016/TT-BVHTTDL ngày 24/3/2016 của Bộ Văn hóa, Thể thao và Du lịch quy định chi tiết thi hành một số điều của Nghị định số 79/2012/NĐ-CP ngày 05/10/2012 của Chính phủ quy định về biểu diễn nghệ thuật, trình diễn thời trang; thi người đẹp và người mẫu; lưu hành, kinh doanh bản ghi âm, ghi hình ca múa nhạc, sân khấu và Nghị định số 15/2016/NĐ-CP ngày 15/3/2016 của Chính phủ sửa đổi, bổ sung một số điều của Nghị định số 79/2012/NĐ-CP.</w:t>
            </w:r>
          </w:p>
        </w:tc>
      </w:tr>
      <w:tr w:rsidR="00B83ADF" w:rsidRPr="00E469CD" w:rsidTr="00DF26F0">
        <w:trPr>
          <w:trHeight w:val="340"/>
        </w:trPr>
        <w:tc>
          <w:tcPr>
            <w:tcW w:w="709" w:type="dxa"/>
            <w:vAlign w:val="center"/>
          </w:tcPr>
          <w:p w:rsidR="00B83ADF" w:rsidRPr="00E469CD" w:rsidRDefault="00B83ADF" w:rsidP="00313865">
            <w:pPr>
              <w:pStyle w:val="ListParagraph"/>
              <w:numPr>
                <w:ilvl w:val="0"/>
                <w:numId w:val="9"/>
              </w:numPr>
              <w:ind w:left="527" w:hanging="357"/>
              <w:jc w:val="center"/>
              <w:rPr>
                <w:rFonts w:eastAsia="SimSun"/>
                <w:sz w:val="26"/>
                <w:szCs w:val="26"/>
              </w:rPr>
            </w:pPr>
          </w:p>
        </w:tc>
        <w:tc>
          <w:tcPr>
            <w:tcW w:w="1838" w:type="dxa"/>
            <w:vAlign w:val="center"/>
          </w:tcPr>
          <w:p w:rsidR="00B83ADF" w:rsidRPr="00E469CD" w:rsidRDefault="00B83ADF" w:rsidP="00F30A14">
            <w:pPr>
              <w:spacing w:after="0" w:line="240" w:lineRule="auto"/>
              <w:jc w:val="both"/>
              <w:rPr>
                <w:rFonts w:eastAsia="SimSun"/>
                <w:sz w:val="26"/>
                <w:szCs w:val="26"/>
              </w:rPr>
            </w:pPr>
            <w:r w:rsidRPr="00E469CD">
              <w:rPr>
                <w:rFonts w:eastAsia="SimSun"/>
                <w:sz w:val="26"/>
                <w:szCs w:val="26"/>
              </w:rPr>
              <w:t>Cấp giấy phép phê duyệt nội dung bản ghi âm, ghi hình ca múa nhạc, sân khấu cho các tổ chức thuộc địa phương</w:t>
            </w:r>
          </w:p>
        </w:tc>
        <w:tc>
          <w:tcPr>
            <w:tcW w:w="3832" w:type="dxa"/>
            <w:vAlign w:val="center"/>
          </w:tcPr>
          <w:p w:rsidR="00B83ADF" w:rsidRPr="00E469CD" w:rsidRDefault="00B83ADF" w:rsidP="00F30A14">
            <w:pPr>
              <w:spacing w:after="0" w:line="240" w:lineRule="auto"/>
              <w:jc w:val="both"/>
              <w:rPr>
                <w:rFonts w:eastAsia="SimSun"/>
                <w:sz w:val="26"/>
                <w:szCs w:val="26"/>
              </w:rPr>
            </w:pPr>
            <w:r w:rsidRPr="00E469CD">
              <w:rPr>
                <w:rFonts w:eastAsia="SimSun"/>
                <w:sz w:val="26"/>
                <w:szCs w:val="26"/>
              </w:rPr>
              <w:t xml:space="preserve">- 05ngày làm việc kể từ ngày nhận đủ hồ sơ hợp lệ.   </w:t>
            </w:r>
          </w:p>
          <w:p w:rsidR="00B83ADF" w:rsidRPr="00E469CD" w:rsidRDefault="00B83ADF" w:rsidP="00F30A14">
            <w:pPr>
              <w:spacing w:after="0" w:line="240" w:lineRule="auto"/>
              <w:jc w:val="both"/>
              <w:rPr>
                <w:rFonts w:eastAsia="SimSun"/>
                <w:sz w:val="26"/>
                <w:szCs w:val="26"/>
              </w:rPr>
            </w:pPr>
            <w:r w:rsidRPr="00E469CD">
              <w:rPr>
                <w:rFonts w:eastAsia="SimSun"/>
                <w:sz w:val="26"/>
                <w:szCs w:val="26"/>
              </w:rPr>
              <w:t>- 07 ngày làm việc kể từ ngày nhận đủ hồ sơ hợp lệ trong trường hợp cần gia hạn thời hạn thẩm định, cấp phép.</w:t>
            </w:r>
          </w:p>
          <w:p w:rsidR="00B83ADF" w:rsidRPr="00E469CD" w:rsidRDefault="00B83ADF" w:rsidP="00F30A14">
            <w:pPr>
              <w:spacing w:after="0" w:line="240" w:lineRule="auto"/>
              <w:jc w:val="both"/>
              <w:rPr>
                <w:rFonts w:eastAsia="SimSun"/>
                <w:sz w:val="26"/>
                <w:szCs w:val="26"/>
              </w:rPr>
            </w:pPr>
          </w:p>
        </w:tc>
        <w:tc>
          <w:tcPr>
            <w:tcW w:w="1560" w:type="dxa"/>
            <w:vAlign w:val="center"/>
          </w:tcPr>
          <w:p w:rsidR="00B83ADF" w:rsidRPr="00E469CD" w:rsidRDefault="00B83ADF" w:rsidP="00F30A14">
            <w:pPr>
              <w:spacing w:after="0" w:line="240" w:lineRule="auto"/>
              <w:jc w:val="center"/>
              <w:rPr>
                <w:rFonts w:eastAsia="SimSun"/>
                <w:sz w:val="26"/>
                <w:szCs w:val="26"/>
              </w:rPr>
            </w:pPr>
            <w:r w:rsidRPr="00E469CD">
              <w:rPr>
                <w:rFonts w:eastAsia="SimSun"/>
                <w:sz w:val="26"/>
                <w:szCs w:val="26"/>
              </w:rPr>
              <w:t>Như trên</w:t>
            </w:r>
          </w:p>
        </w:tc>
        <w:tc>
          <w:tcPr>
            <w:tcW w:w="1701" w:type="dxa"/>
            <w:vAlign w:val="center"/>
          </w:tcPr>
          <w:p w:rsidR="00B83ADF" w:rsidRPr="008D2C76" w:rsidRDefault="00B83ADF">
            <w:pPr>
              <w:spacing w:after="0" w:line="240" w:lineRule="auto"/>
              <w:jc w:val="both"/>
              <w:rPr>
                <w:rFonts w:eastAsia="SimSun"/>
                <w:spacing w:val="-6"/>
                <w:sz w:val="26"/>
                <w:szCs w:val="26"/>
              </w:rPr>
            </w:pPr>
            <w:r>
              <w:rPr>
                <w:rFonts w:eastAsia="SimSun"/>
                <w:sz w:val="26"/>
                <w:szCs w:val="26"/>
              </w:rPr>
              <w:t xml:space="preserve">Theo quy định tại </w:t>
            </w:r>
            <w:r w:rsidRPr="008D2C76">
              <w:rPr>
                <w:rFonts w:eastAsia="SimSun"/>
                <w:spacing w:val="-6"/>
                <w:sz w:val="26"/>
                <w:szCs w:val="26"/>
              </w:rPr>
              <w:t xml:space="preserve">Khoản 2, Điều 4, Thông tư số 288/2016/TT-BTC ngày 15/11/2016 của Bộ Tài chính quy định mức thu, chế độ thu, nộp, quản lý và sử dụng phí thẩm định chương trình nghệ thuật biểu diễn; phí thẩm định nội dung chương trình trên băng, đĩa, phần mềm và trên vật liệu khác. </w:t>
            </w:r>
          </w:p>
          <w:p w:rsidR="00B83ADF" w:rsidRPr="008D2C76" w:rsidRDefault="00B83ADF" w:rsidP="00F30A14">
            <w:pPr>
              <w:spacing w:after="0" w:line="240" w:lineRule="auto"/>
              <w:jc w:val="both"/>
              <w:rPr>
                <w:rFonts w:eastAsia="SimSun"/>
                <w:spacing w:val="-6"/>
                <w:sz w:val="26"/>
                <w:szCs w:val="26"/>
              </w:rPr>
            </w:pPr>
          </w:p>
        </w:tc>
        <w:tc>
          <w:tcPr>
            <w:tcW w:w="4678" w:type="dxa"/>
            <w:vAlign w:val="center"/>
          </w:tcPr>
          <w:p w:rsidR="00B83ADF" w:rsidRDefault="00B83ADF">
            <w:pPr>
              <w:spacing w:after="0" w:line="240" w:lineRule="auto"/>
              <w:jc w:val="both"/>
              <w:rPr>
                <w:rFonts w:eastAsia="SimSun"/>
                <w:sz w:val="26"/>
                <w:szCs w:val="26"/>
              </w:rPr>
            </w:pPr>
            <w:r w:rsidRPr="00E469CD">
              <w:rPr>
                <w:rFonts w:eastAsia="SimSun"/>
                <w:sz w:val="26"/>
                <w:szCs w:val="26"/>
              </w:rPr>
              <w:t>- Nghị định số 79/2012/NĐ-CP ngày 05/10/2012 của Chính phủ quy định về biểu diễn nghệ thuật, trình diễn thời trang; thi người đẹp và người mẫu; lưu hành, kinh doanh bản ghi âm, ghi hình ca múa nhạc, sân khấu</w:t>
            </w:r>
            <w:r>
              <w:rPr>
                <w:rFonts w:eastAsia="SimSun"/>
                <w:sz w:val="26"/>
                <w:szCs w:val="26"/>
              </w:rPr>
              <w:t>.</w:t>
            </w:r>
          </w:p>
          <w:p w:rsidR="00B83ADF" w:rsidRDefault="00B83ADF">
            <w:pPr>
              <w:shd w:val="clear" w:color="auto" w:fill="FFFFFF"/>
              <w:spacing w:after="0" w:line="240" w:lineRule="auto"/>
              <w:jc w:val="both"/>
              <w:rPr>
                <w:rFonts w:eastAsia="SimSun"/>
                <w:sz w:val="26"/>
                <w:szCs w:val="26"/>
              </w:rPr>
            </w:pPr>
            <w:r w:rsidRPr="00E469CD">
              <w:rPr>
                <w:rFonts w:eastAsia="SimSun"/>
                <w:sz w:val="26"/>
                <w:szCs w:val="26"/>
              </w:rPr>
              <w:t>- Nghị định số 15/2016/NĐ-CP ngày 15/3/2016 của Chính phủ sửa đổi, bổ sung một số điều của Nghị định số 79/2012/NĐ-CP ngày 05/10/2012 của Chính phủ quy định về biểu diễn nghệ thuật, trình diễn thời trang; thi người đẹp và người mẫu; lưu hành, kinh doanh bản ghi âm, ghi hình ca múa nhạc, sân khấu;</w:t>
            </w:r>
          </w:p>
          <w:p w:rsidR="00B83ADF" w:rsidRDefault="00B83ADF">
            <w:pPr>
              <w:shd w:val="clear" w:color="auto" w:fill="FFFFFF"/>
              <w:spacing w:after="0" w:line="240" w:lineRule="auto"/>
              <w:jc w:val="both"/>
              <w:rPr>
                <w:rFonts w:eastAsia="SimSun"/>
                <w:sz w:val="26"/>
                <w:szCs w:val="26"/>
              </w:rPr>
            </w:pPr>
            <w:r w:rsidRPr="00E469CD">
              <w:rPr>
                <w:rFonts w:eastAsia="SimSun"/>
                <w:sz w:val="26"/>
                <w:szCs w:val="26"/>
              </w:rPr>
              <w:t>- Thông tư số 01/2016/TT-BVHTTDL ngày 24/3/2016 của Bộ Văn hóa, Thể thao và Du lịch quy định chi tiết thi hành một số điều của Nghị định số 79/2012/NĐ-CP ngày 05/10/2012 của Chính phủ quy định về biểu diễn nghệ thuật, trình diễn thời trang; thi người đẹp và người mẫu; lưu hành, kinh doanh bản ghi âm, ghi hình ca múa nhạc, sân khấu và Nghị định số 15/2016/NĐ-CP ngày 15/3/2016 của Chính phủ sửa đổi, bổ sung một số điều của Nghị định số 79/2012/NĐ-CP</w:t>
            </w:r>
            <w:r>
              <w:rPr>
                <w:rFonts w:eastAsia="SimSun"/>
                <w:sz w:val="26"/>
                <w:szCs w:val="26"/>
              </w:rPr>
              <w:t>.</w:t>
            </w:r>
          </w:p>
          <w:p w:rsidR="00B83ADF" w:rsidRDefault="00B83ADF">
            <w:pPr>
              <w:spacing w:after="0" w:line="240" w:lineRule="auto"/>
              <w:jc w:val="both"/>
              <w:outlineLvl w:val="0"/>
              <w:rPr>
                <w:rFonts w:eastAsia="SimSun"/>
                <w:sz w:val="26"/>
                <w:szCs w:val="26"/>
              </w:rPr>
            </w:pPr>
            <w:r w:rsidRPr="00E469CD">
              <w:rPr>
                <w:rFonts w:eastAsia="SimSun"/>
                <w:sz w:val="26"/>
                <w:szCs w:val="26"/>
              </w:rPr>
              <w:t xml:space="preserve">- Thông tư số 10/2016/TT-BVHTTDL ngày 19/10/2016 </w:t>
            </w:r>
            <w:r w:rsidRPr="00303F43">
              <w:rPr>
                <w:rFonts w:eastAsia="SimSun"/>
                <w:spacing w:val="-6"/>
                <w:sz w:val="26"/>
                <w:szCs w:val="26"/>
              </w:rPr>
              <w:t>của Bộ Văn hóa, Thể thao và Du lịch</w:t>
            </w:r>
            <w:r w:rsidRPr="00E469CD">
              <w:rPr>
                <w:rFonts w:eastAsia="SimSun"/>
                <w:sz w:val="26"/>
                <w:szCs w:val="26"/>
              </w:rPr>
              <w:t>sửa đổi một số điều của Thông tư số 01/2016/TT-BVHTTDL ngày 24/3/2016 của Bộ Văn hóa, Thể thao và Du lịch quy định chi tiết thi hành một số điều của Nghị định số 79/2012/NĐ-CP ngày 05/10/2012 của Chính phủ quy định về biểu diễn nghệ thuật, trình diễn thời trang; thi người đẹp và người mẫu; lưu hành, kinh doanh bản ghi âm, ghi hình ca múa nhạc, sân khấu và Nghị định số 15/2016/NĐ-CP ngày 15/3/2016 của Chính phủ sửa đổi, bổ sung một số điều của Nghị định số 79/2012/NĐ-CP</w:t>
            </w:r>
            <w:r>
              <w:rPr>
                <w:rFonts w:eastAsia="SimSun"/>
                <w:sz w:val="26"/>
                <w:szCs w:val="26"/>
              </w:rPr>
              <w:t>.</w:t>
            </w:r>
          </w:p>
          <w:p w:rsidR="00B83ADF" w:rsidRDefault="00B83ADF">
            <w:pPr>
              <w:spacing w:after="0" w:line="240" w:lineRule="auto"/>
              <w:jc w:val="both"/>
              <w:rPr>
                <w:rFonts w:eastAsia="SimSun"/>
                <w:sz w:val="26"/>
                <w:szCs w:val="26"/>
              </w:rPr>
            </w:pPr>
            <w:r w:rsidRPr="00E469CD">
              <w:rPr>
                <w:rFonts w:eastAsia="SimSun"/>
                <w:sz w:val="26"/>
                <w:szCs w:val="26"/>
              </w:rPr>
              <w:t>- Thông tư số 288/2016/TT-BTC ngày 15/11/2016 của Bộ Tài chính quy định mức thu, chế độ thu, nộp, quản lý và sử dụng phí thẩm định chương trình nghệ thuật biểu diễn; phí thẩm định nội dung chương trình trên băng, đĩa, phần mềm và trên vật liệu khác.</w:t>
            </w:r>
          </w:p>
        </w:tc>
      </w:tr>
      <w:tr w:rsidR="00B83ADF" w:rsidRPr="00E469CD" w:rsidTr="00D809E7">
        <w:trPr>
          <w:trHeight w:val="634"/>
        </w:trPr>
        <w:tc>
          <w:tcPr>
            <w:tcW w:w="709" w:type="dxa"/>
            <w:vAlign w:val="center"/>
          </w:tcPr>
          <w:p w:rsidR="00B83ADF" w:rsidRPr="00E469CD" w:rsidRDefault="00B83ADF" w:rsidP="00313865">
            <w:pPr>
              <w:pStyle w:val="ListParagraph"/>
              <w:numPr>
                <w:ilvl w:val="0"/>
                <w:numId w:val="9"/>
              </w:numPr>
              <w:ind w:left="527" w:hanging="357"/>
              <w:jc w:val="center"/>
              <w:rPr>
                <w:rFonts w:eastAsia="SimSun"/>
                <w:sz w:val="26"/>
                <w:szCs w:val="26"/>
              </w:rPr>
            </w:pPr>
          </w:p>
        </w:tc>
        <w:tc>
          <w:tcPr>
            <w:tcW w:w="1838" w:type="dxa"/>
            <w:vAlign w:val="center"/>
          </w:tcPr>
          <w:p w:rsidR="00B83ADF" w:rsidRPr="00E469CD" w:rsidRDefault="00B83ADF" w:rsidP="00F30A14">
            <w:pPr>
              <w:spacing w:after="0" w:line="240" w:lineRule="auto"/>
              <w:jc w:val="both"/>
              <w:rPr>
                <w:rFonts w:eastAsia="SimSun"/>
                <w:sz w:val="26"/>
                <w:szCs w:val="26"/>
              </w:rPr>
            </w:pPr>
            <w:r w:rsidRPr="00676346">
              <w:rPr>
                <w:spacing w:val="-6"/>
                <w:sz w:val="26"/>
                <w:szCs w:val="26"/>
                <w:lang w:val="nl-NL"/>
              </w:rPr>
              <w:t>Thông báo tổ chức biểu diễn nghệ thuật, trình diễn thời trang; thi người đẹp, người mẫu</w:t>
            </w:r>
          </w:p>
        </w:tc>
        <w:tc>
          <w:tcPr>
            <w:tcW w:w="3832" w:type="dxa"/>
            <w:vAlign w:val="center"/>
          </w:tcPr>
          <w:p w:rsidR="00B83ADF" w:rsidRPr="00E469CD" w:rsidRDefault="00B83ADF" w:rsidP="00F30A14">
            <w:pPr>
              <w:spacing w:after="0" w:line="240" w:lineRule="auto"/>
              <w:jc w:val="both"/>
              <w:rPr>
                <w:rFonts w:eastAsia="SimSun"/>
                <w:sz w:val="26"/>
                <w:szCs w:val="26"/>
              </w:rPr>
            </w:pPr>
            <w:r w:rsidRPr="00E469CD">
              <w:rPr>
                <w:rFonts w:eastAsia="SimSun"/>
                <w:sz w:val="26"/>
                <w:szCs w:val="26"/>
              </w:rPr>
              <w:t>04 ngày làm việc kể từ ngày nhận đủ hồ sơ hợp lệ.</w:t>
            </w:r>
          </w:p>
        </w:tc>
        <w:tc>
          <w:tcPr>
            <w:tcW w:w="1560" w:type="dxa"/>
            <w:vAlign w:val="center"/>
          </w:tcPr>
          <w:p w:rsidR="00B83ADF" w:rsidRPr="00E469CD" w:rsidRDefault="00B83ADF" w:rsidP="00F30A14">
            <w:pPr>
              <w:spacing w:after="0" w:line="240" w:lineRule="auto"/>
              <w:jc w:val="center"/>
              <w:rPr>
                <w:rFonts w:eastAsia="SimSun"/>
                <w:sz w:val="26"/>
                <w:szCs w:val="26"/>
              </w:rPr>
            </w:pPr>
            <w:r w:rsidRPr="00E469CD">
              <w:rPr>
                <w:rFonts w:eastAsia="SimSun"/>
                <w:sz w:val="26"/>
                <w:szCs w:val="26"/>
              </w:rPr>
              <w:t>Như trên</w:t>
            </w:r>
          </w:p>
        </w:tc>
        <w:tc>
          <w:tcPr>
            <w:tcW w:w="1701" w:type="dxa"/>
            <w:vAlign w:val="center"/>
          </w:tcPr>
          <w:p w:rsidR="00B83ADF" w:rsidRPr="00E469CD" w:rsidRDefault="00B83ADF" w:rsidP="00F30A14">
            <w:pPr>
              <w:spacing w:after="0" w:line="240" w:lineRule="auto"/>
              <w:jc w:val="center"/>
              <w:rPr>
                <w:rFonts w:eastAsia="SimSun"/>
                <w:sz w:val="26"/>
                <w:szCs w:val="26"/>
              </w:rPr>
            </w:pPr>
            <w:r w:rsidRPr="00E469CD">
              <w:rPr>
                <w:rFonts w:eastAsia="SimSun"/>
                <w:sz w:val="26"/>
                <w:szCs w:val="26"/>
              </w:rPr>
              <w:t xml:space="preserve">Không </w:t>
            </w:r>
          </w:p>
        </w:tc>
        <w:tc>
          <w:tcPr>
            <w:tcW w:w="4678" w:type="dxa"/>
            <w:vAlign w:val="center"/>
          </w:tcPr>
          <w:p w:rsidR="00B83ADF" w:rsidRPr="00E469CD" w:rsidRDefault="00B83ADF" w:rsidP="00F30A14">
            <w:pPr>
              <w:spacing w:after="0" w:line="240" w:lineRule="auto"/>
              <w:jc w:val="both"/>
              <w:rPr>
                <w:rFonts w:eastAsia="SimSun"/>
                <w:sz w:val="26"/>
                <w:szCs w:val="26"/>
              </w:rPr>
            </w:pPr>
            <w:r w:rsidRPr="00E469CD">
              <w:rPr>
                <w:rFonts w:eastAsia="SimSun"/>
                <w:sz w:val="26"/>
                <w:szCs w:val="26"/>
              </w:rPr>
              <w:t>- Nghị định số 79/2012/NĐ-CP ngày 05/10/2012 của Chính phủ quy định về biểu diễn nghệ thuật, trình diễn thời trang; thi người đẹp và người mẫu; lưu hành, kinh doanh bản ghi âm, ghi hình ca múa nhạc, sân khấu</w:t>
            </w:r>
            <w:r>
              <w:rPr>
                <w:rFonts w:eastAsia="SimSun"/>
                <w:sz w:val="26"/>
                <w:szCs w:val="26"/>
              </w:rPr>
              <w:t>.</w:t>
            </w:r>
          </w:p>
          <w:p w:rsidR="00B83ADF" w:rsidRPr="00E469CD" w:rsidRDefault="00B83ADF" w:rsidP="00F30A14">
            <w:pPr>
              <w:shd w:val="clear" w:color="auto" w:fill="FFFFFF"/>
              <w:spacing w:after="0" w:line="240" w:lineRule="auto"/>
              <w:jc w:val="both"/>
              <w:rPr>
                <w:rFonts w:eastAsia="SimSun"/>
                <w:sz w:val="26"/>
                <w:szCs w:val="26"/>
              </w:rPr>
            </w:pPr>
            <w:r w:rsidRPr="00E469CD">
              <w:rPr>
                <w:rFonts w:eastAsia="SimSun"/>
                <w:sz w:val="26"/>
                <w:szCs w:val="26"/>
              </w:rPr>
              <w:t>- Nghị định số 15/2016/NĐ-CP ngày 15/3/2016 của Chính phủ sửa đổi, bổ sung một số điều của Nghị định số 79/2012/NĐ-CP ngày 05/10/2012 của Chính phủ quy định về biểu diễn nghệ thuật, trình diễn thời trang; thi người đẹp và người mẫu; lưu hành, kinh doanh bản ghi âm, ghi hình ca múa nhạc, sân khấu</w:t>
            </w:r>
            <w:r>
              <w:rPr>
                <w:rFonts w:eastAsia="SimSun"/>
                <w:sz w:val="26"/>
                <w:szCs w:val="26"/>
              </w:rPr>
              <w:t>.</w:t>
            </w:r>
          </w:p>
          <w:p w:rsidR="00B83ADF" w:rsidRPr="00E469CD" w:rsidRDefault="00B83ADF" w:rsidP="00F30A14">
            <w:pPr>
              <w:spacing w:after="0" w:line="240" w:lineRule="auto"/>
              <w:jc w:val="both"/>
              <w:rPr>
                <w:rFonts w:eastAsia="SimSun"/>
                <w:sz w:val="26"/>
                <w:szCs w:val="26"/>
              </w:rPr>
            </w:pPr>
            <w:r w:rsidRPr="00E469CD">
              <w:rPr>
                <w:rFonts w:eastAsia="SimSun"/>
                <w:sz w:val="26"/>
                <w:szCs w:val="26"/>
              </w:rPr>
              <w:t>- Thông tư số 01/2016/TT-BVHTTDL ngày 24/3/2016 của Bộ Văn hóa, Thể thao và Du lịch quy định chi tiết thi hành một số điều của Nghị định số 79/2012/NĐ-CP ngày 05/10/2012 của Chính phủ quy định về biểu diễn nghệ thuật, trình diễn thời trang; thi người đẹp và người mẫu; lưu hành, kinh doanh bản ghi âm, ghi hình ca múa nhạc, sân khấu và Nghị định số 15/2016/NĐ-CP ngày 15/3/2016 của Chính phủ sửa đổi, bổ sung một số điều của Nghị định số 79/2012/NĐ-CP</w:t>
            </w:r>
            <w:r>
              <w:rPr>
                <w:rFonts w:eastAsia="SimSun"/>
                <w:sz w:val="26"/>
                <w:szCs w:val="26"/>
              </w:rPr>
              <w:t>.</w:t>
            </w:r>
          </w:p>
          <w:p w:rsidR="00B83ADF" w:rsidRPr="00E469CD" w:rsidRDefault="00B83ADF" w:rsidP="00F30A14">
            <w:pPr>
              <w:spacing w:after="0" w:line="240" w:lineRule="auto"/>
              <w:jc w:val="both"/>
              <w:rPr>
                <w:rFonts w:eastAsia="SimSun"/>
                <w:sz w:val="26"/>
                <w:szCs w:val="26"/>
              </w:rPr>
            </w:pPr>
            <w:r w:rsidRPr="00E469CD">
              <w:rPr>
                <w:rFonts w:eastAsia="SimSun"/>
                <w:sz w:val="26"/>
                <w:szCs w:val="26"/>
              </w:rPr>
              <w:t xml:space="preserve">- Thông tư số 10/2016/TT-BVHTTDL ngày 19/10/2016 </w:t>
            </w:r>
            <w:r w:rsidRPr="00303F43">
              <w:rPr>
                <w:rFonts w:eastAsia="SimSun"/>
                <w:spacing w:val="-6"/>
                <w:sz w:val="26"/>
                <w:szCs w:val="26"/>
              </w:rPr>
              <w:t>của Bộ Văn hóa, Thể thao và Du lịch</w:t>
            </w:r>
            <w:r w:rsidRPr="00E469CD">
              <w:rPr>
                <w:rFonts w:eastAsia="SimSun"/>
                <w:sz w:val="26"/>
                <w:szCs w:val="26"/>
              </w:rPr>
              <w:t>sửa đổi một số điều của Thông tư số 01/2016/TT-BVHTTDL ngày 24/3/2016 của Bộ Văn hóa, Thể thao và Du lịch quy định chi tiết thi hành một số điều của Nghị định số 79/2012/NĐ-CP ngày 5/10/2012 của Chính phủ quy định về biểu diễn nghệ thuật, trình diễn thời trang; thi người đẹp và người mẫu; lưu hành, kinh doanh bản ghi âm, ghi hình ca múa nhạc, sân khấu và Nghị định số 15/2016/NĐ-CP ngày 15/3/2016 của Chính phủ sửa đổi, bổ sung một số điều của Nghị định số 79/2012/NĐ-CP.</w:t>
            </w:r>
          </w:p>
        </w:tc>
      </w:tr>
      <w:tr w:rsidR="00B83ADF" w:rsidRPr="00E469CD" w:rsidTr="00D809E7">
        <w:trPr>
          <w:trHeight w:val="634"/>
        </w:trPr>
        <w:tc>
          <w:tcPr>
            <w:tcW w:w="709" w:type="dxa"/>
            <w:vAlign w:val="center"/>
          </w:tcPr>
          <w:p w:rsidR="00B83ADF" w:rsidRPr="00E469CD" w:rsidRDefault="00B83ADF" w:rsidP="00313865">
            <w:pPr>
              <w:pStyle w:val="ListParagraph"/>
              <w:numPr>
                <w:ilvl w:val="0"/>
                <w:numId w:val="9"/>
              </w:numPr>
              <w:ind w:left="527" w:hanging="357"/>
              <w:jc w:val="center"/>
              <w:rPr>
                <w:rFonts w:eastAsia="SimSun"/>
                <w:sz w:val="26"/>
                <w:szCs w:val="26"/>
              </w:rPr>
            </w:pPr>
          </w:p>
        </w:tc>
        <w:tc>
          <w:tcPr>
            <w:tcW w:w="1838" w:type="dxa"/>
            <w:vAlign w:val="center"/>
          </w:tcPr>
          <w:p w:rsidR="00B83ADF" w:rsidRPr="00E469CD" w:rsidRDefault="00B83ADF" w:rsidP="00F30A14">
            <w:pPr>
              <w:spacing w:after="0" w:line="240" w:lineRule="auto"/>
              <w:jc w:val="both"/>
              <w:rPr>
                <w:rFonts w:eastAsia="SimSun"/>
                <w:sz w:val="26"/>
                <w:szCs w:val="26"/>
              </w:rPr>
            </w:pPr>
            <w:r w:rsidRPr="00676346">
              <w:rPr>
                <w:spacing w:val="-6"/>
                <w:sz w:val="26"/>
                <w:szCs w:val="26"/>
                <w:lang w:val="nl-NL"/>
              </w:rPr>
              <w:t>Chấp thuận địa điểm đăng cai vòng chung kết cuộc thi người đẹp, người mẫu</w:t>
            </w:r>
          </w:p>
        </w:tc>
        <w:tc>
          <w:tcPr>
            <w:tcW w:w="3832" w:type="dxa"/>
            <w:vAlign w:val="center"/>
          </w:tcPr>
          <w:p w:rsidR="00B83ADF" w:rsidRPr="00E469CD" w:rsidRDefault="00B83ADF" w:rsidP="00F30A14">
            <w:pPr>
              <w:spacing w:after="0" w:line="240" w:lineRule="auto"/>
              <w:jc w:val="both"/>
              <w:rPr>
                <w:rFonts w:eastAsia="SimSun"/>
                <w:sz w:val="26"/>
                <w:szCs w:val="26"/>
              </w:rPr>
            </w:pPr>
            <w:r w:rsidRPr="00E469CD">
              <w:rPr>
                <w:rFonts w:eastAsia="SimSun"/>
                <w:sz w:val="26"/>
                <w:szCs w:val="26"/>
              </w:rPr>
              <w:t xml:space="preserve">- Trong thời hạn 03 ngày làm việc Sở Văn hóa, Thể thao và Du lịch phải gửi tờ trình đề nghị chấp thuận địa điểm đăng cai vòng chung kết cuộc thi người đẹp, người mẫu tới UBND tỉnh. </w:t>
            </w:r>
          </w:p>
          <w:p w:rsidR="00B83ADF" w:rsidRPr="00E469CD" w:rsidRDefault="00B83ADF" w:rsidP="00676346">
            <w:pPr>
              <w:spacing w:after="0" w:line="240" w:lineRule="auto"/>
              <w:jc w:val="both"/>
              <w:rPr>
                <w:rFonts w:eastAsia="SimSun"/>
                <w:sz w:val="26"/>
                <w:szCs w:val="26"/>
              </w:rPr>
            </w:pPr>
            <w:r w:rsidRPr="00E469CD">
              <w:rPr>
                <w:rFonts w:eastAsia="SimSun"/>
                <w:sz w:val="26"/>
                <w:szCs w:val="26"/>
              </w:rPr>
              <w:t>-UBND tỉnh, trong thời hạn 03 ngày làm việc, kể từ ngày nhận được đề nghị của Sở Văn hoá, Thể thao và Du lịch xem xét, chấp thuận địa điểm đăng cai vòng chung kết cuộc thi người đẹp, người mẫu.Trường hợp từ chối</w:t>
            </w:r>
            <w:r>
              <w:rPr>
                <w:rFonts w:eastAsia="SimSun"/>
                <w:sz w:val="26"/>
                <w:szCs w:val="26"/>
              </w:rPr>
              <w:t xml:space="preserve">, </w:t>
            </w:r>
            <w:r w:rsidRPr="00E469CD">
              <w:rPr>
                <w:rFonts w:eastAsia="SimSun"/>
                <w:sz w:val="26"/>
                <w:szCs w:val="26"/>
              </w:rPr>
              <w:t>phải trả lời bằng văn bản và nêu rõ lý do.</w:t>
            </w:r>
          </w:p>
        </w:tc>
        <w:tc>
          <w:tcPr>
            <w:tcW w:w="1560" w:type="dxa"/>
            <w:vAlign w:val="center"/>
          </w:tcPr>
          <w:p w:rsidR="00B83ADF" w:rsidRPr="00E469CD" w:rsidRDefault="00B83ADF" w:rsidP="00F30A14">
            <w:pPr>
              <w:spacing w:after="0" w:line="240" w:lineRule="auto"/>
              <w:jc w:val="center"/>
              <w:rPr>
                <w:rFonts w:eastAsia="SimSun"/>
                <w:sz w:val="26"/>
                <w:szCs w:val="26"/>
              </w:rPr>
            </w:pPr>
            <w:r w:rsidRPr="00E469CD">
              <w:rPr>
                <w:rFonts w:eastAsia="SimSun"/>
                <w:sz w:val="26"/>
                <w:szCs w:val="26"/>
              </w:rPr>
              <w:t>Như trên</w:t>
            </w:r>
          </w:p>
        </w:tc>
        <w:tc>
          <w:tcPr>
            <w:tcW w:w="1701" w:type="dxa"/>
            <w:vAlign w:val="center"/>
          </w:tcPr>
          <w:p w:rsidR="00B83ADF" w:rsidRPr="00E469CD" w:rsidRDefault="00B83ADF" w:rsidP="00F30A14">
            <w:pPr>
              <w:spacing w:after="0" w:line="240" w:lineRule="auto"/>
              <w:jc w:val="center"/>
              <w:rPr>
                <w:rFonts w:eastAsia="SimSun"/>
                <w:sz w:val="26"/>
                <w:szCs w:val="26"/>
              </w:rPr>
            </w:pPr>
            <w:r w:rsidRPr="00E469CD">
              <w:rPr>
                <w:rFonts w:eastAsia="SimSun"/>
                <w:sz w:val="26"/>
                <w:szCs w:val="26"/>
              </w:rPr>
              <w:t>Không</w:t>
            </w:r>
          </w:p>
        </w:tc>
        <w:tc>
          <w:tcPr>
            <w:tcW w:w="4678" w:type="dxa"/>
            <w:vAlign w:val="center"/>
          </w:tcPr>
          <w:p w:rsidR="00B83ADF" w:rsidRPr="00E469CD" w:rsidRDefault="00B83ADF" w:rsidP="00E469CD">
            <w:pPr>
              <w:spacing w:after="0" w:line="240" w:lineRule="auto"/>
              <w:jc w:val="both"/>
              <w:rPr>
                <w:rFonts w:eastAsia="SimSun"/>
                <w:sz w:val="26"/>
                <w:szCs w:val="26"/>
              </w:rPr>
            </w:pPr>
            <w:r w:rsidRPr="00E469CD">
              <w:rPr>
                <w:rFonts w:eastAsia="SimSun"/>
                <w:sz w:val="26"/>
                <w:szCs w:val="26"/>
              </w:rPr>
              <w:t>- Nghị định số 79/2012/NĐ-CP ngày 05/10/2012 của Chính phủ quy định về biểu diễn nghệ thuật, trình diễn thời trang; thi người đẹp và người mẫu; lưu hành, kinh doanh bản ghi âm, ghi hình ca múa nhạc, sân khấu</w:t>
            </w:r>
            <w:r>
              <w:rPr>
                <w:rFonts w:eastAsia="SimSun"/>
                <w:sz w:val="26"/>
                <w:szCs w:val="26"/>
              </w:rPr>
              <w:t>.</w:t>
            </w:r>
          </w:p>
          <w:p w:rsidR="00B83ADF" w:rsidRPr="00E469CD" w:rsidRDefault="00B83ADF" w:rsidP="00E469CD">
            <w:pPr>
              <w:shd w:val="clear" w:color="auto" w:fill="FFFFFF"/>
              <w:spacing w:after="0" w:line="240" w:lineRule="auto"/>
              <w:jc w:val="both"/>
              <w:rPr>
                <w:rFonts w:eastAsia="SimSun"/>
                <w:sz w:val="26"/>
                <w:szCs w:val="26"/>
              </w:rPr>
            </w:pPr>
            <w:r w:rsidRPr="00E469CD">
              <w:rPr>
                <w:rFonts w:eastAsia="SimSun"/>
                <w:sz w:val="26"/>
                <w:szCs w:val="26"/>
              </w:rPr>
              <w:t>- Nghị định số 15/2016/NĐ-CP ngày 15/3/2016 của Chính phủ sửa đổi, bổ sung một số điều của Nghị định số 79/2012/NĐ-CP ngày 5/10/2012 của Chính phủ quy định về biểu diễn nghệ thuật, trình diễn thời trang; thi người đẹp và người mẫu; lưu hành, kinh doanh bản ghi âm, ghi hình ca múa nhạc, sân khấu</w:t>
            </w:r>
            <w:r>
              <w:rPr>
                <w:rFonts w:eastAsia="SimSun"/>
                <w:sz w:val="26"/>
                <w:szCs w:val="26"/>
              </w:rPr>
              <w:t>.</w:t>
            </w:r>
          </w:p>
          <w:p w:rsidR="00B83ADF" w:rsidRPr="00E469CD" w:rsidRDefault="00B83ADF" w:rsidP="00E469CD">
            <w:pPr>
              <w:shd w:val="clear" w:color="auto" w:fill="FFFFFF"/>
              <w:spacing w:after="0" w:line="240" w:lineRule="auto"/>
              <w:jc w:val="both"/>
              <w:rPr>
                <w:rFonts w:eastAsia="SimSun"/>
                <w:sz w:val="26"/>
                <w:szCs w:val="26"/>
              </w:rPr>
            </w:pPr>
            <w:r w:rsidRPr="00E469CD">
              <w:rPr>
                <w:rFonts w:eastAsia="SimSun"/>
                <w:sz w:val="26"/>
                <w:szCs w:val="26"/>
              </w:rPr>
              <w:t>- Thông tư số 01/2016/TT-BVHTTDL ngày 24/3/2016 của Bộ Văn hóa, Thể thao và Du lịch quy định chi tiết thi hành một số điều của Nghị định số 79/2012/NĐ-CP ngày 5/10/2012 của Chính phủ quy định về biểu diễn nghệ thuật, trình diễn thời trang; thi người đẹp và người mẫu; lưu hành, kinh doanh bản ghi âm, ghi hình ca múa nhạc, sân khấu và Nghị định số 15/2016/NĐ-CP ngày 15/3/2016 của Chính phủ sửa đổi, bổ sung một số điều của Nghị định số 79/2012/NĐ-CP.</w:t>
            </w:r>
          </w:p>
        </w:tc>
      </w:tr>
      <w:tr w:rsidR="00B83ADF" w:rsidRPr="00DF26F0" w:rsidTr="00D809E7">
        <w:trPr>
          <w:trHeight w:val="390"/>
        </w:trPr>
        <w:tc>
          <w:tcPr>
            <w:tcW w:w="709" w:type="dxa"/>
            <w:vAlign w:val="center"/>
          </w:tcPr>
          <w:p w:rsidR="00B83ADF" w:rsidRPr="00DF26F0" w:rsidRDefault="00B83ADF" w:rsidP="008B3443">
            <w:pPr>
              <w:pStyle w:val="ListParagraph"/>
              <w:ind w:left="0"/>
              <w:jc w:val="center"/>
              <w:rPr>
                <w:rFonts w:eastAsia="SimSun"/>
                <w:b/>
                <w:sz w:val="26"/>
                <w:szCs w:val="26"/>
              </w:rPr>
            </w:pPr>
            <w:r w:rsidRPr="0024368A">
              <w:rPr>
                <w:rFonts w:eastAsia="SimSun"/>
                <w:b/>
                <w:sz w:val="26"/>
                <w:szCs w:val="26"/>
              </w:rPr>
              <w:t>V</w:t>
            </w:r>
          </w:p>
        </w:tc>
        <w:tc>
          <w:tcPr>
            <w:tcW w:w="13609" w:type="dxa"/>
            <w:gridSpan w:val="5"/>
            <w:vAlign w:val="center"/>
          </w:tcPr>
          <w:p w:rsidR="00B83ADF" w:rsidRPr="00DF26F0" w:rsidRDefault="00B83ADF" w:rsidP="00F30A14">
            <w:pPr>
              <w:spacing w:after="0" w:line="240" w:lineRule="auto"/>
              <w:rPr>
                <w:rFonts w:eastAsia="SimSun"/>
                <w:b/>
                <w:sz w:val="26"/>
                <w:szCs w:val="26"/>
              </w:rPr>
            </w:pPr>
            <w:r w:rsidRPr="0024368A">
              <w:rPr>
                <w:rFonts w:eastAsia="SimSun"/>
                <w:b/>
                <w:sz w:val="26"/>
                <w:szCs w:val="26"/>
              </w:rPr>
              <w:t xml:space="preserve">LĨNH VỰC DI SẢN VĂN HÓA (14 TTHC) </w:t>
            </w:r>
          </w:p>
        </w:tc>
      </w:tr>
      <w:tr w:rsidR="00B83ADF" w:rsidRPr="00E469CD" w:rsidTr="00D809E7">
        <w:trPr>
          <w:trHeight w:val="634"/>
        </w:trPr>
        <w:tc>
          <w:tcPr>
            <w:tcW w:w="709" w:type="dxa"/>
            <w:vAlign w:val="center"/>
          </w:tcPr>
          <w:p w:rsidR="00B83ADF" w:rsidRPr="00E469CD" w:rsidRDefault="00B83ADF" w:rsidP="00313865">
            <w:pPr>
              <w:pStyle w:val="ListParagraph"/>
              <w:numPr>
                <w:ilvl w:val="0"/>
                <w:numId w:val="10"/>
              </w:numPr>
              <w:ind w:left="527" w:hanging="357"/>
              <w:jc w:val="center"/>
              <w:rPr>
                <w:rFonts w:eastAsia="SimSun"/>
                <w:sz w:val="26"/>
                <w:szCs w:val="26"/>
              </w:rPr>
            </w:pPr>
          </w:p>
        </w:tc>
        <w:tc>
          <w:tcPr>
            <w:tcW w:w="1838" w:type="dxa"/>
            <w:vAlign w:val="center"/>
          </w:tcPr>
          <w:p w:rsidR="00B83ADF" w:rsidRPr="00E469CD" w:rsidRDefault="00B83ADF" w:rsidP="00F30A14">
            <w:pPr>
              <w:spacing w:after="0" w:line="240" w:lineRule="auto"/>
              <w:jc w:val="both"/>
              <w:rPr>
                <w:rFonts w:eastAsia="SimSun"/>
                <w:sz w:val="26"/>
                <w:szCs w:val="26"/>
              </w:rPr>
            </w:pPr>
            <w:r w:rsidRPr="00E469CD">
              <w:rPr>
                <w:rFonts w:eastAsia="SimSun"/>
                <w:sz w:val="26"/>
                <w:szCs w:val="26"/>
              </w:rPr>
              <w:t>Đăng ký di vật, cổ vật, bảo vật quốc gia</w:t>
            </w:r>
          </w:p>
        </w:tc>
        <w:tc>
          <w:tcPr>
            <w:tcW w:w="3832" w:type="dxa"/>
            <w:vAlign w:val="center"/>
          </w:tcPr>
          <w:p w:rsidR="00B83ADF" w:rsidRPr="00E469CD" w:rsidRDefault="00B83ADF" w:rsidP="00F30A14">
            <w:pPr>
              <w:spacing w:after="0" w:line="240" w:lineRule="auto"/>
              <w:ind w:left="57" w:right="57"/>
              <w:jc w:val="both"/>
              <w:rPr>
                <w:rFonts w:eastAsia="SimSun"/>
                <w:sz w:val="26"/>
                <w:szCs w:val="26"/>
              </w:rPr>
            </w:pPr>
            <w:r w:rsidRPr="00E469CD">
              <w:rPr>
                <w:rFonts w:eastAsia="SimSun"/>
                <w:sz w:val="26"/>
                <w:szCs w:val="26"/>
              </w:rPr>
              <w:t xml:space="preserve">- Giám đốc Sở Văn hóa, Thể thao và Du lịch xem xét và trả lời về thời hạn tổ chức đăng ký trong thời hạn 05 ngày làm việc. </w:t>
            </w:r>
          </w:p>
          <w:p w:rsidR="00B83ADF" w:rsidRPr="00E469CD" w:rsidRDefault="00B83ADF" w:rsidP="00F30A14">
            <w:pPr>
              <w:spacing w:after="0" w:line="240" w:lineRule="auto"/>
              <w:ind w:left="57" w:right="57"/>
              <w:jc w:val="both"/>
              <w:rPr>
                <w:rFonts w:eastAsia="SimSun"/>
                <w:sz w:val="26"/>
                <w:szCs w:val="26"/>
              </w:rPr>
            </w:pPr>
            <w:r w:rsidRPr="00E469CD">
              <w:rPr>
                <w:rFonts w:eastAsia="SimSun"/>
                <w:sz w:val="26"/>
                <w:szCs w:val="26"/>
              </w:rPr>
              <w:t>- Trong thời hạn 05 ngày làm việc kể từ ngày hoàn thành thủ tục đăng ký, Giám đốc Sở Văn hóa, Thể thao và Du lịch cấp Giấy chứng nhận đăng ký di vật, cổ vật, bảo vật quốc gia.</w:t>
            </w:r>
          </w:p>
          <w:p w:rsidR="00B83ADF" w:rsidRPr="00E469CD" w:rsidRDefault="00B83ADF" w:rsidP="00F30A14">
            <w:pPr>
              <w:spacing w:after="0" w:line="240" w:lineRule="auto"/>
              <w:jc w:val="both"/>
              <w:rPr>
                <w:rFonts w:eastAsia="SimSun"/>
                <w:sz w:val="26"/>
                <w:szCs w:val="26"/>
              </w:rPr>
            </w:pPr>
          </w:p>
        </w:tc>
        <w:tc>
          <w:tcPr>
            <w:tcW w:w="1560" w:type="dxa"/>
            <w:vAlign w:val="center"/>
          </w:tcPr>
          <w:p w:rsidR="00B83ADF" w:rsidRPr="00E469CD" w:rsidRDefault="00B83ADF" w:rsidP="00F30A14">
            <w:pPr>
              <w:spacing w:after="0" w:line="240" w:lineRule="auto"/>
              <w:jc w:val="center"/>
              <w:rPr>
                <w:rFonts w:eastAsia="SimSun"/>
                <w:sz w:val="26"/>
                <w:szCs w:val="26"/>
              </w:rPr>
            </w:pPr>
            <w:r w:rsidRPr="00E469CD">
              <w:rPr>
                <w:rFonts w:eastAsia="SimSun"/>
                <w:sz w:val="26"/>
                <w:szCs w:val="26"/>
              </w:rPr>
              <w:t>Như trên</w:t>
            </w:r>
          </w:p>
        </w:tc>
        <w:tc>
          <w:tcPr>
            <w:tcW w:w="1701" w:type="dxa"/>
            <w:vAlign w:val="center"/>
          </w:tcPr>
          <w:p w:rsidR="00B83ADF" w:rsidRPr="00E469CD" w:rsidRDefault="00B83ADF" w:rsidP="00F30A14">
            <w:pPr>
              <w:spacing w:after="0" w:line="240" w:lineRule="auto"/>
              <w:jc w:val="center"/>
              <w:rPr>
                <w:rFonts w:eastAsia="SimSun"/>
                <w:sz w:val="26"/>
                <w:szCs w:val="26"/>
              </w:rPr>
            </w:pPr>
            <w:r w:rsidRPr="00E469CD">
              <w:rPr>
                <w:rFonts w:eastAsia="SimSun"/>
                <w:sz w:val="26"/>
                <w:szCs w:val="26"/>
              </w:rPr>
              <w:t>Không</w:t>
            </w:r>
          </w:p>
        </w:tc>
        <w:tc>
          <w:tcPr>
            <w:tcW w:w="4678" w:type="dxa"/>
            <w:vAlign w:val="center"/>
          </w:tcPr>
          <w:p w:rsidR="00B83ADF" w:rsidRPr="00E469CD" w:rsidRDefault="00B83ADF" w:rsidP="00F30A14">
            <w:pPr>
              <w:spacing w:after="0" w:line="240" w:lineRule="auto"/>
              <w:jc w:val="both"/>
              <w:rPr>
                <w:rFonts w:eastAsia="SimSun"/>
                <w:sz w:val="26"/>
                <w:szCs w:val="26"/>
              </w:rPr>
            </w:pPr>
            <w:r w:rsidRPr="00E469CD">
              <w:rPr>
                <w:rFonts w:eastAsia="SimSun"/>
                <w:sz w:val="26"/>
                <w:szCs w:val="26"/>
              </w:rPr>
              <w:t xml:space="preserve">- Luật Di sản văn hóa </w:t>
            </w:r>
            <w:r>
              <w:rPr>
                <w:rFonts w:eastAsia="SimSun"/>
                <w:sz w:val="26"/>
                <w:szCs w:val="26"/>
              </w:rPr>
              <w:t xml:space="preserve">năm </w:t>
            </w:r>
            <w:r w:rsidRPr="00E469CD">
              <w:rPr>
                <w:rFonts w:eastAsia="SimSun"/>
                <w:sz w:val="26"/>
                <w:szCs w:val="26"/>
              </w:rPr>
              <w:t>2001</w:t>
            </w:r>
            <w:r>
              <w:rPr>
                <w:rFonts w:eastAsia="SimSun"/>
                <w:sz w:val="26"/>
                <w:szCs w:val="26"/>
              </w:rPr>
              <w:t>.</w:t>
            </w:r>
          </w:p>
          <w:p w:rsidR="00B83ADF" w:rsidRPr="00E469CD" w:rsidRDefault="00B83ADF" w:rsidP="00F30A14">
            <w:pPr>
              <w:spacing w:after="0" w:line="240" w:lineRule="auto"/>
              <w:jc w:val="both"/>
              <w:rPr>
                <w:rFonts w:eastAsia="SimSun"/>
                <w:sz w:val="26"/>
                <w:szCs w:val="26"/>
              </w:rPr>
            </w:pPr>
            <w:r w:rsidRPr="00E469CD">
              <w:rPr>
                <w:rFonts w:eastAsia="SimSun"/>
                <w:sz w:val="26"/>
                <w:szCs w:val="26"/>
              </w:rPr>
              <w:t>- Luật sửa đổi, bổ sung một số điều của Luật Di sản văn hóa số 32/2009/QH12 ngày 18/6/2009;</w:t>
            </w:r>
          </w:p>
          <w:p w:rsidR="00B83ADF" w:rsidRPr="00E469CD" w:rsidRDefault="00B83ADF" w:rsidP="00F30A14">
            <w:pPr>
              <w:spacing w:after="0" w:line="240" w:lineRule="auto"/>
              <w:jc w:val="both"/>
              <w:rPr>
                <w:rFonts w:eastAsia="SimSun"/>
                <w:sz w:val="26"/>
                <w:szCs w:val="26"/>
              </w:rPr>
            </w:pPr>
            <w:r w:rsidRPr="00E469CD">
              <w:rPr>
                <w:rFonts w:eastAsia="SimSun"/>
                <w:sz w:val="26"/>
                <w:szCs w:val="26"/>
              </w:rPr>
              <w:t>- Nghị định số 98/2010/NĐ-CP của Chính phủ ngày 21/9/2010 quy định chi tiết thi hành một số điều của Luật Di sản văn hóa và Luật sửa đổi, bổ sung một số điều của Luật Di sản văn hóa;</w:t>
            </w:r>
          </w:p>
          <w:p w:rsidR="00B83ADF" w:rsidRPr="00E469CD" w:rsidRDefault="00B83ADF" w:rsidP="00F30A14">
            <w:pPr>
              <w:spacing w:after="0" w:line="240" w:lineRule="auto"/>
              <w:jc w:val="both"/>
              <w:rPr>
                <w:rFonts w:eastAsia="SimSun"/>
                <w:sz w:val="26"/>
                <w:szCs w:val="26"/>
              </w:rPr>
            </w:pPr>
            <w:r w:rsidRPr="00E469CD">
              <w:rPr>
                <w:rFonts w:eastAsia="SimSun"/>
                <w:sz w:val="26"/>
                <w:szCs w:val="26"/>
              </w:rPr>
              <w:t>- Thông tư số 07/2004/TT-BVHTT ngày 19/2/2004 của Bộ Văn hóa-Thông tin</w:t>
            </w:r>
            <w:r>
              <w:rPr>
                <w:rFonts w:eastAsia="SimSun"/>
                <w:sz w:val="26"/>
                <w:szCs w:val="26"/>
              </w:rPr>
              <w:t xml:space="preserve"> (nay là Bộ Văn hóa, Thể thao và Du lịch) </w:t>
            </w:r>
            <w:r w:rsidRPr="00E469CD">
              <w:rPr>
                <w:rFonts w:eastAsia="SimSun"/>
                <w:sz w:val="26"/>
                <w:szCs w:val="26"/>
              </w:rPr>
              <w:t xml:space="preserve"> hướng dẫn trình tự, thủ tục đăng ký di vật, cổ vật, bảo vật quốc gia;</w:t>
            </w:r>
          </w:p>
          <w:p w:rsidR="00B83ADF" w:rsidRPr="00E469CD" w:rsidRDefault="00B83ADF" w:rsidP="00E469CD">
            <w:pPr>
              <w:spacing w:after="0" w:line="240" w:lineRule="auto"/>
              <w:jc w:val="both"/>
              <w:rPr>
                <w:rFonts w:eastAsia="SimSun"/>
                <w:sz w:val="26"/>
                <w:szCs w:val="26"/>
              </w:rPr>
            </w:pPr>
            <w:r w:rsidRPr="00E469CD">
              <w:rPr>
                <w:rFonts w:eastAsia="SimSun"/>
                <w:sz w:val="26"/>
                <w:szCs w:val="26"/>
              </w:rPr>
              <w:t>- Thông tư số 07/2011/TT-BVHTTDL ngày 07/6/2011 sửa đổi, bổ sung, thay thế hoặc bãi bỏ, hủy bỏ các quy định có liên quan đến thủ tục hành chính thuộc phạm vi chức năng quản lý của Bộ Văn hóa, Thể thao và Du lịch.</w:t>
            </w:r>
          </w:p>
        </w:tc>
      </w:tr>
      <w:tr w:rsidR="00B83ADF" w:rsidRPr="00E469CD" w:rsidTr="00D809E7">
        <w:trPr>
          <w:trHeight w:val="634"/>
        </w:trPr>
        <w:tc>
          <w:tcPr>
            <w:tcW w:w="709" w:type="dxa"/>
            <w:vAlign w:val="center"/>
          </w:tcPr>
          <w:p w:rsidR="00B83ADF" w:rsidRPr="00E469CD" w:rsidRDefault="00B83ADF" w:rsidP="00313865">
            <w:pPr>
              <w:pStyle w:val="ListParagraph"/>
              <w:numPr>
                <w:ilvl w:val="0"/>
                <w:numId w:val="10"/>
              </w:numPr>
              <w:ind w:left="527" w:hanging="357"/>
              <w:jc w:val="center"/>
              <w:rPr>
                <w:rFonts w:eastAsia="SimSun"/>
                <w:sz w:val="26"/>
                <w:szCs w:val="26"/>
              </w:rPr>
            </w:pPr>
          </w:p>
        </w:tc>
        <w:tc>
          <w:tcPr>
            <w:tcW w:w="1838" w:type="dxa"/>
            <w:vAlign w:val="center"/>
          </w:tcPr>
          <w:p w:rsidR="00B83ADF" w:rsidRPr="00E469CD" w:rsidRDefault="00B83ADF" w:rsidP="00F30A14">
            <w:pPr>
              <w:spacing w:after="0" w:line="240" w:lineRule="auto"/>
              <w:jc w:val="both"/>
              <w:rPr>
                <w:rFonts w:eastAsia="SimSun"/>
                <w:sz w:val="26"/>
                <w:szCs w:val="26"/>
              </w:rPr>
            </w:pPr>
            <w:r w:rsidRPr="00676346">
              <w:rPr>
                <w:spacing w:val="-6"/>
                <w:sz w:val="26"/>
                <w:szCs w:val="26"/>
                <w:lang w:val="nl-NL"/>
              </w:rPr>
              <w:t>Cấp phép cho người Việt Nam định cư ở nước ngoài, tổ chức, cá nhân nước ngoài tiến hành nghiên cứu sưu tầm di sản văn hóa phi vật thể tại địa phương</w:t>
            </w:r>
          </w:p>
        </w:tc>
        <w:tc>
          <w:tcPr>
            <w:tcW w:w="3832" w:type="dxa"/>
            <w:vAlign w:val="center"/>
          </w:tcPr>
          <w:p w:rsidR="00B83ADF" w:rsidRPr="00E469CD" w:rsidRDefault="00B83ADF" w:rsidP="00951B14">
            <w:pPr>
              <w:spacing w:after="0" w:line="240" w:lineRule="auto"/>
              <w:jc w:val="both"/>
              <w:rPr>
                <w:rFonts w:eastAsia="SimSun"/>
                <w:sz w:val="26"/>
                <w:szCs w:val="26"/>
              </w:rPr>
            </w:pPr>
            <w:r w:rsidRPr="00E469CD">
              <w:rPr>
                <w:rFonts w:eastAsia="SimSun"/>
                <w:sz w:val="26"/>
                <w:szCs w:val="26"/>
              </w:rPr>
              <w:t>08 ngày làm việc kể từ ngày nhận đủ hồ sơ hợp lệ.</w:t>
            </w:r>
          </w:p>
        </w:tc>
        <w:tc>
          <w:tcPr>
            <w:tcW w:w="1560" w:type="dxa"/>
            <w:vAlign w:val="center"/>
          </w:tcPr>
          <w:p w:rsidR="00B83ADF" w:rsidRPr="00E469CD" w:rsidRDefault="00B83ADF" w:rsidP="00F30A14">
            <w:pPr>
              <w:spacing w:after="0" w:line="240" w:lineRule="auto"/>
              <w:jc w:val="center"/>
              <w:rPr>
                <w:rFonts w:eastAsia="SimSun"/>
                <w:sz w:val="26"/>
                <w:szCs w:val="26"/>
              </w:rPr>
            </w:pPr>
            <w:r w:rsidRPr="00E469CD">
              <w:rPr>
                <w:rFonts w:eastAsia="SimSun"/>
                <w:sz w:val="26"/>
                <w:szCs w:val="26"/>
              </w:rPr>
              <w:t>Như trên</w:t>
            </w:r>
          </w:p>
        </w:tc>
        <w:tc>
          <w:tcPr>
            <w:tcW w:w="1701" w:type="dxa"/>
            <w:vAlign w:val="center"/>
          </w:tcPr>
          <w:p w:rsidR="00B83ADF" w:rsidRPr="00E469CD" w:rsidRDefault="00B83ADF" w:rsidP="00F30A14">
            <w:pPr>
              <w:spacing w:after="0" w:line="240" w:lineRule="auto"/>
              <w:jc w:val="center"/>
              <w:rPr>
                <w:rFonts w:eastAsia="SimSun"/>
                <w:sz w:val="26"/>
                <w:szCs w:val="26"/>
              </w:rPr>
            </w:pPr>
            <w:r w:rsidRPr="00E469CD">
              <w:rPr>
                <w:rFonts w:eastAsia="SimSun"/>
                <w:sz w:val="26"/>
                <w:szCs w:val="26"/>
              </w:rPr>
              <w:t>Không</w:t>
            </w:r>
          </w:p>
        </w:tc>
        <w:tc>
          <w:tcPr>
            <w:tcW w:w="4678" w:type="dxa"/>
            <w:vAlign w:val="center"/>
          </w:tcPr>
          <w:p w:rsidR="00B83ADF" w:rsidRPr="00E469CD" w:rsidRDefault="00B83ADF" w:rsidP="00DF26F0">
            <w:pPr>
              <w:spacing w:after="0" w:line="240" w:lineRule="auto"/>
              <w:jc w:val="both"/>
              <w:rPr>
                <w:rFonts w:eastAsia="SimSun"/>
                <w:sz w:val="26"/>
                <w:szCs w:val="26"/>
              </w:rPr>
            </w:pPr>
            <w:r w:rsidRPr="00E469CD">
              <w:rPr>
                <w:rFonts w:eastAsia="SimSun"/>
                <w:sz w:val="26"/>
                <w:szCs w:val="26"/>
              </w:rPr>
              <w:t xml:space="preserve">- Luật Di sản văn hóa </w:t>
            </w:r>
            <w:r>
              <w:rPr>
                <w:rFonts w:eastAsia="SimSun"/>
                <w:sz w:val="26"/>
                <w:szCs w:val="26"/>
              </w:rPr>
              <w:t xml:space="preserve">năm </w:t>
            </w:r>
            <w:r w:rsidRPr="00E469CD">
              <w:rPr>
                <w:rFonts w:eastAsia="SimSun"/>
                <w:sz w:val="26"/>
                <w:szCs w:val="26"/>
              </w:rPr>
              <w:t>2001</w:t>
            </w:r>
            <w:r>
              <w:rPr>
                <w:rFonts w:eastAsia="SimSun"/>
                <w:sz w:val="26"/>
                <w:szCs w:val="26"/>
              </w:rPr>
              <w:t>.</w:t>
            </w:r>
          </w:p>
          <w:p w:rsidR="00B83ADF" w:rsidRPr="00E469CD" w:rsidRDefault="00B83ADF" w:rsidP="00F30A14">
            <w:pPr>
              <w:spacing w:after="0" w:line="240" w:lineRule="auto"/>
              <w:jc w:val="both"/>
              <w:rPr>
                <w:rFonts w:eastAsia="SimSun"/>
                <w:sz w:val="26"/>
                <w:szCs w:val="26"/>
              </w:rPr>
            </w:pPr>
            <w:r w:rsidRPr="00E469CD">
              <w:rPr>
                <w:rFonts w:eastAsia="SimSun"/>
                <w:sz w:val="26"/>
                <w:szCs w:val="26"/>
              </w:rPr>
              <w:t>- Luật sửa đổi, bổ sung một số điều của Luật di sản văn hóa số 32/2009/QH12 ngày 18/6/2009;</w:t>
            </w:r>
          </w:p>
          <w:p w:rsidR="00B83ADF" w:rsidRPr="00E469CD" w:rsidRDefault="00B83ADF" w:rsidP="00F30A14">
            <w:pPr>
              <w:spacing w:after="0" w:line="240" w:lineRule="auto"/>
              <w:jc w:val="both"/>
              <w:rPr>
                <w:rFonts w:eastAsia="SimSun"/>
                <w:sz w:val="26"/>
                <w:szCs w:val="26"/>
              </w:rPr>
            </w:pPr>
            <w:r w:rsidRPr="00E469CD">
              <w:rPr>
                <w:rFonts w:eastAsia="SimSun"/>
                <w:sz w:val="26"/>
                <w:szCs w:val="26"/>
              </w:rPr>
              <w:t xml:space="preserve">- Nghị định số 98/2010/NĐ-CP ngày 21/9/2010 của Chính phủ quy định chi tiết thi hành một số điều của Luật di sản văn hóa và Luật sửa đổi, bổ sung một số điều của Luật </w:t>
            </w:r>
            <w:r>
              <w:rPr>
                <w:rFonts w:eastAsia="SimSun"/>
                <w:sz w:val="26"/>
                <w:szCs w:val="26"/>
              </w:rPr>
              <w:t>D</w:t>
            </w:r>
            <w:r w:rsidRPr="00E469CD">
              <w:rPr>
                <w:rFonts w:eastAsia="SimSun"/>
                <w:sz w:val="26"/>
                <w:szCs w:val="26"/>
              </w:rPr>
              <w:t>i sản văn hóa;</w:t>
            </w:r>
          </w:p>
          <w:p w:rsidR="00B83ADF" w:rsidRPr="00E469CD" w:rsidRDefault="00B83ADF" w:rsidP="00E469CD">
            <w:pPr>
              <w:spacing w:after="0" w:line="240" w:lineRule="auto"/>
              <w:jc w:val="both"/>
              <w:rPr>
                <w:rFonts w:eastAsia="SimSun"/>
                <w:sz w:val="26"/>
                <w:szCs w:val="26"/>
              </w:rPr>
            </w:pPr>
            <w:r w:rsidRPr="00E469CD">
              <w:rPr>
                <w:rFonts w:eastAsia="SimSun"/>
                <w:sz w:val="26"/>
                <w:szCs w:val="26"/>
              </w:rPr>
              <w:t>- Nghị định số 01/2012/NĐ-CP ngày 04/01/2012 của Chính phủ sửa đổi, bổ sung, thay thế hoặc bãi bỏ, hủy bỏ các quy định có liên quan đến thủ tục hành chính thuộc chức năng quản lý của Bộ Văn hóa, Thể thao và Du lịch.</w:t>
            </w:r>
          </w:p>
        </w:tc>
      </w:tr>
      <w:tr w:rsidR="00B83ADF" w:rsidRPr="00E469CD" w:rsidTr="00D809E7">
        <w:trPr>
          <w:trHeight w:val="634"/>
        </w:trPr>
        <w:tc>
          <w:tcPr>
            <w:tcW w:w="709" w:type="dxa"/>
            <w:vAlign w:val="center"/>
          </w:tcPr>
          <w:p w:rsidR="00B83ADF" w:rsidRPr="00E469CD" w:rsidRDefault="00B83ADF" w:rsidP="00313865">
            <w:pPr>
              <w:pStyle w:val="ListParagraph"/>
              <w:numPr>
                <w:ilvl w:val="0"/>
                <w:numId w:val="10"/>
              </w:numPr>
              <w:ind w:left="527" w:hanging="357"/>
              <w:jc w:val="center"/>
              <w:rPr>
                <w:rFonts w:eastAsia="SimSun"/>
                <w:sz w:val="26"/>
                <w:szCs w:val="26"/>
              </w:rPr>
            </w:pPr>
          </w:p>
        </w:tc>
        <w:tc>
          <w:tcPr>
            <w:tcW w:w="1838" w:type="dxa"/>
            <w:vAlign w:val="center"/>
          </w:tcPr>
          <w:p w:rsidR="00B83ADF" w:rsidRPr="00E469CD" w:rsidRDefault="00B83ADF" w:rsidP="00F30A14">
            <w:pPr>
              <w:spacing w:after="0" w:line="240" w:lineRule="auto"/>
              <w:jc w:val="both"/>
              <w:rPr>
                <w:rFonts w:eastAsia="SimSun"/>
                <w:sz w:val="26"/>
                <w:szCs w:val="26"/>
              </w:rPr>
            </w:pPr>
            <w:r w:rsidRPr="00676346">
              <w:rPr>
                <w:spacing w:val="-6"/>
                <w:sz w:val="26"/>
                <w:szCs w:val="26"/>
                <w:lang w:val="nl-NL"/>
              </w:rPr>
              <w:t>Xác nhận đủ điều kiện được cấp giấy phép hoạt động bảo tàng ngoài công lập</w:t>
            </w:r>
          </w:p>
        </w:tc>
        <w:tc>
          <w:tcPr>
            <w:tcW w:w="3832" w:type="dxa"/>
            <w:vAlign w:val="center"/>
          </w:tcPr>
          <w:p w:rsidR="00B83ADF" w:rsidRPr="00E469CD" w:rsidRDefault="00B83ADF" w:rsidP="00951B14">
            <w:pPr>
              <w:spacing w:after="0" w:line="240" w:lineRule="auto"/>
              <w:jc w:val="both"/>
              <w:rPr>
                <w:rFonts w:eastAsia="SimSun"/>
                <w:sz w:val="26"/>
                <w:szCs w:val="26"/>
              </w:rPr>
            </w:pPr>
            <w:r w:rsidRPr="00E469CD">
              <w:rPr>
                <w:rFonts w:eastAsia="SimSun"/>
                <w:sz w:val="26"/>
                <w:szCs w:val="26"/>
              </w:rPr>
              <w:t>10 ngày làm việc kể từ ngày nhận đủ hồ sơ hợp lệ</w:t>
            </w:r>
            <w:r>
              <w:rPr>
                <w:rFonts w:eastAsia="SimSun"/>
                <w:sz w:val="26"/>
                <w:szCs w:val="26"/>
              </w:rPr>
              <w:t>.</w:t>
            </w:r>
          </w:p>
        </w:tc>
        <w:tc>
          <w:tcPr>
            <w:tcW w:w="1560" w:type="dxa"/>
            <w:vAlign w:val="center"/>
          </w:tcPr>
          <w:p w:rsidR="00B83ADF" w:rsidRPr="00E469CD" w:rsidRDefault="00B83ADF" w:rsidP="00F30A14">
            <w:pPr>
              <w:spacing w:after="0" w:line="240" w:lineRule="auto"/>
              <w:jc w:val="center"/>
              <w:rPr>
                <w:rFonts w:eastAsia="SimSun"/>
                <w:sz w:val="26"/>
                <w:szCs w:val="26"/>
              </w:rPr>
            </w:pPr>
            <w:r w:rsidRPr="00E469CD">
              <w:rPr>
                <w:rFonts w:eastAsia="SimSun"/>
                <w:sz w:val="26"/>
                <w:szCs w:val="26"/>
              </w:rPr>
              <w:t>Như trên</w:t>
            </w:r>
          </w:p>
        </w:tc>
        <w:tc>
          <w:tcPr>
            <w:tcW w:w="1701" w:type="dxa"/>
            <w:vAlign w:val="center"/>
          </w:tcPr>
          <w:p w:rsidR="00B83ADF" w:rsidRPr="00E469CD" w:rsidRDefault="00B83ADF" w:rsidP="00F30A14">
            <w:pPr>
              <w:spacing w:after="0" w:line="240" w:lineRule="auto"/>
              <w:jc w:val="center"/>
              <w:rPr>
                <w:rFonts w:eastAsia="SimSun"/>
                <w:sz w:val="26"/>
                <w:szCs w:val="26"/>
              </w:rPr>
            </w:pPr>
            <w:r w:rsidRPr="00E469CD">
              <w:rPr>
                <w:rFonts w:eastAsia="SimSun"/>
                <w:sz w:val="26"/>
                <w:szCs w:val="26"/>
              </w:rPr>
              <w:t>Không</w:t>
            </w:r>
          </w:p>
        </w:tc>
        <w:tc>
          <w:tcPr>
            <w:tcW w:w="4678" w:type="dxa"/>
            <w:vAlign w:val="center"/>
          </w:tcPr>
          <w:p w:rsidR="00B83ADF" w:rsidRPr="00E469CD" w:rsidRDefault="00B83ADF" w:rsidP="00F648B3">
            <w:pPr>
              <w:spacing w:after="0" w:line="240" w:lineRule="auto"/>
              <w:jc w:val="center"/>
              <w:rPr>
                <w:rFonts w:eastAsia="SimSun"/>
                <w:sz w:val="26"/>
                <w:szCs w:val="26"/>
              </w:rPr>
            </w:pPr>
            <w:r w:rsidRPr="00E469CD">
              <w:rPr>
                <w:rFonts w:eastAsia="SimSun"/>
                <w:sz w:val="26"/>
                <w:szCs w:val="26"/>
              </w:rPr>
              <w:t>Như trên</w:t>
            </w:r>
          </w:p>
        </w:tc>
      </w:tr>
      <w:tr w:rsidR="00B83ADF" w:rsidRPr="00E469CD" w:rsidTr="000E1D87">
        <w:trPr>
          <w:trHeight w:val="340"/>
        </w:trPr>
        <w:tc>
          <w:tcPr>
            <w:tcW w:w="709" w:type="dxa"/>
            <w:vAlign w:val="center"/>
          </w:tcPr>
          <w:p w:rsidR="00B83ADF" w:rsidRPr="00E469CD" w:rsidRDefault="00B83ADF" w:rsidP="00313865">
            <w:pPr>
              <w:pStyle w:val="ListParagraph"/>
              <w:numPr>
                <w:ilvl w:val="0"/>
                <w:numId w:val="10"/>
              </w:numPr>
              <w:ind w:left="527" w:hanging="357"/>
              <w:jc w:val="center"/>
              <w:rPr>
                <w:rFonts w:eastAsia="SimSun"/>
                <w:sz w:val="26"/>
                <w:szCs w:val="26"/>
              </w:rPr>
            </w:pPr>
          </w:p>
        </w:tc>
        <w:tc>
          <w:tcPr>
            <w:tcW w:w="1838" w:type="dxa"/>
            <w:vAlign w:val="center"/>
          </w:tcPr>
          <w:p w:rsidR="00B83ADF" w:rsidRPr="00E469CD" w:rsidRDefault="00B83ADF" w:rsidP="00F30A14">
            <w:pPr>
              <w:spacing w:after="0" w:line="240" w:lineRule="auto"/>
              <w:jc w:val="both"/>
              <w:rPr>
                <w:rFonts w:eastAsia="SimSun"/>
                <w:sz w:val="26"/>
                <w:szCs w:val="26"/>
              </w:rPr>
            </w:pPr>
            <w:r w:rsidRPr="00676346">
              <w:rPr>
                <w:spacing w:val="-6"/>
                <w:sz w:val="26"/>
                <w:szCs w:val="26"/>
                <w:lang w:val="nl-NL"/>
              </w:rPr>
              <w:t>Cấp giấy phép hoạt động bảo tàng ngoài công lập</w:t>
            </w:r>
          </w:p>
        </w:tc>
        <w:tc>
          <w:tcPr>
            <w:tcW w:w="3832" w:type="dxa"/>
            <w:vAlign w:val="center"/>
          </w:tcPr>
          <w:p w:rsidR="00B83ADF" w:rsidRPr="00E469CD" w:rsidRDefault="00B83ADF" w:rsidP="00F30A14">
            <w:pPr>
              <w:spacing w:after="0" w:line="240" w:lineRule="auto"/>
              <w:jc w:val="both"/>
              <w:rPr>
                <w:rFonts w:eastAsia="SimSun"/>
                <w:sz w:val="26"/>
                <w:szCs w:val="26"/>
              </w:rPr>
            </w:pPr>
            <w:r w:rsidRPr="00E469CD">
              <w:rPr>
                <w:rFonts w:eastAsia="SimSun"/>
                <w:sz w:val="26"/>
                <w:szCs w:val="26"/>
              </w:rPr>
              <w:t xml:space="preserve">- Trong thời hạn 07 ngày làm việc Sở Văn hóa, Thể thao và Du lịch phải gửi tờ trình đề nghị việc cấp giấy phép hoạt động bảo tàng ngoài công lập tới UBND tỉnh. </w:t>
            </w:r>
          </w:p>
          <w:p w:rsidR="00B83ADF" w:rsidRPr="00E469CD" w:rsidRDefault="00B83ADF">
            <w:pPr>
              <w:spacing w:after="0" w:line="240" w:lineRule="auto"/>
              <w:jc w:val="both"/>
              <w:rPr>
                <w:rFonts w:eastAsia="SimSun"/>
                <w:sz w:val="26"/>
                <w:szCs w:val="26"/>
              </w:rPr>
            </w:pPr>
            <w:r w:rsidRPr="00E469CD">
              <w:rPr>
                <w:rFonts w:eastAsia="SimSun"/>
                <w:sz w:val="26"/>
                <w:szCs w:val="26"/>
              </w:rPr>
              <w:t>-UBND tỉnh, trong thời hạn 04 ngày làm việc, kể từ ngày nhận được đề nghị của Sở Văn hoá, Thể thao và Du lịch xem xét, việc cấp giấy phép hoạt động bảo tàng ngoài công lập. Trường hợp từ chối</w:t>
            </w:r>
            <w:r>
              <w:rPr>
                <w:rFonts w:eastAsia="SimSun"/>
                <w:sz w:val="26"/>
                <w:szCs w:val="26"/>
              </w:rPr>
              <w:t>,</w:t>
            </w:r>
            <w:r w:rsidRPr="00E469CD">
              <w:rPr>
                <w:rFonts w:eastAsia="SimSun"/>
                <w:sz w:val="26"/>
                <w:szCs w:val="26"/>
              </w:rPr>
              <w:t xml:space="preserve"> phải trả lời bằng văn bản và  nêu rõ lý do.</w:t>
            </w:r>
          </w:p>
        </w:tc>
        <w:tc>
          <w:tcPr>
            <w:tcW w:w="1560" w:type="dxa"/>
            <w:vAlign w:val="center"/>
          </w:tcPr>
          <w:p w:rsidR="00B83ADF" w:rsidRPr="00E469CD" w:rsidRDefault="00B83ADF" w:rsidP="00F30A14">
            <w:pPr>
              <w:spacing w:after="0" w:line="240" w:lineRule="auto"/>
              <w:jc w:val="center"/>
              <w:rPr>
                <w:rFonts w:eastAsia="SimSun"/>
                <w:sz w:val="26"/>
                <w:szCs w:val="26"/>
              </w:rPr>
            </w:pPr>
            <w:r w:rsidRPr="00E469CD">
              <w:rPr>
                <w:rFonts w:eastAsia="SimSun"/>
                <w:sz w:val="26"/>
                <w:szCs w:val="26"/>
              </w:rPr>
              <w:t>Như trên</w:t>
            </w:r>
          </w:p>
        </w:tc>
        <w:tc>
          <w:tcPr>
            <w:tcW w:w="1701" w:type="dxa"/>
            <w:vAlign w:val="center"/>
          </w:tcPr>
          <w:p w:rsidR="00B83ADF" w:rsidRPr="00E469CD" w:rsidRDefault="00B83ADF" w:rsidP="00F30A14">
            <w:pPr>
              <w:spacing w:after="0" w:line="240" w:lineRule="auto"/>
              <w:jc w:val="center"/>
              <w:rPr>
                <w:rFonts w:eastAsia="SimSun"/>
                <w:sz w:val="26"/>
                <w:szCs w:val="26"/>
              </w:rPr>
            </w:pPr>
            <w:r w:rsidRPr="00E469CD">
              <w:rPr>
                <w:rFonts w:eastAsia="SimSun"/>
                <w:sz w:val="26"/>
                <w:szCs w:val="26"/>
              </w:rPr>
              <w:t>Không</w:t>
            </w:r>
          </w:p>
        </w:tc>
        <w:tc>
          <w:tcPr>
            <w:tcW w:w="4678" w:type="dxa"/>
            <w:vAlign w:val="center"/>
          </w:tcPr>
          <w:p w:rsidR="00B83ADF" w:rsidRPr="00E469CD" w:rsidRDefault="00B83ADF" w:rsidP="00F648B3">
            <w:pPr>
              <w:spacing w:after="0" w:line="240" w:lineRule="auto"/>
              <w:jc w:val="center"/>
              <w:rPr>
                <w:rFonts w:eastAsia="SimSun"/>
                <w:sz w:val="26"/>
                <w:szCs w:val="26"/>
              </w:rPr>
            </w:pPr>
            <w:r w:rsidRPr="00E469CD">
              <w:rPr>
                <w:rFonts w:eastAsia="SimSun"/>
                <w:sz w:val="26"/>
                <w:szCs w:val="26"/>
              </w:rPr>
              <w:t>Như trên</w:t>
            </w:r>
          </w:p>
        </w:tc>
      </w:tr>
      <w:tr w:rsidR="00B83ADF" w:rsidRPr="00E469CD" w:rsidTr="00D809E7">
        <w:trPr>
          <w:trHeight w:val="634"/>
        </w:trPr>
        <w:tc>
          <w:tcPr>
            <w:tcW w:w="709" w:type="dxa"/>
            <w:vAlign w:val="center"/>
          </w:tcPr>
          <w:p w:rsidR="00B83ADF" w:rsidRPr="00E469CD" w:rsidRDefault="00B83ADF" w:rsidP="00313865">
            <w:pPr>
              <w:pStyle w:val="ListParagraph"/>
              <w:numPr>
                <w:ilvl w:val="0"/>
                <w:numId w:val="10"/>
              </w:numPr>
              <w:ind w:left="527" w:hanging="357"/>
              <w:jc w:val="center"/>
              <w:rPr>
                <w:rFonts w:eastAsia="SimSun"/>
                <w:sz w:val="26"/>
                <w:szCs w:val="26"/>
              </w:rPr>
            </w:pPr>
          </w:p>
        </w:tc>
        <w:tc>
          <w:tcPr>
            <w:tcW w:w="1838" w:type="dxa"/>
            <w:vAlign w:val="center"/>
          </w:tcPr>
          <w:p w:rsidR="00B83ADF" w:rsidRPr="00E469CD" w:rsidRDefault="00B83ADF" w:rsidP="00F30A14">
            <w:pPr>
              <w:spacing w:after="0" w:line="240" w:lineRule="auto"/>
              <w:jc w:val="both"/>
              <w:rPr>
                <w:rFonts w:eastAsia="SimSun"/>
                <w:sz w:val="26"/>
                <w:szCs w:val="26"/>
              </w:rPr>
            </w:pPr>
            <w:r w:rsidRPr="00676346">
              <w:rPr>
                <w:spacing w:val="-6"/>
                <w:sz w:val="26"/>
                <w:szCs w:val="26"/>
                <w:lang w:val="nl-NL"/>
              </w:rPr>
              <w:t>Cấp giấy phép khai quật khẩn cấp</w:t>
            </w:r>
          </w:p>
        </w:tc>
        <w:tc>
          <w:tcPr>
            <w:tcW w:w="3832" w:type="dxa"/>
            <w:vAlign w:val="center"/>
          </w:tcPr>
          <w:p w:rsidR="00B83ADF" w:rsidRPr="00E469CD" w:rsidRDefault="00B83ADF" w:rsidP="00F30A14">
            <w:pPr>
              <w:spacing w:after="0" w:line="240" w:lineRule="auto"/>
              <w:jc w:val="both"/>
              <w:rPr>
                <w:rFonts w:eastAsia="SimSun"/>
                <w:sz w:val="26"/>
                <w:szCs w:val="26"/>
              </w:rPr>
            </w:pPr>
            <w:r w:rsidRPr="00E469CD">
              <w:rPr>
                <w:rFonts w:eastAsia="SimSun"/>
                <w:sz w:val="26"/>
                <w:szCs w:val="26"/>
              </w:rPr>
              <w:t>Không quá 03 ngày kể từ ngày nhận được văn bản đề nghị</w:t>
            </w:r>
            <w:r>
              <w:rPr>
                <w:rFonts w:eastAsia="SimSun"/>
                <w:sz w:val="26"/>
                <w:szCs w:val="26"/>
              </w:rPr>
              <w:t>, trong đó:</w:t>
            </w:r>
          </w:p>
          <w:p w:rsidR="00B83ADF" w:rsidRPr="00E469CD" w:rsidRDefault="00B83ADF" w:rsidP="00F30A14">
            <w:pPr>
              <w:spacing w:after="0" w:line="240" w:lineRule="auto"/>
              <w:jc w:val="both"/>
              <w:rPr>
                <w:rFonts w:eastAsia="SimSun"/>
                <w:sz w:val="26"/>
                <w:szCs w:val="26"/>
              </w:rPr>
            </w:pPr>
            <w:r w:rsidRPr="00E469CD">
              <w:rPr>
                <w:rFonts w:eastAsia="SimSun"/>
                <w:sz w:val="26"/>
                <w:szCs w:val="26"/>
              </w:rPr>
              <w:t>- Trong thời gian 01 ngày Sở Văn hóa, Thể thao và Du lịch có trách nhiệm chủ trì</w:t>
            </w:r>
            <w:r>
              <w:rPr>
                <w:rFonts w:eastAsia="SimSun"/>
                <w:sz w:val="26"/>
                <w:szCs w:val="26"/>
              </w:rPr>
              <w:t>,</w:t>
            </w:r>
            <w:r w:rsidRPr="00E469CD">
              <w:rPr>
                <w:rFonts w:eastAsia="SimSun"/>
                <w:sz w:val="26"/>
                <w:szCs w:val="26"/>
              </w:rPr>
              <w:t xml:space="preserve"> phối hợp với các cơ quan có liên quan kiểm tra các điều kiện cấp giấy phép khai quật khẩn cấp. </w:t>
            </w:r>
          </w:p>
          <w:p w:rsidR="00B83ADF" w:rsidRPr="00E469CD" w:rsidRDefault="00B83ADF">
            <w:pPr>
              <w:spacing w:after="0" w:line="240" w:lineRule="auto"/>
              <w:jc w:val="both"/>
              <w:rPr>
                <w:rFonts w:eastAsia="SimSun"/>
                <w:sz w:val="26"/>
                <w:szCs w:val="26"/>
              </w:rPr>
            </w:pPr>
            <w:r w:rsidRPr="00E469CD">
              <w:rPr>
                <w:rFonts w:eastAsia="SimSun"/>
                <w:sz w:val="26"/>
                <w:szCs w:val="26"/>
              </w:rPr>
              <w:t>- Trong thời gian 0</w:t>
            </w:r>
            <w:r>
              <w:rPr>
                <w:rFonts w:eastAsia="SimSun"/>
                <w:sz w:val="26"/>
                <w:szCs w:val="26"/>
              </w:rPr>
              <w:t>2</w:t>
            </w:r>
            <w:r w:rsidRPr="00E469CD">
              <w:rPr>
                <w:rFonts w:eastAsia="SimSun"/>
                <w:sz w:val="26"/>
                <w:szCs w:val="26"/>
              </w:rPr>
              <w:t>ngày, căn cứ kết quả kiểm tra các điều kiện theo quy định, Sở Văn hóa, Thể thao và Du lịch trình UBND tỉnh quyết định việc cấp giấy phép khai quật khẩn cấpvà báo cáo ngay cho Bộ Văn hóa, Thể thao và Du lịch. Trường hợp từ chối</w:t>
            </w:r>
            <w:r>
              <w:rPr>
                <w:rFonts w:eastAsia="SimSun"/>
                <w:sz w:val="26"/>
                <w:szCs w:val="26"/>
              </w:rPr>
              <w:t>,</w:t>
            </w:r>
            <w:r w:rsidRPr="00E469CD">
              <w:rPr>
                <w:rFonts w:eastAsia="SimSun"/>
                <w:sz w:val="26"/>
                <w:szCs w:val="26"/>
              </w:rPr>
              <w:t xml:space="preserve"> phải trả lời bằng văn bản và nêu rõ lý do.</w:t>
            </w:r>
          </w:p>
        </w:tc>
        <w:tc>
          <w:tcPr>
            <w:tcW w:w="1560" w:type="dxa"/>
            <w:vAlign w:val="center"/>
          </w:tcPr>
          <w:p w:rsidR="00B83ADF" w:rsidRPr="00E469CD" w:rsidRDefault="00B83ADF" w:rsidP="00F30A14">
            <w:pPr>
              <w:spacing w:after="0" w:line="240" w:lineRule="auto"/>
              <w:jc w:val="center"/>
              <w:rPr>
                <w:rFonts w:eastAsia="SimSun"/>
                <w:sz w:val="26"/>
                <w:szCs w:val="26"/>
              </w:rPr>
            </w:pPr>
            <w:r w:rsidRPr="00E469CD">
              <w:rPr>
                <w:rFonts w:eastAsia="SimSun"/>
                <w:sz w:val="26"/>
                <w:szCs w:val="26"/>
              </w:rPr>
              <w:t>Như trên</w:t>
            </w:r>
          </w:p>
        </w:tc>
        <w:tc>
          <w:tcPr>
            <w:tcW w:w="1701" w:type="dxa"/>
            <w:vAlign w:val="center"/>
          </w:tcPr>
          <w:p w:rsidR="00B83ADF" w:rsidRPr="00E469CD" w:rsidRDefault="00B83ADF" w:rsidP="00F30A14">
            <w:pPr>
              <w:spacing w:after="0" w:line="240" w:lineRule="auto"/>
              <w:jc w:val="center"/>
              <w:rPr>
                <w:rFonts w:eastAsia="SimSun"/>
                <w:sz w:val="26"/>
                <w:szCs w:val="26"/>
              </w:rPr>
            </w:pPr>
            <w:r w:rsidRPr="00E469CD">
              <w:rPr>
                <w:rFonts w:eastAsia="SimSun"/>
                <w:sz w:val="26"/>
                <w:szCs w:val="26"/>
              </w:rPr>
              <w:t xml:space="preserve">Không </w:t>
            </w:r>
          </w:p>
        </w:tc>
        <w:tc>
          <w:tcPr>
            <w:tcW w:w="4678" w:type="dxa"/>
            <w:vAlign w:val="center"/>
          </w:tcPr>
          <w:p w:rsidR="00B83ADF" w:rsidRPr="00E469CD" w:rsidRDefault="00B83ADF" w:rsidP="00DF26F0">
            <w:pPr>
              <w:spacing w:after="0" w:line="240" w:lineRule="auto"/>
              <w:jc w:val="both"/>
              <w:rPr>
                <w:rFonts w:eastAsia="SimSun"/>
                <w:sz w:val="26"/>
                <w:szCs w:val="26"/>
              </w:rPr>
            </w:pPr>
            <w:r w:rsidRPr="00E469CD">
              <w:rPr>
                <w:rFonts w:eastAsia="SimSun"/>
                <w:sz w:val="26"/>
                <w:szCs w:val="26"/>
              </w:rPr>
              <w:t xml:space="preserve">- Luật Di sản văn hóa </w:t>
            </w:r>
            <w:r>
              <w:rPr>
                <w:rFonts w:eastAsia="SimSun"/>
                <w:sz w:val="26"/>
                <w:szCs w:val="26"/>
              </w:rPr>
              <w:t xml:space="preserve">năm </w:t>
            </w:r>
            <w:r w:rsidRPr="00E469CD">
              <w:rPr>
                <w:rFonts w:eastAsia="SimSun"/>
                <w:sz w:val="26"/>
                <w:szCs w:val="26"/>
              </w:rPr>
              <w:t>2001</w:t>
            </w:r>
            <w:r>
              <w:rPr>
                <w:rFonts w:eastAsia="SimSun"/>
                <w:sz w:val="26"/>
                <w:szCs w:val="26"/>
              </w:rPr>
              <w:t>.</w:t>
            </w:r>
          </w:p>
          <w:p w:rsidR="00B83ADF" w:rsidRPr="00E469CD" w:rsidRDefault="00B83ADF" w:rsidP="00F30A14">
            <w:pPr>
              <w:spacing w:after="0" w:line="240" w:lineRule="auto"/>
              <w:jc w:val="both"/>
              <w:rPr>
                <w:rFonts w:eastAsia="SimSun"/>
                <w:sz w:val="26"/>
                <w:szCs w:val="26"/>
              </w:rPr>
            </w:pPr>
            <w:r w:rsidRPr="00E469CD">
              <w:rPr>
                <w:rFonts w:eastAsia="SimSun"/>
                <w:sz w:val="26"/>
                <w:szCs w:val="26"/>
              </w:rPr>
              <w:t xml:space="preserve">- Luật sửa đổi, bổ sung một số điều của Luật </w:t>
            </w:r>
            <w:r>
              <w:rPr>
                <w:rFonts w:eastAsia="SimSun"/>
                <w:sz w:val="26"/>
                <w:szCs w:val="26"/>
              </w:rPr>
              <w:t>D</w:t>
            </w:r>
            <w:r w:rsidRPr="00E469CD">
              <w:rPr>
                <w:rFonts w:eastAsia="SimSun"/>
                <w:sz w:val="26"/>
                <w:szCs w:val="26"/>
              </w:rPr>
              <w:t>i sản văn hóa số 32/2009/QH12 ngày 18/6/2009</w:t>
            </w:r>
            <w:r>
              <w:rPr>
                <w:rFonts w:eastAsia="SimSun"/>
                <w:sz w:val="26"/>
                <w:szCs w:val="26"/>
              </w:rPr>
              <w:t>.</w:t>
            </w:r>
          </w:p>
          <w:p w:rsidR="00B83ADF" w:rsidRPr="00E469CD" w:rsidRDefault="00B83ADF" w:rsidP="00F30A14">
            <w:pPr>
              <w:spacing w:after="0" w:line="240" w:lineRule="auto"/>
              <w:jc w:val="both"/>
              <w:rPr>
                <w:rFonts w:eastAsia="SimSun"/>
                <w:sz w:val="26"/>
                <w:szCs w:val="26"/>
              </w:rPr>
            </w:pPr>
            <w:r w:rsidRPr="00E469CD">
              <w:rPr>
                <w:rFonts w:eastAsia="SimSun"/>
                <w:sz w:val="26"/>
                <w:szCs w:val="26"/>
              </w:rPr>
              <w:t>- Nghị định số 98/2010/NĐ-CP ngày 21/9/2010 của Chính phủ quy định chi tiết thi hành một số điều của Luật di sản văn hóa và Luật sửa đổi, bổ sung một số điều của Luật di sản văn hóa;</w:t>
            </w:r>
          </w:p>
          <w:p w:rsidR="00B83ADF" w:rsidRPr="00E469CD" w:rsidRDefault="00B83ADF" w:rsidP="00F30A14">
            <w:pPr>
              <w:spacing w:after="0" w:line="240" w:lineRule="auto"/>
              <w:jc w:val="both"/>
              <w:rPr>
                <w:rFonts w:eastAsia="SimSun"/>
                <w:sz w:val="26"/>
                <w:szCs w:val="26"/>
              </w:rPr>
            </w:pPr>
            <w:r w:rsidRPr="00E469CD">
              <w:rPr>
                <w:rFonts w:eastAsia="SimSun"/>
                <w:sz w:val="26"/>
                <w:szCs w:val="26"/>
              </w:rPr>
              <w:t>- Nghị định số 01/2012/NĐ-CP ngày 04/01/2012 của Chính phủ sửa đổi, bổ sung, thay thế hoặc bãi bỏ, hủy bỏ các quy định có liên quan đến thủ tục hành chính thuộc chức năng quản lý của Bộ Văn hóa, Thể thao và Du lịch</w:t>
            </w:r>
            <w:r>
              <w:rPr>
                <w:rFonts w:eastAsia="SimSun"/>
                <w:sz w:val="26"/>
                <w:szCs w:val="26"/>
              </w:rPr>
              <w:t>.</w:t>
            </w:r>
          </w:p>
          <w:p w:rsidR="00B83ADF" w:rsidRPr="00E469CD" w:rsidRDefault="00B83ADF" w:rsidP="00E469CD">
            <w:pPr>
              <w:spacing w:after="0" w:line="240" w:lineRule="auto"/>
              <w:jc w:val="both"/>
              <w:rPr>
                <w:rFonts w:eastAsia="SimSun"/>
                <w:sz w:val="26"/>
                <w:szCs w:val="26"/>
              </w:rPr>
            </w:pPr>
            <w:r w:rsidRPr="00E469CD">
              <w:rPr>
                <w:rFonts w:eastAsia="SimSun"/>
                <w:sz w:val="26"/>
                <w:szCs w:val="26"/>
              </w:rPr>
              <w:t>- Quyết định số 86/2008/QĐ-BVHTTDL ngày 30/12/2008 của Bộ Văn hóa, Thể thao và Du lịch ban hành Quy chế thăm dò, khai quật khảo cổ.</w:t>
            </w:r>
          </w:p>
        </w:tc>
      </w:tr>
      <w:tr w:rsidR="00B83ADF" w:rsidRPr="00E469CD" w:rsidTr="00D809E7">
        <w:trPr>
          <w:trHeight w:val="634"/>
        </w:trPr>
        <w:tc>
          <w:tcPr>
            <w:tcW w:w="709" w:type="dxa"/>
            <w:vAlign w:val="center"/>
          </w:tcPr>
          <w:p w:rsidR="00B83ADF" w:rsidRPr="00E469CD" w:rsidRDefault="00B83ADF" w:rsidP="00313865">
            <w:pPr>
              <w:pStyle w:val="ListParagraph"/>
              <w:numPr>
                <w:ilvl w:val="0"/>
                <w:numId w:val="10"/>
              </w:numPr>
              <w:ind w:left="527" w:hanging="357"/>
              <w:jc w:val="center"/>
              <w:rPr>
                <w:rFonts w:eastAsia="SimSun"/>
                <w:sz w:val="26"/>
                <w:szCs w:val="26"/>
              </w:rPr>
            </w:pPr>
          </w:p>
        </w:tc>
        <w:tc>
          <w:tcPr>
            <w:tcW w:w="1838" w:type="dxa"/>
            <w:vAlign w:val="center"/>
          </w:tcPr>
          <w:p w:rsidR="00B83ADF" w:rsidRPr="00E469CD" w:rsidRDefault="00B83ADF" w:rsidP="00F30A14">
            <w:pPr>
              <w:spacing w:after="0" w:line="240" w:lineRule="auto"/>
              <w:jc w:val="both"/>
              <w:rPr>
                <w:rFonts w:eastAsia="SimSun"/>
                <w:sz w:val="26"/>
                <w:szCs w:val="26"/>
              </w:rPr>
            </w:pPr>
            <w:r w:rsidRPr="00676346">
              <w:rPr>
                <w:spacing w:val="-6"/>
                <w:sz w:val="26"/>
                <w:szCs w:val="26"/>
                <w:lang w:val="nl-NL"/>
              </w:rPr>
              <w:t>Cấp chứng chỉ hành nghề mua bán di vật, cổ vật, bảo vật quốc gia</w:t>
            </w:r>
          </w:p>
        </w:tc>
        <w:tc>
          <w:tcPr>
            <w:tcW w:w="3832" w:type="dxa"/>
            <w:vAlign w:val="center"/>
          </w:tcPr>
          <w:p w:rsidR="00B83ADF" w:rsidRPr="00E469CD" w:rsidRDefault="00B83ADF" w:rsidP="00F30A14">
            <w:pPr>
              <w:spacing w:after="0" w:line="240" w:lineRule="auto"/>
              <w:jc w:val="both"/>
              <w:rPr>
                <w:rFonts w:eastAsia="SimSun"/>
                <w:sz w:val="26"/>
                <w:szCs w:val="26"/>
              </w:rPr>
            </w:pPr>
            <w:r w:rsidRPr="00E469CD">
              <w:rPr>
                <w:rFonts w:eastAsia="SimSun"/>
                <w:sz w:val="26"/>
                <w:szCs w:val="26"/>
              </w:rPr>
              <w:t>15 ngày kể từ ngày nhận đủ hồ sơ hợp lệ.</w:t>
            </w:r>
          </w:p>
        </w:tc>
        <w:tc>
          <w:tcPr>
            <w:tcW w:w="1560" w:type="dxa"/>
            <w:vAlign w:val="center"/>
          </w:tcPr>
          <w:p w:rsidR="00B83ADF" w:rsidRPr="00E469CD" w:rsidRDefault="00B83ADF" w:rsidP="00F30A14">
            <w:pPr>
              <w:spacing w:after="0" w:line="240" w:lineRule="auto"/>
              <w:jc w:val="center"/>
              <w:rPr>
                <w:rFonts w:eastAsia="SimSun"/>
                <w:sz w:val="26"/>
                <w:szCs w:val="26"/>
              </w:rPr>
            </w:pPr>
            <w:r w:rsidRPr="00E469CD">
              <w:rPr>
                <w:rFonts w:eastAsia="SimSun"/>
                <w:sz w:val="26"/>
                <w:szCs w:val="26"/>
              </w:rPr>
              <w:t>Như trên</w:t>
            </w:r>
          </w:p>
        </w:tc>
        <w:tc>
          <w:tcPr>
            <w:tcW w:w="1701" w:type="dxa"/>
            <w:vAlign w:val="center"/>
          </w:tcPr>
          <w:p w:rsidR="00B83ADF" w:rsidRPr="00E469CD" w:rsidRDefault="00B83ADF" w:rsidP="00F30A14">
            <w:pPr>
              <w:spacing w:after="0" w:line="240" w:lineRule="auto"/>
              <w:jc w:val="center"/>
              <w:rPr>
                <w:rFonts w:eastAsia="SimSun"/>
                <w:sz w:val="26"/>
                <w:szCs w:val="26"/>
              </w:rPr>
            </w:pPr>
          </w:p>
        </w:tc>
        <w:tc>
          <w:tcPr>
            <w:tcW w:w="4678" w:type="dxa"/>
            <w:vAlign w:val="center"/>
          </w:tcPr>
          <w:p w:rsidR="00B83ADF" w:rsidRPr="00E469CD" w:rsidRDefault="00B83ADF" w:rsidP="00DF26F0">
            <w:pPr>
              <w:spacing w:after="0" w:line="240" w:lineRule="auto"/>
              <w:jc w:val="both"/>
              <w:rPr>
                <w:rFonts w:eastAsia="SimSun"/>
                <w:sz w:val="26"/>
                <w:szCs w:val="26"/>
              </w:rPr>
            </w:pPr>
            <w:r w:rsidRPr="00E469CD">
              <w:rPr>
                <w:rFonts w:eastAsia="SimSun"/>
                <w:sz w:val="26"/>
                <w:szCs w:val="26"/>
              </w:rPr>
              <w:t xml:space="preserve">- Luật Di sản văn hóa </w:t>
            </w:r>
            <w:r>
              <w:rPr>
                <w:rFonts w:eastAsia="SimSun"/>
                <w:sz w:val="26"/>
                <w:szCs w:val="26"/>
              </w:rPr>
              <w:t xml:space="preserve">năm </w:t>
            </w:r>
            <w:r w:rsidRPr="00E469CD">
              <w:rPr>
                <w:rFonts w:eastAsia="SimSun"/>
                <w:sz w:val="26"/>
                <w:szCs w:val="26"/>
              </w:rPr>
              <w:t>2001</w:t>
            </w:r>
            <w:r>
              <w:rPr>
                <w:rFonts w:eastAsia="SimSun"/>
                <w:sz w:val="26"/>
                <w:szCs w:val="26"/>
              </w:rPr>
              <w:t>.</w:t>
            </w:r>
          </w:p>
          <w:p w:rsidR="00B83ADF" w:rsidRPr="00E469CD" w:rsidRDefault="00B83ADF" w:rsidP="00F30A14">
            <w:pPr>
              <w:spacing w:after="0" w:line="240" w:lineRule="auto"/>
              <w:jc w:val="both"/>
              <w:rPr>
                <w:rFonts w:eastAsia="SimSun"/>
                <w:sz w:val="26"/>
                <w:szCs w:val="26"/>
              </w:rPr>
            </w:pPr>
            <w:r w:rsidRPr="00E469CD">
              <w:rPr>
                <w:rFonts w:eastAsia="SimSun"/>
                <w:sz w:val="26"/>
                <w:szCs w:val="26"/>
              </w:rPr>
              <w:t xml:space="preserve">- Luật sửa đổi, bổ sung một số điều của Luật </w:t>
            </w:r>
            <w:r>
              <w:rPr>
                <w:rFonts w:eastAsia="SimSun"/>
                <w:sz w:val="26"/>
                <w:szCs w:val="26"/>
              </w:rPr>
              <w:t>D</w:t>
            </w:r>
            <w:r w:rsidRPr="00E469CD">
              <w:rPr>
                <w:rFonts w:eastAsia="SimSun"/>
                <w:sz w:val="26"/>
                <w:szCs w:val="26"/>
              </w:rPr>
              <w:t>i sản văn hóa số 32/2009/QH12 ngày 18/6/2009</w:t>
            </w:r>
            <w:r>
              <w:rPr>
                <w:rFonts w:eastAsia="SimSun"/>
                <w:sz w:val="26"/>
                <w:szCs w:val="26"/>
              </w:rPr>
              <w:t>.</w:t>
            </w:r>
          </w:p>
          <w:p w:rsidR="00B83ADF" w:rsidRPr="00E469CD" w:rsidRDefault="00B83ADF" w:rsidP="00F30A14">
            <w:pPr>
              <w:spacing w:after="0" w:line="240" w:lineRule="auto"/>
              <w:jc w:val="both"/>
              <w:rPr>
                <w:rFonts w:eastAsia="SimSun"/>
                <w:sz w:val="26"/>
                <w:szCs w:val="26"/>
              </w:rPr>
            </w:pPr>
            <w:r w:rsidRPr="00E469CD">
              <w:rPr>
                <w:rFonts w:eastAsia="SimSun"/>
                <w:sz w:val="26"/>
                <w:szCs w:val="26"/>
              </w:rPr>
              <w:t xml:space="preserve">- Nghị định số 98/2010/NĐ-CP ngày 21/9/2010 của Chính phủ quy định chi tiết thi hành một số điều của Luật di sản văn hóa và Luật sửa đổi, bổ sung một số điều của Luật </w:t>
            </w:r>
            <w:r>
              <w:rPr>
                <w:rFonts w:eastAsia="SimSun"/>
                <w:sz w:val="26"/>
                <w:szCs w:val="26"/>
              </w:rPr>
              <w:t>D</w:t>
            </w:r>
            <w:r w:rsidRPr="00E469CD">
              <w:rPr>
                <w:rFonts w:eastAsia="SimSun"/>
                <w:sz w:val="26"/>
                <w:szCs w:val="26"/>
              </w:rPr>
              <w:t>i sản văn hóa</w:t>
            </w:r>
            <w:r>
              <w:rPr>
                <w:rFonts w:eastAsia="SimSun"/>
                <w:sz w:val="26"/>
                <w:szCs w:val="26"/>
              </w:rPr>
              <w:t>.</w:t>
            </w:r>
          </w:p>
          <w:p w:rsidR="00B83ADF" w:rsidRPr="00E469CD" w:rsidRDefault="00B83ADF" w:rsidP="00F30A14">
            <w:pPr>
              <w:spacing w:after="0" w:line="240" w:lineRule="auto"/>
              <w:jc w:val="both"/>
              <w:rPr>
                <w:rFonts w:eastAsia="SimSun"/>
                <w:sz w:val="26"/>
                <w:szCs w:val="26"/>
              </w:rPr>
            </w:pPr>
            <w:r w:rsidRPr="00E469CD">
              <w:rPr>
                <w:rFonts w:eastAsia="SimSun"/>
                <w:sz w:val="26"/>
                <w:szCs w:val="26"/>
              </w:rPr>
              <w:t>- Nghị định số 01/2012/NĐ-CP ngày 04/01/2012 của Chính phủ sửa đổi, bổ sung, thay thế hoặc bãi bỏ, hủy bỏ các quy định có liên quan đến thủ tục hành chính thuộc chức năng quản lý của Bộ Văn hóa, Thể thao và Du lịch</w:t>
            </w:r>
            <w:r>
              <w:rPr>
                <w:rFonts w:eastAsia="SimSun"/>
                <w:sz w:val="26"/>
                <w:szCs w:val="26"/>
              </w:rPr>
              <w:t>.</w:t>
            </w:r>
          </w:p>
          <w:p w:rsidR="00B83ADF" w:rsidRPr="00E469CD" w:rsidRDefault="00B83ADF">
            <w:pPr>
              <w:spacing w:after="0" w:line="240" w:lineRule="auto"/>
              <w:jc w:val="both"/>
              <w:rPr>
                <w:rFonts w:eastAsia="SimSun"/>
                <w:sz w:val="26"/>
                <w:szCs w:val="26"/>
              </w:rPr>
            </w:pPr>
            <w:r w:rsidRPr="00E469CD">
              <w:rPr>
                <w:rFonts w:eastAsia="SimSun"/>
                <w:sz w:val="26"/>
                <w:szCs w:val="26"/>
              </w:rPr>
              <w:t>- Thông tư số 07/2004/TT-BVHTT ngày 19/2/2004 của Bộ V</w:t>
            </w:r>
            <w:r>
              <w:rPr>
                <w:rFonts w:eastAsia="SimSun"/>
                <w:sz w:val="26"/>
                <w:szCs w:val="26"/>
              </w:rPr>
              <w:t xml:space="preserve">ăn hóa - Thông tin (nay là Bộ Văn hóa, Thể thao và Du lịch) </w:t>
            </w:r>
            <w:r w:rsidRPr="00E469CD">
              <w:rPr>
                <w:rFonts w:eastAsia="SimSun"/>
                <w:sz w:val="26"/>
                <w:szCs w:val="26"/>
              </w:rPr>
              <w:t>hướng dẫn trình tự, thủ tục đăng ký di vật, cổ vật, bảo vật quốc gia.</w:t>
            </w:r>
          </w:p>
        </w:tc>
      </w:tr>
      <w:tr w:rsidR="00B83ADF" w:rsidRPr="00E469CD" w:rsidTr="00D809E7">
        <w:trPr>
          <w:trHeight w:val="634"/>
        </w:trPr>
        <w:tc>
          <w:tcPr>
            <w:tcW w:w="709" w:type="dxa"/>
            <w:vAlign w:val="center"/>
          </w:tcPr>
          <w:p w:rsidR="00B83ADF" w:rsidRPr="00E469CD" w:rsidRDefault="00B83ADF" w:rsidP="00313865">
            <w:pPr>
              <w:pStyle w:val="ListParagraph"/>
              <w:numPr>
                <w:ilvl w:val="0"/>
                <w:numId w:val="10"/>
              </w:numPr>
              <w:ind w:left="527" w:hanging="357"/>
              <w:jc w:val="center"/>
              <w:rPr>
                <w:rFonts w:eastAsia="SimSun"/>
                <w:sz w:val="26"/>
                <w:szCs w:val="26"/>
              </w:rPr>
            </w:pPr>
          </w:p>
        </w:tc>
        <w:tc>
          <w:tcPr>
            <w:tcW w:w="1838" w:type="dxa"/>
            <w:vAlign w:val="center"/>
          </w:tcPr>
          <w:p w:rsidR="00B83ADF" w:rsidRPr="00E469CD" w:rsidRDefault="00B83ADF" w:rsidP="00F30A14">
            <w:pPr>
              <w:spacing w:after="0" w:line="240" w:lineRule="auto"/>
              <w:jc w:val="both"/>
              <w:rPr>
                <w:rFonts w:eastAsia="SimSun"/>
                <w:sz w:val="26"/>
                <w:szCs w:val="26"/>
              </w:rPr>
            </w:pPr>
            <w:r w:rsidRPr="00E469CD">
              <w:rPr>
                <w:rFonts w:eastAsia="SimSun"/>
                <w:sz w:val="26"/>
                <w:szCs w:val="26"/>
              </w:rPr>
              <w:t>Công nhận bảo vật quốc gia đối với bảo tàng cấp tỉnh, ban hoặc trung tâm quản lý di tích</w:t>
            </w:r>
          </w:p>
        </w:tc>
        <w:tc>
          <w:tcPr>
            <w:tcW w:w="3832" w:type="dxa"/>
            <w:vAlign w:val="center"/>
          </w:tcPr>
          <w:p w:rsidR="00B83ADF" w:rsidRPr="00E469CD" w:rsidRDefault="00B83ADF" w:rsidP="00F30A14">
            <w:pPr>
              <w:spacing w:after="0" w:line="240" w:lineRule="auto"/>
              <w:jc w:val="both"/>
              <w:rPr>
                <w:rFonts w:eastAsia="SimSun"/>
                <w:sz w:val="26"/>
                <w:szCs w:val="26"/>
              </w:rPr>
            </w:pPr>
            <w:r w:rsidRPr="00E469CD">
              <w:rPr>
                <w:rFonts w:eastAsia="SimSun"/>
                <w:sz w:val="26"/>
                <w:szCs w:val="26"/>
              </w:rPr>
              <w:t>- Trong thời hạn 15 ngày, kể từ ngày nhận được văn bản đề nghị và Hồ sơ hiện vật, Giám đốc Sở Văn hóa, Thể thao và Du lịch có trách nhiệm tổ chức thẩm định hiện vật và Hồ sơ hiện vật.</w:t>
            </w:r>
          </w:p>
          <w:p w:rsidR="00B83ADF" w:rsidRPr="00E469CD" w:rsidRDefault="00B83ADF" w:rsidP="00F30A14">
            <w:pPr>
              <w:spacing w:after="0" w:line="240" w:lineRule="auto"/>
              <w:jc w:val="both"/>
              <w:rPr>
                <w:rFonts w:eastAsia="SimSun"/>
                <w:sz w:val="26"/>
                <w:szCs w:val="26"/>
              </w:rPr>
            </w:pPr>
            <w:r w:rsidRPr="00E469CD">
              <w:rPr>
                <w:rFonts w:eastAsia="SimSun"/>
                <w:sz w:val="26"/>
                <w:szCs w:val="26"/>
              </w:rPr>
              <w:t xml:space="preserve">- Trong thời hạn 05 ngày, kể từ ngày có kết quả thẩm định, Giám đốc Sở Văn hóa, Thể thao và Du lịch quyết định việc gửi văn bản đề nghị, Hồ sơ hiện vật và các văn bản có liên quan đến Chủ tịch </w:t>
            </w:r>
            <w:r>
              <w:rPr>
                <w:rFonts w:eastAsia="SimSun"/>
                <w:sz w:val="26"/>
                <w:szCs w:val="26"/>
              </w:rPr>
              <w:t>UBND</w:t>
            </w:r>
            <w:r w:rsidRPr="00E469CD">
              <w:rPr>
                <w:rFonts w:eastAsia="SimSun"/>
                <w:sz w:val="26"/>
                <w:szCs w:val="26"/>
              </w:rPr>
              <w:t xml:space="preserve"> tỉnh.</w:t>
            </w:r>
          </w:p>
          <w:p w:rsidR="00B83ADF" w:rsidRPr="00E469CD" w:rsidRDefault="00B83ADF" w:rsidP="00F30A14">
            <w:pPr>
              <w:spacing w:after="0" w:line="240" w:lineRule="auto"/>
              <w:jc w:val="both"/>
              <w:rPr>
                <w:rFonts w:eastAsia="SimSun"/>
                <w:sz w:val="26"/>
                <w:szCs w:val="26"/>
              </w:rPr>
            </w:pPr>
            <w:r w:rsidRPr="00E469CD">
              <w:rPr>
                <w:rFonts w:eastAsia="SimSun"/>
                <w:sz w:val="26"/>
                <w:szCs w:val="26"/>
              </w:rPr>
              <w:t xml:space="preserve">- Trong thời hạn 05 ngày, kể từ ngày nhận được văn bản đề nghị, Hồ sơ hiện vật và các văn bản có liên quan, Chủ tịch </w:t>
            </w:r>
            <w:r>
              <w:rPr>
                <w:rFonts w:eastAsia="SimSun"/>
                <w:sz w:val="26"/>
                <w:szCs w:val="26"/>
              </w:rPr>
              <w:t>UBND</w:t>
            </w:r>
            <w:r w:rsidRPr="00E469CD">
              <w:rPr>
                <w:rFonts w:eastAsia="SimSun"/>
                <w:sz w:val="26"/>
                <w:szCs w:val="26"/>
              </w:rPr>
              <w:t xml:space="preserve"> tỉnh xem xét, quyết định gửi văn bản đề nghị, Hồ sơ hiện vật và các văn bản có liên quan đến Bộ trưởng Bộ Văn hóa, Thể thao và Du lịch.</w:t>
            </w:r>
          </w:p>
          <w:p w:rsidR="00B83ADF" w:rsidRPr="00E469CD" w:rsidRDefault="00B83ADF" w:rsidP="00F30A14">
            <w:pPr>
              <w:spacing w:after="0" w:line="240" w:lineRule="auto"/>
              <w:jc w:val="both"/>
              <w:rPr>
                <w:rFonts w:eastAsia="SimSun"/>
                <w:sz w:val="26"/>
                <w:szCs w:val="26"/>
              </w:rPr>
            </w:pPr>
            <w:r w:rsidRPr="00E469CD">
              <w:rPr>
                <w:rFonts w:eastAsia="SimSun"/>
                <w:sz w:val="26"/>
                <w:szCs w:val="26"/>
              </w:rPr>
              <w:t>- Trong thời hạn 30 ngày kể từ ngày nhận được văn bản đề nghị, Hồ sơ hiện vật và các văn bản có liên quan, Bộ trưởng Bộ Văn hóa, Thể thao và Du lịch giao Hội đồng giám định cổ vật thẩm định hiện vật và Hồ sơ hiện vật.</w:t>
            </w:r>
          </w:p>
          <w:p w:rsidR="00B83ADF" w:rsidRPr="00E469CD" w:rsidRDefault="00B83ADF" w:rsidP="00F30A14">
            <w:pPr>
              <w:spacing w:after="0" w:line="240" w:lineRule="auto"/>
              <w:jc w:val="both"/>
              <w:rPr>
                <w:rFonts w:eastAsia="SimSun"/>
                <w:sz w:val="26"/>
                <w:szCs w:val="26"/>
              </w:rPr>
            </w:pPr>
            <w:r w:rsidRPr="00E469CD">
              <w:rPr>
                <w:rFonts w:eastAsia="SimSun"/>
                <w:sz w:val="26"/>
                <w:szCs w:val="26"/>
              </w:rPr>
              <w:t>- Trong thời hạn 10 ngày, kể từ ngày có kết quả thẩm định của Hội đồng giám định cổ vật, Cục trưởng Cục Di sản văn hóa báo cáo Bộ trưởng Bộ Văn hóa, Thể thao và Du lịch xem xét, quyết định việc gửi văn bản đề nghị Hội đồng Di sản văn hóa quốc gia thẩm định hiện vật và Hồ sơ hiện vật.</w:t>
            </w:r>
          </w:p>
          <w:p w:rsidR="00B83ADF" w:rsidRPr="00E469CD" w:rsidRDefault="00B83ADF" w:rsidP="00F30A14">
            <w:pPr>
              <w:spacing w:after="0" w:line="240" w:lineRule="auto"/>
              <w:jc w:val="both"/>
              <w:rPr>
                <w:rFonts w:eastAsia="SimSun"/>
                <w:sz w:val="26"/>
                <w:szCs w:val="26"/>
              </w:rPr>
            </w:pPr>
            <w:r w:rsidRPr="00E469CD">
              <w:rPr>
                <w:rFonts w:eastAsia="SimSun"/>
                <w:sz w:val="26"/>
                <w:szCs w:val="26"/>
              </w:rPr>
              <w:t>- Trong thời hạn 10 ngày, kể từ ngày có ý kiến thẩm định của Hội đồng Di sản văn hóa quốc gia, Bộ trưởng Bộ Văn hóa, Thể thao và Du lịch trình Thủ tướng Chính phủ xem xét, quyết định công nhận bảo vật quốc gia.</w:t>
            </w:r>
            <w:r w:rsidRPr="00E469CD">
              <w:rPr>
                <w:rFonts w:eastAsia="SimSun"/>
                <w:sz w:val="26"/>
                <w:szCs w:val="26"/>
              </w:rPr>
              <w:tab/>
            </w:r>
          </w:p>
        </w:tc>
        <w:tc>
          <w:tcPr>
            <w:tcW w:w="1560" w:type="dxa"/>
            <w:vAlign w:val="center"/>
          </w:tcPr>
          <w:p w:rsidR="00B83ADF" w:rsidRPr="00E469CD" w:rsidRDefault="00B83ADF" w:rsidP="00F30A14">
            <w:pPr>
              <w:spacing w:after="0" w:line="240" w:lineRule="auto"/>
              <w:jc w:val="center"/>
              <w:rPr>
                <w:rFonts w:eastAsia="SimSun"/>
                <w:sz w:val="26"/>
                <w:szCs w:val="26"/>
              </w:rPr>
            </w:pPr>
            <w:r w:rsidRPr="00E469CD">
              <w:rPr>
                <w:rFonts w:eastAsia="SimSun"/>
                <w:sz w:val="26"/>
                <w:szCs w:val="26"/>
              </w:rPr>
              <w:t>Như trên</w:t>
            </w:r>
          </w:p>
        </w:tc>
        <w:tc>
          <w:tcPr>
            <w:tcW w:w="1701" w:type="dxa"/>
            <w:vAlign w:val="center"/>
          </w:tcPr>
          <w:p w:rsidR="00B83ADF" w:rsidRPr="00E469CD" w:rsidRDefault="00B83ADF" w:rsidP="00F30A14">
            <w:pPr>
              <w:spacing w:after="0" w:line="240" w:lineRule="auto"/>
              <w:jc w:val="center"/>
              <w:rPr>
                <w:rFonts w:eastAsia="SimSun"/>
                <w:sz w:val="26"/>
                <w:szCs w:val="26"/>
              </w:rPr>
            </w:pPr>
            <w:r w:rsidRPr="00E469CD">
              <w:rPr>
                <w:rFonts w:eastAsia="SimSun"/>
                <w:sz w:val="26"/>
                <w:szCs w:val="26"/>
              </w:rPr>
              <w:t>Không</w:t>
            </w:r>
          </w:p>
        </w:tc>
        <w:tc>
          <w:tcPr>
            <w:tcW w:w="4678" w:type="dxa"/>
            <w:vAlign w:val="center"/>
          </w:tcPr>
          <w:p w:rsidR="00B83ADF" w:rsidRPr="00E469CD" w:rsidRDefault="00B83ADF" w:rsidP="00DF26F0">
            <w:pPr>
              <w:spacing w:after="0" w:line="240" w:lineRule="auto"/>
              <w:jc w:val="both"/>
              <w:rPr>
                <w:rFonts w:eastAsia="SimSun"/>
                <w:sz w:val="26"/>
                <w:szCs w:val="26"/>
              </w:rPr>
            </w:pPr>
            <w:r w:rsidRPr="00E469CD">
              <w:rPr>
                <w:rFonts w:eastAsia="SimSun"/>
                <w:sz w:val="26"/>
                <w:szCs w:val="26"/>
              </w:rPr>
              <w:t xml:space="preserve">- Luật Di sản văn hóa </w:t>
            </w:r>
            <w:r>
              <w:rPr>
                <w:rFonts w:eastAsia="SimSun"/>
                <w:sz w:val="26"/>
                <w:szCs w:val="26"/>
              </w:rPr>
              <w:t xml:space="preserve">năm </w:t>
            </w:r>
            <w:r w:rsidRPr="00E469CD">
              <w:rPr>
                <w:rFonts w:eastAsia="SimSun"/>
                <w:sz w:val="26"/>
                <w:szCs w:val="26"/>
              </w:rPr>
              <w:t>2001</w:t>
            </w:r>
            <w:r>
              <w:rPr>
                <w:rFonts w:eastAsia="SimSun"/>
                <w:sz w:val="26"/>
                <w:szCs w:val="26"/>
              </w:rPr>
              <w:t>.</w:t>
            </w:r>
          </w:p>
          <w:p w:rsidR="00B83ADF" w:rsidRPr="00E469CD" w:rsidRDefault="00B83ADF" w:rsidP="00E469CD">
            <w:pPr>
              <w:spacing w:after="0" w:line="240" w:lineRule="auto"/>
              <w:jc w:val="both"/>
              <w:rPr>
                <w:rFonts w:eastAsia="SimSun"/>
                <w:sz w:val="26"/>
                <w:szCs w:val="26"/>
              </w:rPr>
            </w:pPr>
            <w:r w:rsidRPr="00E469CD">
              <w:rPr>
                <w:rFonts w:eastAsia="SimSun"/>
                <w:sz w:val="26"/>
                <w:szCs w:val="26"/>
              </w:rPr>
              <w:t xml:space="preserve">- Luật sửa đổi, bổ sung một số điều của Luật </w:t>
            </w:r>
            <w:r>
              <w:rPr>
                <w:rFonts w:eastAsia="SimSun"/>
                <w:sz w:val="26"/>
                <w:szCs w:val="26"/>
              </w:rPr>
              <w:t>D</w:t>
            </w:r>
            <w:r w:rsidRPr="00E469CD">
              <w:rPr>
                <w:rFonts w:eastAsia="SimSun"/>
                <w:sz w:val="26"/>
                <w:szCs w:val="26"/>
              </w:rPr>
              <w:t>i sản văn hóa số 32/2009/QH12 ngày 18/6/2009</w:t>
            </w:r>
            <w:r>
              <w:rPr>
                <w:rFonts w:eastAsia="SimSun"/>
                <w:sz w:val="26"/>
                <w:szCs w:val="26"/>
              </w:rPr>
              <w:t>.</w:t>
            </w:r>
          </w:p>
          <w:p w:rsidR="00B83ADF" w:rsidRPr="00E469CD" w:rsidRDefault="00B83ADF" w:rsidP="00E469CD">
            <w:pPr>
              <w:spacing w:after="0" w:line="240" w:lineRule="auto"/>
              <w:jc w:val="both"/>
              <w:rPr>
                <w:rFonts w:eastAsia="SimSun"/>
                <w:sz w:val="26"/>
                <w:szCs w:val="26"/>
              </w:rPr>
            </w:pPr>
            <w:r w:rsidRPr="00E469CD">
              <w:rPr>
                <w:rFonts w:eastAsia="SimSun"/>
                <w:sz w:val="26"/>
                <w:szCs w:val="26"/>
              </w:rPr>
              <w:t xml:space="preserve">- Nghị định số 98/2010/NĐ-CP ngày 21/9/2010 của Chính phủ quy định chi tiết thi hành một số điều của Luật </w:t>
            </w:r>
            <w:r>
              <w:rPr>
                <w:rFonts w:eastAsia="SimSun"/>
                <w:sz w:val="26"/>
                <w:szCs w:val="26"/>
              </w:rPr>
              <w:t>D</w:t>
            </w:r>
            <w:r w:rsidRPr="00E469CD">
              <w:rPr>
                <w:rFonts w:eastAsia="SimSun"/>
                <w:sz w:val="26"/>
                <w:szCs w:val="26"/>
              </w:rPr>
              <w:t xml:space="preserve">i sản văn hóa và Luật sửa đổi, bổ sung một số điều của Luật </w:t>
            </w:r>
            <w:r>
              <w:rPr>
                <w:rFonts w:eastAsia="SimSun"/>
                <w:sz w:val="26"/>
                <w:szCs w:val="26"/>
              </w:rPr>
              <w:t>D</w:t>
            </w:r>
            <w:r w:rsidRPr="00E469CD">
              <w:rPr>
                <w:rFonts w:eastAsia="SimSun"/>
                <w:sz w:val="26"/>
                <w:szCs w:val="26"/>
              </w:rPr>
              <w:t>i sản văn hóa</w:t>
            </w:r>
            <w:r>
              <w:rPr>
                <w:rFonts w:eastAsia="SimSun"/>
                <w:sz w:val="26"/>
                <w:szCs w:val="26"/>
              </w:rPr>
              <w:t>.</w:t>
            </w:r>
          </w:p>
          <w:p w:rsidR="00B83ADF" w:rsidRPr="00E469CD" w:rsidRDefault="00B83ADF" w:rsidP="00E469CD">
            <w:pPr>
              <w:spacing w:after="0" w:line="240" w:lineRule="auto"/>
              <w:jc w:val="both"/>
              <w:rPr>
                <w:rFonts w:eastAsia="SimSun"/>
                <w:sz w:val="26"/>
                <w:szCs w:val="26"/>
              </w:rPr>
            </w:pPr>
            <w:r w:rsidRPr="00E469CD">
              <w:rPr>
                <w:rFonts w:eastAsia="SimSun"/>
                <w:sz w:val="26"/>
                <w:szCs w:val="26"/>
              </w:rPr>
              <w:t>- Thông tư số 13/2010/TT-BVHTTDL ngày 30/12/2010 của Bộ Văn hóa, Thể thao và Du lịch quy định về trình tự, thủ tục đề nghị công nhận bảo vật quốc gia.</w:t>
            </w:r>
          </w:p>
          <w:p w:rsidR="00B83ADF" w:rsidRPr="00E469CD" w:rsidRDefault="00B83ADF" w:rsidP="00E469CD">
            <w:pPr>
              <w:spacing w:after="0" w:line="240" w:lineRule="auto"/>
              <w:jc w:val="center"/>
              <w:rPr>
                <w:rFonts w:eastAsia="SimSun"/>
                <w:sz w:val="26"/>
                <w:szCs w:val="26"/>
              </w:rPr>
            </w:pPr>
          </w:p>
        </w:tc>
      </w:tr>
      <w:tr w:rsidR="00B83ADF" w:rsidRPr="00E469CD" w:rsidTr="00D809E7">
        <w:trPr>
          <w:trHeight w:val="634"/>
        </w:trPr>
        <w:tc>
          <w:tcPr>
            <w:tcW w:w="709" w:type="dxa"/>
            <w:vAlign w:val="center"/>
          </w:tcPr>
          <w:p w:rsidR="00B83ADF" w:rsidRPr="00E469CD" w:rsidRDefault="00B83ADF" w:rsidP="00313865">
            <w:pPr>
              <w:pStyle w:val="ListParagraph"/>
              <w:numPr>
                <w:ilvl w:val="0"/>
                <w:numId w:val="10"/>
              </w:numPr>
              <w:ind w:left="527" w:hanging="357"/>
              <w:jc w:val="center"/>
              <w:rPr>
                <w:rFonts w:eastAsia="SimSun"/>
                <w:sz w:val="26"/>
                <w:szCs w:val="26"/>
              </w:rPr>
            </w:pPr>
          </w:p>
        </w:tc>
        <w:tc>
          <w:tcPr>
            <w:tcW w:w="1838" w:type="dxa"/>
            <w:vAlign w:val="center"/>
          </w:tcPr>
          <w:p w:rsidR="00B83ADF" w:rsidRPr="00676346" w:rsidRDefault="00B83ADF" w:rsidP="00F30A14">
            <w:pPr>
              <w:spacing w:after="0" w:line="240" w:lineRule="auto"/>
              <w:jc w:val="both"/>
              <w:rPr>
                <w:spacing w:val="-6"/>
                <w:sz w:val="26"/>
                <w:szCs w:val="26"/>
                <w:lang w:val="nl-NL"/>
              </w:rPr>
            </w:pPr>
            <w:r w:rsidRPr="00676346">
              <w:rPr>
                <w:spacing w:val="-6"/>
                <w:sz w:val="26"/>
                <w:szCs w:val="26"/>
                <w:lang w:val="nl-NL"/>
              </w:rPr>
              <w:t>Công nhận bảo vật quốc gia đối với bảo tàng ngoài công lập, tổ chức, cá nhân là chủ sở hữu hoặc đang quản lý hợp pháp hiện vật</w:t>
            </w:r>
          </w:p>
          <w:p w:rsidR="00B83ADF" w:rsidRPr="00E469CD" w:rsidRDefault="00B83ADF" w:rsidP="00F30A14">
            <w:pPr>
              <w:spacing w:after="0" w:line="240" w:lineRule="auto"/>
              <w:jc w:val="both"/>
              <w:rPr>
                <w:rFonts w:eastAsia="SimSun"/>
                <w:sz w:val="26"/>
                <w:szCs w:val="26"/>
              </w:rPr>
            </w:pPr>
          </w:p>
        </w:tc>
        <w:tc>
          <w:tcPr>
            <w:tcW w:w="3832" w:type="dxa"/>
            <w:vAlign w:val="center"/>
          </w:tcPr>
          <w:p w:rsidR="00B83ADF" w:rsidRPr="00E469CD" w:rsidRDefault="00B83ADF" w:rsidP="00F30A14">
            <w:pPr>
              <w:spacing w:after="0" w:line="240" w:lineRule="auto"/>
              <w:jc w:val="both"/>
              <w:rPr>
                <w:rFonts w:eastAsia="SimSun"/>
                <w:sz w:val="26"/>
                <w:szCs w:val="26"/>
              </w:rPr>
            </w:pPr>
            <w:r w:rsidRPr="00E469CD">
              <w:rPr>
                <w:rFonts w:eastAsia="SimSun"/>
                <w:sz w:val="26"/>
                <w:szCs w:val="26"/>
              </w:rPr>
              <w:t>- Trong thời hạn 15 ngày, kể từ ngày nhận được văn bản đề nghị và Hồ sơ hiện vật, Giám đốc Sở Văn hóa, Thể thao và Du lịch có trách nhiệm tổ chức thẩm định hiện vật và Hồ sơ hiện vật.</w:t>
            </w:r>
          </w:p>
          <w:p w:rsidR="00B83ADF" w:rsidRPr="00E469CD" w:rsidRDefault="00B83ADF" w:rsidP="00F30A14">
            <w:pPr>
              <w:spacing w:after="0" w:line="240" w:lineRule="auto"/>
              <w:jc w:val="both"/>
              <w:rPr>
                <w:rFonts w:eastAsia="SimSun"/>
                <w:sz w:val="26"/>
                <w:szCs w:val="26"/>
              </w:rPr>
            </w:pPr>
            <w:r w:rsidRPr="00E469CD">
              <w:rPr>
                <w:rFonts w:eastAsia="SimSun"/>
                <w:sz w:val="26"/>
                <w:szCs w:val="26"/>
              </w:rPr>
              <w:t xml:space="preserve">- Trong thời hạn 05 ngày, kể từ ngày có kết quả thẩm định, Giám đốc Sở Văn hóa, Thể thao và Du lịch quyết định việc gửi văn bản đề nghị, Hồ sơ hiện vật và các văn bản có liên quan đến Chủ tịch </w:t>
            </w:r>
            <w:r>
              <w:rPr>
                <w:rFonts w:eastAsia="SimSun"/>
                <w:sz w:val="26"/>
                <w:szCs w:val="26"/>
              </w:rPr>
              <w:t>UBND</w:t>
            </w:r>
            <w:r w:rsidRPr="00E469CD">
              <w:rPr>
                <w:rFonts w:eastAsia="SimSun"/>
                <w:sz w:val="26"/>
                <w:szCs w:val="26"/>
              </w:rPr>
              <w:t xml:space="preserve"> tỉnh.</w:t>
            </w:r>
          </w:p>
          <w:p w:rsidR="00B83ADF" w:rsidRPr="00E469CD" w:rsidRDefault="00B83ADF" w:rsidP="00F30A14">
            <w:pPr>
              <w:spacing w:after="0" w:line="240" w:lineRule="auto"/>
              <w:jc w:val="both"/>
              <w:rPr>
                <w:rFonts w:eastAsia="SimSun"/>
                <w:sz w:val="26"/>
                <w:szCs w:val="26"/>
              </w:rPr>
            </w:pPr>
            <w:r w:rsidRPr="00E469CD">
              <w:rPr>
                <w:rFonts w:eastAsia="SimSun"/>
                <w:sz w:val="26"/>
                <w:szCs w:val="26"/>
              </w:rPr>
              <w:t xml:space="preserve">- Trong thời hạn 05 ngày, kể từ ngày nhận được văn bản đề nghị, Hồ sơ hiện vật và các văn bản có liên quan, Chủ tịch </w:t>
            </w:r>
            <w:r>
              <w:rPr>
                <w:rFonts w:eastAsia="SimSun"/>
                <w:sz w:val="26"/>
                <w:szCs w:val="26"/>
              </w:rPr>
              <w:t>UBND</w:t>
            </w:r>
            <w:r w:rsidRPr="00E469CD">
              <w:rPr>
                <w:rFonts w:eastAsia="SimSun"/>
                <w:sz w:val="26"/>
                <w:szCs w:val="26"/>
              </w:rPr>
              <w:t xml:space="preserve"> tỉnh xem xét, quyết định gửi văn bản đề nghị, Hồ sơ hiện vật và các văn bản có liên quan đến Bộ trưởng Bộ Văn hóa, Thể thao và Du lịch.</w:t>
            </w:r>
          </w:p>
          <w:p w:rsidR="00B83ADF" w:rsidRPr="00E469CD" w:rsidRDefault="00B83ADF" w:rsidP="00F30A14">
            <w:pPr>
              <w:spacing w:after="0" w:line="240" w:lineRule="auto"/>
              <w:jc w:val="both"/>
              <w:rPr>
                <w:rFonts w:eastAsia="SimSun"/>
                <w:sz w:val="26"/>
                <w:szCs w:val="26"/>
              </w:rPr>
            </w:pPr>
            <w:r w:rsidRPr="00E469CD">
              <w:rPr>
                <w:rFonts w:eastAsia="SimSun"/>
                <w:sz w:val="26"/>
                <w:szCs w:val="26"/>
              </w:rPr>
              <w:t>- Trong thời hạn 30 ngày kể từ ngày nhận được văn bản đề nghị, Hồ sơ hiện vật và các văn bản có liên quan, Bộ trưởng Bộ Văn hóa, Thể thao và Du lịch giao Hội đồng giám định cổ vật thẩm định hiện vật và Hồ sơ hiện vật.</w:t>
            </w:r>
          </w:p>
          <w:p w:rsidR="00B83ADF" w:rsidRPr="00E469CD" w:rsidRDefault="00B83ADF" w:rsidP="00F30A14">
            <w:pPr>
              <w:spacing w:after="0" w:line="240" w:lineRule="auto"/>
              <w:jc w:val="both"/>
              <w:rPr>
                <w:rFonts w:eastAsia="SimSun"/>
                <w:sz w:val="26"/>
                <w:szCs w:val="26"/>
              </w:rPr>
            </w:pPr>
            <w:r w:rsidRPr="00E469CD">
              <w:rPr>
                <w:rFonts w:eastAsia="SimSun"/>
                <w:sz w:val="26"/>
                <w:szCs w:val="26"/>
              </w:rPr>
              <w:t>- Trong thời hạn 10 ngày, kể từ ngày có kết quả thẩm định của Hội đồng giám định cổ vật, Cục trưởng Cục Di sản văn hóa báo cáo Bộ trưởng Bộ Văn hóa, Thể thao và Du lịch xem xét, quyết định việc gửi văn bản đề nghị Hội đồng Di sản văn hóa quốc gia thẩm định hiện vật và Hồ sơ hiện vật.</w:t>
            </w:r>
          </w:p>
          <w:p w:rsidR="00B83ADF" w:rsidRPr="00E469CD" w:rsidRDefault="00B83ADF" w:rsidP="00F30A14">
            <w:pPr>
              <w:spacing w:after="0" w:line="240" w:lineRule="auto"/>
              <w:jc w:val="both"/>
              <w:rPr>
                <w:rFonts w:eastAsia="SimSun"/>
                <w:sz w:val="26"/>
                <w:szCs w:val="26"/>
              </w:rPr>
            </w:pPr>
            <w:r w:rsidRPr="00E469CD">
              <w:rPr>
                <w:rFonts w:eastAsia="SimSun"/>
                <w:sz w:val="26"/>
                <w:szCs w:val="26"/>
              </w:rPr>
              <w:t>- Trong thời hạn 10 ngày, kể từ ngày có ý kiến thẩm định của Hội đồng Di sản văn hóa quốc gia, Bộ trưởng Bộ Văn hóa, Thể thao và Du lịch trình Thủ tướng Chính phủ xem xét, quyết định công nhận bảo vật quốc gia.</w:t>
            </w:r>
            <w:r w:rsidRPr="00E469CD">
              <w:rPr>
                <w:rFonts w:eastAsia="SimSun"/>
                <w:sz w:val="26"/>
                <w:szCs w:val="26"/>
              </w:rPr>
              <w:tab/>
            </w:r>
          </w:p>
        </w:tc>
        <w:tc>
          <w:tcPr>
            <w:tcW w:w="1560" w:type="dxa"/>
            <w:vAlign w:val="center"/>
          </w:tcPr>
          <w:p w:rsidR="00B83ADF" w:rsidRPr="00E469CD" w:rsidRDefault="00B83ADF" w:rsidP="00F30A14">
            <w:pPr>
              <w:spacing w:after="0" w:line="240" w:lineRule="auto"/>
              <w:jc w:val="center"/>
              <w:rPr>
                <w:rFonts w:eastAsia="SimSun"/>
                <w:sz w:val="26"/>
                <w:szCs w:val="26"/>
              </w:rPr>
            </w:pPr>
            <w:r w:rsidRPr="00E469CD">
              <w:rPr>
                <w:rFonts w:eastAsia="SimSun"/>
                <w:sz w:val="26"/>
                <w:szCs w:val="26"/>
              </w:rPr>
              <w:t>Như trên</w:t>
            </w:r>
          </w:p>
        </w:tc>
        <w:tc>
          <w:tcPr>
            <w:tcW w:w="1701" w:type="dxa"/>
            <w:vAlign w:val="center"/>
          </w:tcPr>
          <w:p w:rsidR="00B83ADF" w:rsidRPr="00E469CD" w:rsidRDefault="00B83ADF" w:rsidP="00F30A14">
            <w:pPr>
              <w:spacing w:after="0" w:line="240" w:lineRule="auto"/>
              <w:jc w:val="center"/>
              <w:rPr>
                <w:rFonts w:eastAsia="SimSun"/>
                <w:sz w:val="26"/>
                <w:szCs w:val="26"/>
              </w:rPr>
            </w:pPr>
            <w:r>
              <w:rPr>
                <w:rFonts w:eastAsia="SimSun"/>
                <w:sz w:val="26"/>
                <w:szCs w:val="26"/>
              </w:rPr>
              <w:t>Không</w:t>
            </w:r>
          </w:p>
        </w:tc>
        <w:tc>
          <w:tcPr>
            <w:tcW w:w="4678" w:type="dxa"/>
            <w:vAlign w:val="center"/>
          </w:tcPr>
          <w:p w:rsidR="00B83ADF" w:rsidRPr="00E469CD" w:rsidRDefault="00B83ADF" w:rsidP="0044316B">
            <w:pPr>
              <w:spacing w:after="0" w:line="240" w:lineRule="auto"/>
              <w:ind w:firstLine="540"/>
              <w:jc w:val="center"/>
              <w:rPr>
                <w:rFonts w:eastAsia="SimSun"/>
                <w:sz w:val="26"/>
                <w:szCs w:val="26"/>
              </w:rPr>
            </w:pPr>
            <w:r w:rsidRPr="00E469CD">
              <w:rPr>
                <w:rFonts w:eastAsia="SimSun"/>
                <w:sz w:val="26"/>
                <w:szCs w:val="26"/>
              </w:rPr>
              <w:t>Như trên</w:t>
            </w:r>
          </w:p>
        </w:tc>
      </w:tr>
      <w:tr w:rsidR="00B83ADF" w:rsidRPr="00E469CD" w:rsidTr="00D809E7">
        <w:trPr>
          <w:trHeight w:val="634"/>
        </w:trPr>
        <w:tc>
          <w:tcPr>
            <w:tcW w:w="709" w:type="dxa"/>
            <w:vAlign w:val="center"/>
          </w:tcPr>
          <w:p w:rsidR="00B83ADF" w:rsidRPr="00E469CD" w:rsidRDefault="00B83ADF" w:rsidP="00313865">
            <w:pPr>
              <w:pStyle w:val="ListParagraph"/>
              <w:numPr>
                <w:ilvl w:val="0"/>
                <w:numId w:val="10"/>
              </w:numPr>
              <w:ind w:left="527" w:hanging="357"/>
              <w:jc w:val="center"/>
              <w:rPr>
                <w:rFonts w:eastAsia="SimSun"/>
                <w:sz w:val="26"/>
                <w:szCs w:val="26"/>
              </w:rPr>
            </w:pPr>
          </w:p>
        </w:tc>
        <w:tc>
          <w:tcPr>
            <w:tcW w:w="1838" w:type="dxa"/>
            <w:vAlign w:val="center"/>
          </w:tcPr>
          <w:p w:rsidR="00B83ADF" w:rsidRPr="00E469CD" w:rsidRDefault="00B83ADF" w:rsidP="00F30A14">
            <w:pPr>
              <w:spacing w:after="0" w:line="240" w:lineRule="auto"/>
              <w:jc w:val="both"/>
              <w:rPr>
                <w:rFonts w:eastAsia="SimSun"/>
                <w:sz w:val="26"/>
                <w:szCs w:val="26"/>
              </w:rPr>
            </w:pPr>
            <w:r w:rsidRPr="00676346">
              <w:rPr>
                <w:spacing w:val="-6"/>
                <w:sz w:val="26"/>
                <w:szCs w:val="26"/>
                <w:lang w:val="nl-NL"/>
              </w:rPr>
              <w:t>Cấp giấy chứng nhận đủ điều kiện hoạt động giám định cổ vật</w:t>
            </w:r>
          </w:p>
        </w:tc>
        <w:tc>
          <w:tcPr>
            <w:tcW w:w="3832" w:type="dxa"/>
            <w:vAlign w:val="center"/>
          </w:tcPr>
          <w:p w:rsidR="00B83ADF" w:rsidRPr="00E469CD" w:rsidRDefault="00B83ADF" w:rsidP="00F30A14">
            <w:pPr>
              <w:spacing w:after="0" w:line="240" w:lineRule="auto"/>
              <w:jc w:val="both"/>
              <w:rPr>
                <w:rFonts w:eastAsia="SimSun"/>
                <w:sz w:val="26"/>
                <w:szCs w:val="26"/>
              </w:rPr>
            </w:pPr>
            <w:r w:rsidRPr="00E469CD">
              <w:rPr>
                <w:rFonts w:eastAsia="SimSun"/>
                <w:sz w:val="26"/>
                <w:szCs w:val="26"/>
              </w:rPr>
              <w:t xml:space="preserve">Trong thời hạn 7 ngày làm việc, kể từ ngày nhận đủ hồ sơ theo quy định, Giám đốc Sở Văn hóa, Thể thao và Du lịch có trách nhiệm xem xét, quyết định cấp Giấy chứng nhận đủ điều kiện kinh doanh giám định cổ vật, đồng thời báo cáo Bộ trưởng Bộ Văn hóa, Thể thao và Du lịch.Trường hợp từ </w:t>
            </w:r>
            <w:r>
              <w:rPr>
                <w:rFonts w:eastAsia="SimSun"/>
                <w:sz w:val="26"/>
                <w:szCs w:val="26"/>
              </w:rPr>
              <w:t>chối, phải trả</w:t>
            </w:r>
            <w:r w:rsidRPr="00E469CD">
              <w:rPr>
                <w:rFonts w:eastAsia="SimSun"/>
                <w:sz w:val="26"/>
                <w:szCs w:val="26"/>
              </w:rPr>
              <w:t xml:space="preserve"> lời bằng văn bản và nêu rõ lý do.</w:t>
            </w:r>
          </w:p>
        </w:tc>
        <w:tc>
          <w:tcPr>
            <w:tcW w:w="1560" w:type="dxa"/>
            <w:vAlign w:val="center"/>
          </w:tcPr>
          <w:p w:rsidR="00B83ADF" w:rsidRPr="00E469CD" w:rsidRDefault="00B83ADF" w:rsidP="00F30A14">
            <w:pPr>
              <w:spacing w:after="0" w:line="240" w:lineRule="auto"/>
              <w:jc w:val="center"/>
              <w:rPr>
                <w:rFonts w:eastAsia="SimSun"/>
                <w:sz w:val="26"/>
                <w:szCs w:val="26"/>
              </w:rPr>
            </w:pPr>
            <w:r w:rsidRPr="00E469CD">
              <w:rPr>
                <w:rFonts w:eastAsia="SimSun"/>
                <w:sz w:val="26"/>
                <w:szCs w:val="26"/>
              </w:rPr>
              <w:t>Như trên</w:t>
            </w:r>
          </w:p>
        </w:tc>
        <w:tc>
          <w:tcPr>
            <w:tcW w:w="1701" w:type="dxa"/>
            <w:vAlign w:val="center"/>
          </w:tcPr>
          <w:p w:rsidR="00B83ADF" w:rsidRPr="00E469CD" w:rsidRDefault="00B83ADF" w:rsidP="00F30A14">
            <w:pPr>
              <w:spacing w:after="0" w:line="240" w:lineRule="auto"/>
              <w:jc w:val="center"/>
              <w:rPr>
                <w:rFonts w:eastAsia="SimSun"/>
                <w:sz w:val="26"/>
                <w:szCs w:val="26"/>
              </w:rPr>
            </w:pPr>
            <w:r>
              <w:rPr>
                <w:rFonts w:eastAsia="SimSun"/>
                <w:sz w:val="26"/>
                <w:szCs w:val="26"/>
              </w:rPr>
              <w:t>Không</w:t>
            </w:r>
          </w:p>
        </w:tc>
        <w:tc>
          <w:tcPr>
            <w:tcW w:w="4678" w:type="dxa"/>
            <w:vAlign w:val="center"/>
          </w:tcPr>
          <w:p w:rsidR="00B83ADF" w:rsidRPr="00E469CD" w:rsidRDefault="00B83ADF" w:rsidP="00DF26F0">
            <w:pPr>
              <w:spacing w:after="0" w:line="240" w:lineRule="auto"/>
              <w:jc w:val="both"/>
              <w:rPr>
                <w:rFonts w:eastAsia="SimSun"/>
                <w:sz w:val="26"/>
                <w:szCs w:val="26"/>
              </w:rPr>
            </w:pPr>
            <w:r w:rsidRPr="00E469CD">
              <w:rPr>
                <w:rFonts w:eastAsia="SimSun"/>
                <w:sz w:val="26"/>
                <w:szCs w:val="26"/>
              </w:rPr>
              <w:t xml:space="preserve">- Luật Di sản văn hóa </w:t>
            </w:r>
            <w:r>
              <w:rPr>
                <w:rFonts w:eastAsia="SimSun"/>
                <w:sz w:val="26"/>
                <w:szCs w:val="26"/>
              </w:rPr>
              <w:t xml:space="preserve">năm </w:t>
            </w:r>
            <w:r w:rsidRPr="00E469CD">
              <w:rPr>
                <w:rFonts w:eastAsia="SimSun"/>
                <w:sz w:val="26"/>
                <w:szCs w:val="26"/>
              </w:rPr>
              <w:t>2001</w:t>
            </w:r>
            <w:r>
              <w:rPr>
                <w:rFonts w:eastAsia="SimSun"/>
                <w:sz w:val="26"/>
                <w:szCs w:val="26"/>
              </w:rPr>
              <w:t>.</w:t>
            </w:r>
          </w:p>
          <w:p w:rsidR="00B83ADF" w:rsidRPr="00E469CD" w:rsidRDefault="00B83ADF" w:rsidP="00F30A14">
            <w:pPr>
              <w:spacing w:after="0" w:line="240" w:lineRule="auto"/>
              <w:jc w:val="both"/>
              <w:rPr>
                <w:rFonts w:eastAsia="SimSun"/>
                <w:sz w:val="26"/>
                <w:szCs w:val="26"/>
              </w:rPr>
            </w:pPr>
            <w:r w:rsidRPr="00E469CD">
              <w:rPr>
                <w:rFonts w:eastAsia="SimSun"/>
                <w:sz w:val="26"/>
                <w:szCs w:val="26"/>
              </w:rPr>
              <w:t xml:space="preserve">- Luật sửa đổi, bổ sung một số điều của Luật </w:t>
            </w:r>
            <w:r>
              <w:rPr>
                <w:rFonts w:eastAsia="SimSun"/>
                <w:sz w:val="26"/>
                <w:szCs w:val="26"/>
              </w:rPr>
              <w:t>D</w:t>
            </w:r>
            <w:r w:rsidRPr="00E469CD">
              <w:rPr>
                <w:rFonts w:eastAsia="SimSun"/>
                <w:sz w:val="26"/>
                <w:szCs w:val="26"/>
              </w:rPr>
              <w:t>i sản văn hóa số 32/2009/QH12 ngày 18/6/2009</w:t>
            </w:r>
            <w:r>
              <w:rPr>
                <w:rFonts w:eastAsia="SimSun"/>
                <w:sz w:val="26"/>
                <w:szCs w:val="26"/>
              </w:rPr>
              <w:t>.</w:t>
            </w:r>
          </w:p>
          <w:p w:rsidR="00B83ADF" w:rsidRPr="00E469CD" w:rsidRDefault="00B83ADF" w:rsidP="00E469CD">
            <w:pPr>
              <w:spacing w:after="0" w:line="240" w:lineRule="auto"/>
              <w:jc w:val="both"/>
              <w:rPr>
                <w:rFonts w:eastAsia="SimSun"/>
                <w:sz w:val="26"/>
                <w:szCs w:val="26"/>
              </w:rPr>
            </w:pPr>
            <w:r w:rsidRPr="00E469CD">
              <w:rPr>
                <w:rFonts w:eastAsia="SimSun"/>
                <w:sz w:val="26"/>
                <w:szCs w:val="26"/>
              </w:rPr>
              <w:t>- Nghị định số 61/2016/NĐ-CP ngày 01/7/2016 của Chính phủ quy định điều kiện kinh doanh giám định cổ vật và hành nghề bảo quản, tu bổ, phục hồi di tích lịch sử - văn hóa, danh lam thắng cảnh.</w:t>
            </w:r>
          </w:p>
        </w:tc>
      </w:tr>
      <w:tr w:rsidR="00B83ADF" w:rsidRPr="00E469CD" w:rsidTr="00D809E7">
        <w:trPr>
          <w:trHeight w:val="634"/>
        </w:trPr>
        <w:tc>
          <w:tcPr>
            <w:tcW w:w="709" w:type="dxa"/>
            <w:vAlign w:val="center"/>
          </w:tcPr>
          <w:p w:rsidR="00B83ADF" w:rsidRPr="00E469CD" w:rsidRDefault="00B83ADF" w:rsidP="00313865">
            <w:pPr>
              <w:pStyle w:val="ListParagraph"/>
              <w:numPr>
                <w:ilvl w:val="0"/>
                <w:numId w:val="10"/>
              </w:numPr>
              <w:ind w:left="527" w:hanging="357"/>
              <w:jc w:val="center"/>
              <w:rPr>
                <w:rFonts w:eastAsia="SimSun"/>
                <w:sz w:val="26"/>
                <w:szCs w:val="26"/>
              </w:rPr>
            </w:pPr>
          </w:p>
        </w:tc>
        <w:tc>
          <w:tcPr>
            <w:tcW w:w="1838" w:type="dxa"/>
            <w:vAlign w:val="center"/>
          </w:tcPr>
          <w:p w:rsidR="00B83ADF" w:rsidRPr="00E469CD" w:rsidRDefault="00B83ADF" w:rsidP="00676346">
            <w:pPr>
              <w:spacing w:after="0" w:line="240" w:lineRule="auto"/>
              <w:jc w:val="both"/>
              <w:rPr>
                <w:rFonts w:eastAsia="SimSun"/>
                <w:sz w:val="26"/>
                <w:szCs w:val="26"/>
              </w:rPr>
            </w:pPr>
            <w:r w:rsidRPr="00676346">
              <w:rPr>
                <w:spacing w:val="-6"/>
                <w:sz w:val="26"/>
                <w:szCs w:val="26"/>
                <w:lang w:val="nl-NL"/>
              </w:rPr>
              <w:t>Cấp lại giấy chứng nhận đủ điều kiện hoạt động giám định cổ vật</w:t>
            </w:r>
          </w:p>
        </w:tc>
        <w:tc>
          <w:tcPr>
            <w:tcW w:w="3832" w:type="dxa"/>
            <w:vAlign w:val="center"/>
          </w:tcPr>
          <w:p w:rsidR="00B83ADF" w:rsidRPr="00E469CD" w:rsidRDefault="00B83ADF" w:rsidP="00951B14">
            <w:pPr>
              <w:spacing w:after="0" w:line="240" w:lineRule="auto"/>
              <w:jc w:val="both"/>
              <w:rPr>
                <w:rFonts w:eastAsia="SimSun"/>
                <w:sz w:val="26"/>
                <w:szCs w:val="26"/>
              </w:rPr>
            </w:pPr>
            <w:r w:rsidRPr="00E469CD">
              <w:rPr>
                <w:rFonts w:eastAsia="SimSun"/>
                <w:sz w:val="26"/>
                <w:szCs w:val="26"/>
              </w:rPr>
              <w:t>05 ngày làm việc kể từ ngày nhận đủ hồ sơ hợp lệ.</w:t>
            </w:r>
          </w:p>
        </w:tc>
        <w:tc>
          <w:tcPr>
            <w:tcW w:w="1560" w:type="dxa"/>
            <w:vAlign w:val="center"/>
          </w:tcPr>
          <w:p w:rsidR="00B83ADF" w:rsidRPr="00E469CD" w:rsidRDefault="00B83ADF" w:rsidP="00F30A14">
            <w:pPr>
              <w:spacing w:after="0" w:line="240" w:lineRule="auto"/>
              <w:jc w:val="center"/>
              <w:rPr>
                <w:rFonts w:eastAsia="SimSun"/>
                <w:sz w:val="26"/>
                <w:szCs w:val="26"/>
              </w:rPr>
            </w:pPr>
            <w:r w:rsidRPr="00E469CD">
              <w:rPr>
                <w:rFonts w:eastAsia="SimSun"/>
                <w:sz w:val="26"/>
                <w:szCs w:val="26"/>
              </w:rPr>
              <w:t>Như trên</w:t>
            </w:r>
          </w:p>
        </w:tc>
        <w:tc>
          <w:tcPr>
            <w:tcW w:w="1701" w:type="dxa"/>
            <w:vAlign w:val="center"/>
          </w:tcPr>
          <w:p w:rsidR="00B83ADF" w:rsidRPr="00E469CD" w:rsidRDefault="00B83ADF" w:rsidP="00F30A14">
            <w:pPr>
              <w:spacing w:after="0" w:line="240" w:lineRule="auto"/>
              <w:jc w:val="center"/>
              <w:rPr>
                <w:rFonts w:eastAsia="SimSun"/>
                <w:sz w:val="26"/>
                <w:szCs w:val="26"/>
              </w:rPr>
            </w:pPr>
            <w:r>
              <w:rPr>
                <w:rFonts w:eastAsia="SimSun"/>
                <w:sz w:val="26"/>
                <w:szCs w:val="26"/>
              </w:rPr>
              <w:t>Không</w:t>
            </w:r>
          </w:p>
        </w:tc>
        <w:tc>
          <w:tcPr>
            <w:tcW w:w="4678" w:type="dxa"/>
            <w:vAlign w:val="center"/>
          </w:tcPr>
          <w:p w:rsidR="00B83ADF" w:rsidRPr="00E469CD" w:rsidRDefault="00B83ADF" w:rsidP="0044316B">
            <w:pPr>
              <w:spacing w:after="0" w:line="240" w:lineRule="auto"/>
              <w:jc w:val="center"/>
              <w:rPr>
                <w:rFonts w:eastAsia="SimSun"/>
                <w:sz w:val="26"/>
                <w:szCs w:val="26"/>
              </w:rPr>
            </w:pPr>
            <w:r w:rsidRPr="00E469CD">
              <w:rPr>
                <w:rFonts w:eastAsia="SimSun"/>
                <w:sz w:val="26"/>
                <w:szCs w:val="26"/>
              </w:rPr>
              <w:t>Như trên</w:t>
            </w:r>
          </w:p>
        </w:tc>
      </w:tr>
      <w:tr w:rsidR="00B83ADF" w:rsidRPr="00E469CD" w:rsidTr="00D809E7">
        <w:trPr>
          <w:trHeight w:val="634"/>
        </w:trPr>
        <w:tc>
          <w:tcPr>
            <w:tcW w:w="709" w:type="dxa"/>
            <w:vAlign w:val="center"/>
          </w:tcPr>
          <w:p w:rsidR="00B83ADF" w:rsidRPr="00E469CD" w:rsidRDefault="00B83ADF" w:rsidP="00313865">
            <w:pPr>
              <w:pStyle w:val="ListParagraph"/>
              <w:numPr>
                <w:ilvl w:val="0"/>
                <w:numId w:val="10"/>
              </w:numPr>
              <w:ind w:left="527" w:hanging="357"/>
              <w:jc w:val="center"/>
              <w:rPr>
                <w:rFonts w:eastAsia="SimSun"/>
                <w:sz w:val="26"/>
                <w:szCs w:val="26"/>
              </w:rPr>
            </w:pPr>
          </w:p>
        </w:tc>
        <w:tc>
          <w:tcPr>
            <w:tcW w:w="1838" w:type="dxa"/>
            <w:vAlign w:val="center"/>
          </w:tcPr>
          <w:p w:rsidR="00B83ADF" w:rsidRPr="00E469CD" w:rsidRDefault="00B83ADF" w:rsidP="00F30A14">
            <w:pPr>
              <w:spacing w:after="0" w:line="240" w:lineRule="auto"/>
              <w:jc w:val="both"/>
              <w:rPr>
                <w:rFonts w:eastAsia="SimSun"/>
                <w:sz w:val="26"/>
                <w:szCs w:val="26"/>
              </w:rPr>
            </w:pPr>
            <w:r w:rsidRPr="00676346">
              <w:rPr>
                <w:spacing w:val="-6"/>
                <w:sz w:val="26"/>
                <w:szCs w:val="26"/>
                <w:lang w:val="nl-NL"/>
              </w:rPr>
              <w:t>Cấp chứng chỉ hành nghề tu bổ di tích</w:t>
            </w:r>
          </w:p>
        </w:tc>
        <w:tc>
          <w:tcPr>
            <w:tcW w:w="3832" w:type="dxa"/>
            <w:vAlign w:val="center"/>
          </w:tcPr>
          <w:p w:rsidR="00B83ADF" w:rsidRPr="00E469CD" w:rsidRDefault="00B83ADF" w:rsidP="007D675B">
            <w:pPr>
              <w:spacing w:after="0" w:line="240" w:lineRule="auto"/>
              <w:jc w:val="both"/>
              <w:rPr>
                <w:rFonts w:eastAsia="SimSun"/>
                <w:sz w:val="26"/>
                <w:szCs w:val="26"/>
              </w:rPr>
            </w:pPr>
            <w:r w:rsidRPr="00E469CD">
              <w:rPr>
                <w:rFonts w:eastAsia="SimSun"/>
                <w:sz w:val="26"/>
                <w:szCs w:val="26"/>
              </w:rPr>
              <w:t xml:space="preserve">Trong thời hạn 05 ngày làm việc, kể từ ngày nhận đủ hồ sơ hợp lệ, Giám đốc Sở Văn hóa, Thể thao và Du lịch có trách nhiệm xem xét, quyết định cấp Chứng chỉ hành nghề, đồng thời báo cáo Bộ trưởng Bộ Văn hóa, Thể thao và Du lịch. Trường hợp từ </w:t>
            </w:r>
            <w:r>
              <w:rPr>
                <w:rFonts w:eastAsia="SimSun"/>
                <w:sz w:val="26"/>
                <w:szCs w:val="26"/>
              </w:rPr>
              <w:t>chối, phải trả</w:t>
            </w:r>
            <w:r w:rsidRPr="00E469CD">
              <w:rPr>
                <w:rFonts w:eastAsia="SimSun"/>
                <w:sz w:val="26"/>
                <w:szCs w:val="26"/>
              </w:rPr>
              <w:t xml:space="preserve"> lời bằng văn bản và nêu rõ lý do.</w:t>
            </w:r>
          </w:p>
        </w:tc>
        <w:tc>
          <w:tcPr>
            <w:tcW w:w="1560" w:type="dxa"/>
            <w:vAlign w:val="center"/>
          </w:tcPr>
          <w:p w:rsidR="00B83ADF" w:rsidRPr="00E469CD" w:rsidRDefault="00B83ADF" w:rsidP="00F30A14">
            <w:pPr>
              <w:spacing w:after="0" w:line="240" w:lineRule="auto"/>
              <w:jc w:val="center"/>
              <w:rPr>
                <w:rFonts w:eastAsia="SimSun"/>
                <w:sz w:val="26"/>
                <w:szCs w:val="26"/>
              </w:rPr>
            </w:pPr>
            <w:r w:rsidRPr="00E469CD">
              <w:rPr>
                <w:rFonts w:eastAsia="SimSun"/>
                <w:sz w:val="26"/>
                <w:szCs w:val="26"/>
              </w:rPr>
              <w:t>Như trên</w:t>
            </w:r>
          </w:p>
        </w:tc>
        <w:tc>
          <w:tcPr>
            <w:tcW w:w="1701" w:type="dxa"/>
            <w:vAlign w:val="center"/>
          </w:tcPr>
          <w:p w:rsidR="00B83ADF" w:rsidRPr="00E469CD" w:rsidRDefault="00B83ADF" w:rsidP="00F30A14">
            <w:pPr>
              <w:spacing w:after="0" w:line="240" w:lineRule="auto"/>
              <w:jc w:val="center"/>
              <w:rPr>
                <w:rFonts w:eastAsia="SimSun"/>
                <w:sz w:val="26"/>
                <w:szCs w:val="26"/>
              </w:rPr>
            </w:pPr>
            <w:r>
              <w:rPr>
                <w:rFonts w:eastAsia="SimSun"/>
                <w:sz w:val="26"/>
                <w:szCs w:val="26"/>
              </w:rPr>
              <w:t>Không</w:t>
            </w:r>
          </w:p>
        </w:tc>
        <w:tc>
          <w:tcPr>
            <w:tcW w:w="4678" w:type="dxa"/>
            <w:vAlign w:val="center"/>
          </w:tcPr>
          <w:p w:rsidR="00B83ADF" w:rsidRPr="00E469CD" w:rsidRDefault="00B83ADF" w:rsidP="0044316B">
            <w:pPr>
              <w:spacing w:after="0" w:line="240" w:lineRule="auto"/>
              <w:jc w:val="center"/>
              <w:rPr>
                <w:rFonts w:eastAsia="SimSun"/>
                <w:sz w:val="26"/>
                <w:szCs w:val="26"/>
              </w:rPr>
            </w:pPr>
            <w:r w:rsidRPr="00E469CD">
              <w:rPr>
                <w:rFonts w:eastAsia="SimSun"/>
                <w:sz w:val="26"/>
                <w:szCs w:val="26"/>
              </w:rPr>
              <w:t>Như trên</w:t>
            </w:r>
          </w:p>
        </w:tc>
      </w:tr>
      <w:tr w:rsidR="00B83ADF" w:rsidRPr="00E469CD" w:rsidTr="00D809E7">
        <w:trPr>
          <w:trHeight w:val="634"/>
        </w:trPr>
        <w:tc>
          <w:tcPr>
            <w:tcW w:w="709" w:type="dxa"/>
            <w:vAlign w:val="center"/>
          </w:tcPr>
          <w:p w:rsidR="00B83ADF" w:rsidRPr="00E469CD" w:rsidRDefault="00B83ADF" w:rsidP="00313865">
            <w:pPr>
              <w:pStyle w:val="ListParagraph"/>
              <w:numPr>
                <w:ilvl w:val="0"/>
                <w:numId w:val="10"/>
              </w:numPr>
              <w:ind w:left="527" w:hanging="357"/>
              <w:jc w:val="center"/>
              <w:rPr>
                <w:rFonts w:eastAsia="SimSun"/>
                <w:sz w:val="26"/>
                <w:szCs w:val="26"/>
              </w:rPr>
            </w:pPr>
          </w:p>
        </w:tc>
        <w:tc>
          <w:tcPr>
            <w:tcW w:w="1838" w:type="dxa"/>
            <w:vAlign w:val="center"/>
          </w:tcPr>
          <w:p w:rsidR="00B83ADF" w:rsidRPr="00E469CD" w:rsidRDefault="00B83ADF" w:rsidP="00676346">
            <w:pPr>
              <w:spacing w:after="0" w:line="240" w:lineRule="auto"/>
              <w:jc w:val="both"/>
              <w:rPr>
                <w:rFonts w:eastAsia="SimSun"/>
                <w:sz w:val="26"/>
                <w:szCs w:val="26"/>
              </w:rPr>
            </w:pPr>
            <w:r w:rsidRPr="00676346">
              <w:rPr>
                <w:spacing w:val="-6"/>
                <w:sz w:val="26"/>
                <w:szCs w:val="26"/>
                <w:lang w:val="nl-NL"/>
              </w:rPr>
              <w:t>Cấp lại chứng chỉ hành nghề tu bổ di tích</w:t>
            </w:r>
          </w:p>
        </w:tc>
        <w:tc>
          <w:tcPr>
            <w:tcW w:w="3832" w:type="dxa"/>
            <w:vAlign w:val="center"/>
          </w:tcPr>
          <w:p w:rsidR="00B83ADF" w:rsidRDefault="00B83ADF">
            <w:pPr>
              <w:autoSpaceDE w:val="0"/>
              <w:autoSpaceDN w:val="0"/>
              <w:adjustRightInd w:val="0"/>
              <w:spacing w:after="0" w:line="240" w:lineRule="auto"/>
              <w:jc w:val="both"/>
              <w:rPr>
                <w:rFonts w:eastAsia="SimSun"/>
                <w:sz w:val="26"/>
                <w:szCs w:val="26"/>
              </w:rPr>
            </w:pPr>
            <w:r>
              <w:rPr>
                <w:rFonts w:eastAsia="SimSun"/>
                <w:sz w:val="26"/>
                <w:szCs w:val="26"/>
              </w:rPr>
              <w:t>T</w:t>
            </w:r>
            <w:r w:rsidRPr="00E469CD">
              <w:rPr>
                <w:rFonts w:eastAsia="SimSun"/>
                <w:sz w:val="26"/>
                <w:szCs w:val="26"/>
              </w:rPr>
              <w:t xml:space="preserve">rong thời hạn 05 ngày làm việc, kể từ ngày nhận đủ hồ sơ hợp lệ, Giám đốc Sở Văn hóa, Thể thao và Du lịch xem xét, quyết định cấp lại Chứng chỉ hành nghề, đồng thời báo cáo Bộ trưởng Bộ Văn hóa, Thể thao và Du lịch. Trường hợp từ </w:t>
            </w:r>
            <w:r>
              <w:rPr>
                <w:rFonts w:eastAsia="SimSun"/>
                <w:sz w:val="26"/>
                <w:szCs w:val="26"/>
              </w:rPr>
              <w:t>chối, phải trả</w:t>
            </w:r>
            <w:r w:rsidRPr="00E469CD">
              <w:rPr>
                <w:rFonts w:eastAsia="SimSun"/>
                <w:sz w:val="26"/>
                <w:szCs w:val="26"/>
              </w:rPr>
              <w:t xml:space="preserve"> lời bằng văn bản và nêu rõ lý do.</w:t>
            </w:r>
          </w:p>
        </w:tc>
        <w:tc>
          <w:tcPr>
            <w:tcW w:w="1560" w:type="dxa"/>
            <w:vAlign w:val="center"/>
          </w:tcPr>
          <w:p w:rsidR="00B83ADF" w:rsidRPr="00E469CD" w:rsidRDefault="00B83ADF" w:rsidP="00F30A14">
            <w:pPr>
              <w:spacing w:after="0" w:line="240" w:lineRule="auto"/>
              <w:jc w:val="center"/>
              <w:rPr>
                <w:rFonts w:eastAsia="SimSun"/>
                <w:sz w:val="26"/>
                <w:szCs w:val="26"/>
              </w:rPr>
            </w:pPr>
            <w:r w:rsidRPr="00E469CD">
              <w:rPr>
                <w:rFonts w:eastAsia="SimSun"/>
                <w:sz w:val="26"/>
                <w:szCs w:val="26"/>
              </w:rPr>
              <w:t>Như trên</w:t>
            </w:r>
          </w:p>
        </w:tc>
        <w:tc>
          <w:tcPr>
            <w:tcW w:w="1701" w:type="dxa"/>
            <w:vAlign w:val="center"/>
          </w:tcPr>
          <w:p w:rsidR="00B83ADF" w:rsidRPr="00E469CD" w:rsidRDefault="00B83ADF" w:rsidP="00F30A14">
            <w:pPr>
              <w:spacing w:after="0" w:line="240" w:lineRule="auto"/>
              <w:jc w:val="center"/>
              <w:rPr>
                <w:rFonts w:eastAsia="SimSun"/>
                <w:sz w:val="26"/>
                <w:szCs w:val="26"/>
              </w:rPr>
            </w:pPr>
            <w:r>
              <w:rPr>
                <w:rFonts w:eastAsia="SimSun"/>
                <w:sz w:val="26"/>
                <w:szCs w:val="26"/>
              </w:rPr>
              <w:t>Không</w:t>
            </w:r>
          </w:p>
        </w:tc>
        <w:tc>
          <w:tcPr>
            <w:tcW w:w="4678" w:type="dxa"/>
            <w:vAlign w:val="center"/>
          </w:tcPr>
          <w:p w:rsidR="00B83ADF" w:rsidRPr="00E469CD" w:rsidRDefault="00B83ADF" w:rsidP="0044316B">
            <w:pPr>
              <w:spacing w:after="0" w:line="240" w:lineRule="auto"/>
              <w:jc w:val="center"/>
              <w:rPr>
                <w:rFonts w:eastAsia="SimSun"/>
                <w:sz w:val="26"/>
                <w:szCs w:val="26"/>
              </w:rPr>
            </w:pPr>
            <w:r w:rsidRPr="00E469CD">
              <w:rPr>
                <w:rFonts w:eastAsia="SimSun"/>
                <w:sz w:val="26"/>
                <w:szCs w:val="26"/>
              </w:rPr>
              <w:t>Như trên</w:t>
            </w:r>
          </w:p>
        </w:tc>
      </w:tr>
      <w:tr w:rsidR="00B83ADF" w:rsidRPr="00E469CD" w:rsidTr="00D809E7">
        <w:trPr>
          <w:trHeight w:val="634"/>
        </w:trPr>
        <w:tc>
          <w:tcPr>
            <w:tcW w:w="709" w:type="dxa"/>
            <w:vAlign w:val="center"/>
          </w:tcPr>
          <w:p w:rsidR="00B83ADF" w:rsidRPr="00E469CD" w:rsidRDefault="00B83ADF" w:rsidP="00313865">
            <w:pPr>
              <w:pStyle w:val="ListParagraph"/>
              <w:numPr>
                <w:ilvl w:val="0"/>
                <w:numId w:val="10"/>
              </w:numPr>
              <w:ind w:left="527" w:hanging="357"/>
              <w:jc w:val="center"/>
              <w:rPr>
                <w:rFonts w:eastAsia="SimSun"/>
                <w:sz w:val="26"/>
                <w:szCs w:val="26"/>
              </w:rPr>
            </w:pPr>
          </w:p>
        </w:tc>
        <w:tc>
          <w:tcPr>
            <w:tcW w:w="1838" w:type="dxa"/>
            <w:vAlign w:val="center"/>
          </w:tcPr>
          <w:p w:rsidR="00B83ADF" w:rsidRPr="00E469CD" w:rsidRDefault="00B83ADF" w:rsidP="00F30A14">
            <w:pPr>
              <w:spacing w:after="0" w:line="240" w:lineRule="auto"/>
              <w:jc w:val="both"/>
              <w:rPr>
                <w:rFonts w:eastAsia="SimSun"/>
                <w:sz w:val="26"/>
                <w:szCs w:val="26"/>
              </w:rPr>
            </w:pPr>
            <w:r w:rsidRPr="00676346">
              <w:rPr>
                <w:spacing w:val="-6"/>
                <w:sz w:val="26"/>
                <w:szCs w:val="26"/>
                <w:lang w:val="nl-NL"/>
              </w:rPr>
              <w:t>Cấp giấy chứng nhận đủ điều kiện hành nghề tu bổ di tích</w:t>
            </w:r>
          </w:p>
        </w:tc>
        <w:tc>
          <w:tcPr>
            <w:tcW w:w="3832" w:type="dxa"/>
            <w:vAlign w:val="center"/>
          </w:tcPr>
          <w:p w:rsidR="00B83ADF" w:rsidRPr="00E469CD" w:rsidRDefault="00B83ADF" w:rsidP="00951B14">
            <w:pPr>
              <w:spacing w:after="0" w:line="240" w:lineRule="auto"/>
              <w:jc w:val="both"/>
              <w:rPr>
                <w:rFonts w:eastAsia="SimSun"/>
                <w:sz w:val="26"/>
                <w:szCs w:val="26"/>
              </w:rPr>
            </w:pPr>
            <w:r w:rsidRPr="00E469CD">
              <w:rPr>
                <w:rFonts w:eastAsia="SimSun"/>
                <w:sz w:val="26"/>
                <w:szCs w:val="26"/>
              </w:rPr>
              <w:t xml:space="preserve">Trong thời hạn 10 ngày làm việc, kể từ ngày nhận đủ hồ sơ hợp lệ, Giám đốc Sở Văn hóa, Thể thao và Du lịch có trách nhiệm xem xét, quyết định cấp Giấy chứng nhận hành nghề, đồng thời báo cáo Bộ trưởng Bộ Văn hóa, Thể thao và Du lịch. Trường hợp từ </w:t>
            </w:r>
            <w:r>
              <w:rPr>
                <w:rFonts w:eastAsia="SimSun"/>
                <w:sz w:val="26"/>
                <w:szCs w:val="26"/>
              </w:rPr>
              <w:t>chối, phải trả</w:t>
            </w:r>
            <w:r w:rsidRPr="00E469CD">
              <w:rPr>
                <w:rFonts w:eastAsia="SimSun"/>
                <w:sz w:val="26"/>
                <w:szCs w:val="26"/>
              </w:rPr>
              <w:t xml:space="preserve"> lời bằng văn bản và nêu rõ lý do.</w:t>
            </w:r>
          </w:p>
        </w:tc>
        <w:tc>
          <w:tcPr>
            <w:tcW w:w="1560" w:type="dxa"/>
            <w:vAlign w:val="center"/>
          </w:tcPr>
          <w:p w:rsidR="00B83ADF" w:rsidRPr="00E469CD" w:rsidRDefault="00B83ADF" w:rsidP="00F30A14">
            <w:pPr>
              <w:spacing w:after="0" w:line="240" w:lineRule="auto"/>
              <w:jc w:val="center"/>
              <w:rPr>
                <w:rFonts w:eastAsia="SimSun"/>
                <w:sz w:val="26"/>
                <w:szCs w:val="26"/>
              </w:rPr>
            </w:pPr>
            <w:r w:rsidRPr="00E469CD">
              <w:rPr>
                <w:rFonts w:eastAsia="SimSun"/>
                <w:sz w:val="26"/>
                <w:szCs w:val="26"/>
              </w:rPr>
              <w:t>Như trên</w:t>
            </w:r>
          </w:p>
        </w:tc>
        <w:tc>
          <w:tcPr>
            <w:tcW w:w="1701" w:type="dxa"/>
            <w:vAlign w:val="center"/>
          </w:tcPr>
          <w:p w:rsidR="00B83ADF" w:rsidRPr="00E469CD" w:rsidRDefault="00B83ADF" w:rsidP="00F30A14">
            <w:pPr>
              <w:spacing w:after="0" w:line="240" w:lineRule="auto"/>
              <w:jc w:val="center"/>
              <w:rPr>
                <w:rFonts w:eastAsia="SimSun"/>
                <w:sz w:val="26"/>
                <w:szCs w:val="26"/>
              </w:rPr>
            </w:pPr>
            <w:r>
              <w:rPr>
                <w:rFonts w:eastAsia="SimSun"/>
                <w:sz w:val="26"/>
                <w:szCs w:val="26"/>
              </w:rPr>
              <w:t>Không</w:t>
            </w:r>
          </w:p>
        </w:tc>
        <w:tc>
          <w:tcPr>
            <w:tcW w:w="4678" w:type="dxa"/>
            <w:vAlign w:val="center"/>
          </w:tcPr>
          <w:p w:rsidR="00B83ADF" w:rsidRPr="00E469CD" w:rsidRDefault="00B83ADF" w:rsidP="00E469CD">
            <w:pPr>
              <w:spacing w:after="0" w:line="240" w:lineRule="auto"/>
              <w:jc w:val="center"/>
              <w:rPr>
                <w:rFonts w:eastAsia="SimSun"/>
                <w:sz w:val="26"/>
                <w:szCs w:val="26"/>
              </w:rPr>
            </w:pPr>
            <w:r w:rsidRPr="00E469CD">
              <w:rPr>
                <w:rFonts w:eastAsia="SimSun"/>
                <w:sz w:val="26"/>
                <w:szCs w:val="26"/>
              </w:rPr>
              <w:t>Như trên</w:t>
            </w:r>
          </w:p>
        </w:tc>
      </w:tr>
      <w:tr w:rsidR="00B83ADF" w:rsidRPr="00E469CD" w:rsidTr="00D809E7">
        <w:trPr>
          <w:trHeight w:val="634"/>
        </w:trPr>
        <w:tc>
          <w:tcPr>
            <w:tcW w:w="709" w:type="dxa"/>
            <w:vAlign w:val="center"/>
          </w:tcPr>
          <w:p w:rsidR="00B83ADF" w:rsidRPr="00E469CD" w:rsidRDefault="00B83ADF" w:rsidP="00313865">
            <w:pPr>
              <w:pStyle w:val="ListParagraph"/>
              <w:numPr>
                <w:ilvl w:val="0"/>
                <w:numId w:val="10"/>
              </w:numPr>
              <w:ind w:left="527" w:hanging="357"/>
              <w:jc w:val="center"/>
              <w:rPr>
                <w:rFonts w:eastAsia="SimSun"/>
                <w:sz w:val="26"/>
                <w:szCs w:val="26"/>
              </w:rPr>
            </w:pPr>
          </w:p>
        </w:tc>
        <w:tc>
          <w:tcPr>
            <w:tcW w:w="1838" w:type="dxa"/>
            <w:vAlign w:val="center"/>
          </w:tcPr>
          <w:p w:rsidR="00B83ADF" w:rsidRPr="00E469CD" w:rsidRDefault="00B83ADF" w:rsidP="00F30A14">
            <w:pPr>
              <w:spacing w:after="0" w:line="240" w:lineRule="auto"/>
              <w:jc w:val="both"/>
              <w:rPr>
                <w:rFonts w:eastAsia="SimSun"/>
                <w:sz w:val="26"/>
                <w:szCs w:val="26"/>
              </w:rPr>
            </w:pPr>
            <w:r w:rsidRPr="00676346">
              <w:rPr>
                <w:spacing w:val="-6"/>
                <w:sz w:val="26"/>
                <w:szCs w:val="26"/>
                <w:lang w:val="nl-NL"/>
              </w:rPr>
              <w:t>Cấp lại giấy chứng nhận đủ điều kiện hành nghề tu bổ di tích</w:t>
            </w:r>
          </w:p>
        </w:tc>
        <w:tc>
          <w:tcPr>
            <w:tcW w:w="3832" w:type="dxa"/>
            <w:vAlign w:val="center"/>
          </w:tcPr>
          <w:p w:rsidR="00B83ADF" w:rsidRPr="00E469CD" w:rsidRDefault="00B83ADF" w:rsidP="00F30A14">
            <w:pPr>
              <w:autoSpaceDE w:val="0"/>
              <w:autoSpaceDN w:val="0"/>
              <w:adjustRightInd w:val="0"/>
              <w:spacing w:after="0" w:line="240" w:lineRule="auto"/>
              <w:jc w:val="both"/>
              <w:rPr>
                <w:rFonts w:eastAsia="SimSun"/>
                <w:sz w:val="26"/>
                <w:szCs w:val="26"/>
              </w:rPr>
            </w:pPr>
            <w:r w:rsidRPr="00E469CD">
              <w:rPr>
                <w:rFonts w:eastAsia="SimSun"/>
                <w:sz w:val="26"/>
                <w:szCs w:val="26"/>
              </w:rPr>
              <w:t xml:space="preserve">- Đối với trường hợp cấp lại Giấy chứng nhận hành nghề hết hạn sử dụng hoặc bị hỏng, trong thời hạn 05 ngày làm việc, kể từ ngày nhận đủ hồ sơ hợp lệ, Giám đốc Sở Văn hóa, Thể thao và Du lịch xem xét, quyết định cấp lại Giấy chứng nhận hành nghề, đồng thời báo cáo Bộ trưởng Bộ Văn hóa, Thể thao và Du lịch. Trường hợp từ </w:t>
            </w:r>
            <w:r>
              <w:rPr>
                <w:rFonts w:eastAsia="SimSun"/>
                <w:sz w:val="26"/>
                <w:szCs w:val="26"/>
              </w:rPr>
              <w:t>chối, phải trả</w:t>
            </w:r>
            <w:r w:rsidRPr="00E469CD">
              <w:rPr>
                <w:rFonts w:eastAsia="SimSun"/>
                <w:sz w:val="26"/>
                <w:szCs w:val="26"/>
              </w:rPr>
              <w:t xml:space="preserve"> lời bằng văn bản và nêu rõ lý do.</w:t>
            </w:r>
          </w:p>
          <w:p w:rsidR="00B83ADF" w:rsidRPr="00E469CD" w:rsidRDefault="00B83ADF" w:rsidP="00F30A14">
            <w:pPr>
              <w:spacing w:after="0" w:line="240" w:lineRule="auto"/>
              <w:jc w:val="both"/>
              <w:rPr>
                <w:rFonts w:eastAsia="SimSun"/>
                <w:sz w:val="26"/>
                <w:szCs w:val="26"/>
              </w:rPr>
            </w:pPr>
            <w:r w:rsidRPr="00E469CD">
              <w:rPr>
                <w:rFonts w:eastAsia="SimSun"/>
                <w:sz w:val="26"/>
                <w:szCs w:val="26"/>
              </w:rPr>
              <w:t>- Đối với trường hợp cấp lại Giấy chứng nhận hành nghề bị mất hoặc bổ sung nội dung hành nghề, thời hạn cấp được thực hiện như quy định đối với trường hợp cấp mới</w:t>
            </w:r>
            <w:r>
              <w:rPr>
                <w:rFonts w:eastAsia="SimSun"/>
                <w:sz w:val="26"/>
                <w:szCs w:val="26"/>
              </w:rPr>
              <w:t xml:space="preserve"> (</w:t>
            </w:r>
            <w:r w:rsidRPr="00E469CD">
              <w:rPr>
                <w:rFonts w:eastAsia="SimSun"/>
                <w:sz w:val="26"/>
                <w:szCs w:val="26"/>
              </w:rPr>
              <w:t>10 ngày làm việc</w:t>
            </w:r>
            <w:r>
              <w:rPr>
                <w:rFonts w:eastAsia="SimSun"/>
                <w:sz w:val="26"/>
                <w:szCs w:val="26"/>
              </w:rPr>
              <w:t>)</w:t>
            </w:r>
            <w:r w:rsidRPr="00E469CD">
              <w:rPr>
                <w:rFonts w:eastAsia="SimSun"/>
                <w:sz w:val="26"/>
                <w:szCs w:val="26"/>
              </w:rPr>
              <w:t>.</w:t>
            </w:r>
          </w:p>
        </w:tc>
        <w:tc>
          <w:tcPr>
            <w:tcW w:w="1560" w:type="dxa"/>
            <w:vAlign w:val="center"/>
          </w:tcPr>
          <w:p w:rsidR="00B83ADF" w:rsidRPr="00E469CD" w:rsidRDefault="00B83ADF" w:rsidP="00F30A14">
            <w:pPr>
              <w:spacing w:after="0" w:line="240" w:lineRule="auto"/>
              <w:jc w:val="center"/>
              <w:rPr>
                <w:rFonts w:eastAsia="SimSun"/>
                <w:sz w:val="26"/>
                <w:szCs w:val="26"/>
              </w:rPr>
            </w:pPr>
            <w:r w:rsidRPr="00E469CD">
              <w:rPr>
                <w:rFonts w:eastAsia="SimSun"/>
                <w:sz w:val="26"/>
                <w:szCs w:val="26"/>
              </w:rPr>
              <w:t>Như trên</w:t>
            </w:r>
          </w:p>
        </w:tc>
        <w:tc>
          <w:tcPr>
            <w:tcW w:w="1701" w:type="dxa"/>
            <w:vAlign w:val="center"/>
          </w:tcPr>
          <w:p w:rsidR="00B83ADF" w:rsidRPr="00E469CD" w:rsidRDefault="00B83ADF" w:rsidP="00F30A14">
            <w:pPr>
              <w:spacing w:after="0" w:line="240" w:lineRule="auto"/>
              <w:jc w:val="center"/>
              <w:rPr>
                <w:rFonts w:eastAsia="SimSun"/>
                <w:sz w:val="26"/>
                <w:szCs w:val="26"/>
              </w:rPr>
            </w:pPr>
            <w:r>
              <w:rPr>
                <w:rFonts w:eastAsia="SimSun"/>
                <w:sz w:val="26"/>
                <w:szCs w:val="26"/>
              </w:rPr>
              <w:t>Không</w:t>
            </w:r>
          </w:p>
        </w:tc>
        <w:tc>
          <w:tcPr>
            <w:tcW w:w="4678" w:type="dxa"/>
            <w:vAlign w:val="center"/>
          </w:tcPr>
          <w:p w:rsidR="00B83ADF" w:rsidRPr="00E469CD" w:rsidRDefault="00B83ADF" w:rsidP="00E469CD">
            <w:pPr>
              <w:spacing w:after="0" w:line="240" w:lineRule="auto"/>
              <w:jc w:val="center"/>
              <w:rPr>
                <w:rFonts w:eastAsia="SimSun"/>
                <w:sz w:val="26"/>
                <w:szCs w:val="26"/>
              </w:rPr>
            </w:pPr>
            <w:r w:rsidRPr="00E469CD">
              <w:rPr>
                <w:rFonts w:eastAsia="SimSun"/>
                <w:sz w:val="26"/>
                <w:szCs w:val="26"/>
              </w:rPr>
              <w:t>Như trên</w:t>
            </w:r>
          </w:p>
        </w:tc>
      </w:tr>
      <w:tr w:rsidR="00B83ADF" w:rsidRPr="00FE2C2A" w:rsidTr="00D809E7">
        <w:trPr>
          <w:trHeight w:val="404"/>
        </w:trPr>
        <w:tc>
          <w:tcPr>
            <w:tcW w:w="709" w:type="dxa"/>
            <w:vAlign w:val="center"/>
          </w:tcPr>
          <w:p w:rsidR="00B83ADF" w:rsidRPr="00FE2C2A" w:rsidRDefault="008B3443" w:rsidP="00F83561">
            <w:pPr>
              <w:pStyle w:val="ListParagraph"/>
              <w:ind w:left="0"/>
              <w:jc w:val="center"/>
              <w:rPr>
                <w:rFonts w:eastAsia="SimSun"/>
                <w:b/>
                <w:sz w:val="26"/>
                <w:szCs w:val="26"/>
              </w:rPr>
            </w:pPr>
            <w:r>
              <w:rPr>
                <w:rFonts w:eastAsia="SimSun"/>
                <w:b/>
                <w:sz w:val="26"/>
                <w:szCs w:val="26"/>
              </w:rPr>
              <w:t>V</w:t>
            </w:r>
            <w:r w:rsidR="00B83ADF" w:rsidRPr="0024368A">
              <w:rPr>
                <w:rFonts w:eastAsia="SimSun"/>
                <w:b/>
                <w:sz w:val="26"/>
                <w:szCs w:val="26"/>
              </w:rPr>
              <w:t>I</w:t>
            </w:r>
          </w:p>
        </w:tc>
        <w:tc>
          <w:tcPr>
            <w:tcW w:w="13609" w:type="dxa"/>
            <w:gridSpan w:val="5"/>
            <w:vAlign w:val="center"/>
          </w:tcPr>
          <w:p w:rsidR="00B83ADF" w:rsidRPr="00FE2C2A" w:rsidRDefault="00B83ADF" w:rsidP="00F83561">
            <w:pPr>
              <w:spacing w:after="0" w:line="240" w:lineRule="auto"/>
              <w:rPr>
                <w:rFonts w:eastAsia="SimSun"/>
                <w:b/>
                <w:sz w:val="26"/>
                <w:szCs w:val="26"/>
              </w:rPr>
            </w:pPr>
            <w:r w:rsidRPr="0024368A">
              <w:rPr>
                <w:rFonts w:eastAsia="SimSun"/>
                <w:b/>
                <w:sz w:val="26"/>
                <w:szCs w:val="26"/>
              </w:rPr>
              <w:t>LĨNH VỰC MỸ THUẬT, NHIẾP ẢNH VÀ TRIỂN LÃM (09 TTHC)</w:t>
            </w:r>
          </w:p>
        </w:tc>
      </w:tr>
      <w:tr w:rsidR="00B83ADF" w:rsidRPr="00E469CD" w:rsidTr="00D809E7">
        <w:trPr>
          <w:trHeight w:val="634"/>
        </w:trPr>
        <w:tc>
          <w:tcPr>
            <w:tcW w:w="709" w:type="dxa"/>
            <w:vAlign w:val="center"/>
          </w:tcPr>
          <w:p w:rsidR="00B83ADF" w:rsidRPr="00E469CD" w:rsidRDefault="00B83ADF" w:rsidP="00313865">
            <w:pPr>
              <w:pStyle w:val="ListParagraph"/>
              <w:numPr>
                <w:ilvl w:val="0"/>
                <w:numId w:val="11"/>
              </w:numPr>
              <w:ind w:left="527" w:hanging="357"/>
              <w:jc w:val="center"/>
              <w:rPr>
                <w:rFonts w:eastAsia="SimSun"/>
                <w:sz w:val="26"/>
                <w:szCs w:val="26"/>
              </w:rPr>
            </w:pPr>
          </w:p>
        </w:tc>
        <w:tc>
          <w:tcPr>
            <w:tcW w:w="1838" w:type="dxa"/>
            <w:vAlign w:val="center"/>
          </w:tcPr>
          <w:p w:rsidR="00B83ADF" w:rsidRPr="00E469CD" w:rsidRDefault="00B83ADF" w:rsidP="00F30A14">
            <w:pPr>
              <w:spacing w:after="0" w:line="240" w:lineRule="auto"/>
              <w:jc w:val="both"/>
              <w:rPr>
                <w:rFonts w:eastAsia="SimSun"/>
                <w:sz w:val="26"/>
                <w:szCs w:val="26"/>
              </w:rPr>
            </w:pPr>
            <w:r w:rsidRPr="00676346">
              <w:rPr>
                <w:spacing w:val="-6"/>
                <w:sz w:val="26"/>
                <w:szCs w:val="26"/>
                <w:lang w:val="nl-NL"/>
              </w:rPr>
              <w:t>Tiếp nhận thông báo tổ chức thi sáng tác tác phẩm mỹ thuật (thẩm quyền của Sở Văn hóa, Thể thao và Du lịch)</w:t>
            </w:r>
          </w:p>
        </w:tc>
        <w:tc>
          <w:tcPr>
            <w:tcW w:w="3832" w:type="dxa"/>
            <w:vAlign w:val="center"/>
          </w:tcPr>
          <w:p w:rsidR="00B83ADF" w:rsidRPr="00E469CD" w:rsidRDefault="00B83ADF" w:rsidP="00AD7985">
            <w:pPr>
              <w:spacing w:after="0" w:line="240" w:lineRule="auto"/>
              <w:jc w:val="both"/>
              <w:rPr>
                <w:rFonts w:eastAsia="SimSun"/>
                <w:sz w:val="26"/>
                <w:szCs w:val="26"/>
              </w:rPr>
            </w:pPr>
            <w:r w:rsidRPr="00E469CD">
              <w:rPr>
                <w:rFonts w:eastAsia="SimSun"/>
                <w:sz w:val="26"/>
                <w:szCs w:val="26"/>
              </w:rPr>
              <w:t>Trong thời hạn 07 ngày làm việc kể từ ngày nhận đủ hồ sơ hợp lệ</w:t>
            </w:r>
            <w:r w:rsidR="00AD7985">
              <w:rPr>
                <w:rFonts w:eastAsia="SimSun"/>
                <w:sz w:val="26"/>
                <w:szCs w:val="26"/>
              </w:rPr>
              <w:t>,</w:t>
            </w:r>
            <w:r w:rsidRPr="00E469CD">
              <w:rPr>
                <w:rFonts w:eastAsia="SimSun"/>
                <w:sz w:val="26"/>
                <w:szCs w:val="26"/>
              </w:rPr>
              <w:t xml:space="preserve"> Sở Văn hóa, Thể thao và Du lịch có văn bản trả lời</w:t>
            </w:r>
            <w:r w:rsidR="00AD7985">
              <w:rPr>
                <w:rFonts w:eastAsia="SimSun"/>
                <w:sz w:val="26"/>
                <w:szCs w:val="26"/>
              </w:rPr>
              <w:t>.</w:t>
            </w:r>
            <w:r w:rsidR="00AD7985" w:rsidRPr="00E469CD">
              <w:rPr>
                <w:rFonts w:eastAsia="SimSun"/>
                <w:sz w:val="26"/>
                <w:szCs w:val="26"/>
              </w:rPr>
              <w:t>Trường hợp từ chối</w:t>
            </w:r>
            <w:r w:rsidR="00AD7985">
              <w:rPr>
                <w:rFonts w:eastAsia="SimSun"/>
                <w:sz w:val="26"/>
                <w:szCs w:val="26"/>
              </w:rPr>
              <w:t>, phải trả lời bằng văn bản và nêu rõ lý do.</w:t>
            </w:r>
          </w:p>
        </w:tc>
        <w:tc>
          <w:tcPr>
            <w:tcW w:w="1560" w:type="dxa"/>
            <w:vAlign w:val="center"/>
          </w:tcPr>
          <w:p w:rsidR="00B83ADF" w:rsidRPr="00E469CD" w:rsidRDefault="00B83ADF" w:rsidP="00F30A14">
            <w:pPr>
              <w:spacing w:after="0" w:line="240" w:lineRule="auto"/>
              <w:jc w:val="center"/>
              <w:rPr>
                <w:rFonts w:eastAsia="SimSun"/>
                <w:sz w:val="26"/>
                <w:szCs w:val="26"/>
              </w:rPr>
            </w:pPr>
            <w:r w:rsidRPr="00E469CD">
              <w:rPr>
                <w:rFonts w:eastAsia="SimSun"/>
                <w:sz w:val="26"/>
                <w:szCs w:val="26"/>
              </w:rPr>
              <w:t>Như trên</w:t>
            </w:r>
          </w:p>
        </w:tc>
        <w:tc>
          <w:tcPr>
            <w:tcW w:w="1701" w:type="dxa"/>
            <w:vAlign w:val="center"/>
          </w:tcPr>
          <w:p w:rsidR="00B83ADF" w:rsidRPr="00E469CD" w:rsidRDefault="00B83ADF" w:rsidP="00F30A14">
            <w:pPr>
              <w:spacing w:after="0" w:line="240" w:lineRule="auto"/>
              <w:jc w:val="center"/>
              <w:rPr>
                <w:rFonts w:eastAsia="SimSun"/>
                <w:sz w:val="26"/>
                <w:szCs w:val="26"/>
              </w:rPr>
            </w:pPr>
            <w:r>
              <w:rPr>
                <w:rFonts w:eastAsia="SimSun"/>
                <w:sz w:val="26"/>
                <w:szCs w:val="26"/>
              </w:rPr>
              <w:t>Không</w:t>
            </w:r>
          </w:p>
        </w:tc>
        <w:tc>
          <w:tcPr>
            <w:tcW w:w="4678" w:type="dxa"/>
            <w:vAlign w:val="center"/>
          </w:tcPr>
          <w:p w:rsidR="00B83ADF" w:rsidRPr="00E469CD" w:rsidRDefault="00B83ADF" w:rsidP="00F30A14">
            <w:pPr>
              <w:spacing w:after="0" w:line="240" w:lineRule="auto"/>
              <w:jc w:val="both"/>
              <w:rPr>
                <w:rFonts w:eastAsia="SimSun"/>
                <w:sz w:val="26"/>
                <w:szCs w:val="26"/>
              </w:rPr>
            </w:pPr>
            <w:r w:rsidRPr="00E469CD">
              <w:rPr>
                <w:rFonts w:eastAsia="SimSun"/>
                <w:sz w:val="26"/>
                <w:szCs w:val="26"/>
              </w:rPr>
              <w:t>- Nghị định số 113/2013/NĐ-CP ngày 02/10/2013 của Chính phủ về hoạt động mỹ thuật;</w:t>
            </w:r>
          </w:p>
          <w:p w:rsidR="00B83ADF" w:rsidRPr="00E469CD" w:rsidRDefault="00B83ADF">
            <w:pPr>
              <w:spacing w:after="0" w:line="240" w:lineRule="auto"/>
              <w:jc w:val="both"/>
              <w:rPr>
                <w:rFonts w:eastAsia="SimSun"/>
                <w:sz w:val="26"/>
                <w:szCs w:val="26"/>
              </w:rPr>
            </w:pPr>
            <w:r w:rsidRPr="00E469CD">
              <w:rPr>
                <w:rFonts w:eastAsia="SimSun"/>
                <w:sz w:val="26"/>
                <w:szCs w:val="26"/>
              </w:rPr>
              <w:t>- Thông tư số 18/2013/TT-BVHTTDL ngày 30/12/2013 của Bộ Văn hóa, Thể thao và Du lịch quy định chi tiết thi hành một số điều tại Nghị định số 113/2013/NĐ-CP ngày02/10/2013 của Chính phủ về hoạt động mỹ thuật.</w:t>
            </w:r>
          </w:p>
        </w:tc>
      </w:tr>
      <w:tr w:rsidR="00B83ADF" w:rsidRPr="00E469CD" w:rsidTr="00D809E7">
        <w:trPr>
          <w:trHeight w:val="634"/>
        </w:trPr>
        <w:tc>
          <w:tcPr>
            <w:tcW w:w="709" w:type="dxa"/>
            <w:vAlign w:val="center"/>
          </w:tcPr>
          <w:p w:rsidR="00B83ADF" w:rsidRPr="00E469CD" w:rsidRDefault="00B83ADF" w:rsidP="00313865">
            <w:pPr>
              <w:pStyle w:val="ListParagraph"/>
              <w:numPr>
                <w:ilvl w:val="0"/>
                <w:numId w:val="11"/>
              </w:numPr>
              <w:ind w:left="527" w:hanging="357"/>
              <w:jc w:val="center"/>
              <w:rPr>
                <w:rFonts w:eastAsia="SimSun"/>
                <w:sz w:val="26"/>
                <w:szCs w:val="26"/>
              </w:rPr>
            </w:pPr>
          </w:p>
        </w:tc>
        <w:tc>
          <w:tcPr>
            <w:tcW w:w="1838" w:type="dxa"/>
            <w:vAlign w:val="center"/>
          </w:tcPr>
          <w:p w:rsidR="00B83ADF" w:rsidRPr="00676346" w:rsidRDefault="00B83ADF" w:rsidP="00F30A14">
            <w:pPr>
              <w:spacing w:after="0" w:line="240" w:lineRule="auto"/>
              <w:jc w:val="both"/>
              <w:rPr>
                <w:spacing w:val="-6"/>
                <w:sz w:val="26"/>
                <w:szCs w:val="26"/>
                <w:lang w:val="nl-NL"/>
              </w:rPr>
            </w:pPr>
            <w:r w:rsidRPr="00676346">
              <w:rPr>
                <w:spacing w:val="-6"/>
                <w:sz w:val="26"/>
                <w:szCs w:val="26"/>
                <w:lang w:val="nl-NL"/>
              </w:rPr>
              <w:t>Cấp giấy phép triển lãm mỹ thuật (thẩm quyền của Ủy ban nhân dân cấp tỉnh)</w:t>
            </w:r>
          </w:p>
          <w:p w:rsidR="00B83ADF" w:rsidRPr="00E469CD" w:rsidRDefault="00B83ADF" w:rsidP="00F30A14">
            <w:pPr>
              <w:spacing w:after="0" w:line="240" w:lineRule="auto"/>
              <w:jc w:val="both"/>
              <w:rPr>
                <w:rFonts w:eastAsia="SimSun"/>
                <w:sz w:val="26"/>
                <w:szCs w:val="26"/>
              </w:rPr>
            </w:pPr>
          </w:p>
        </w:tc>
        <w:tc>
          <w:tcPr>
            <w:tcW w:w="3832" w:type="dxa"/>
            <w:vAlign w:val="center"/>
          </w:tcPr>
          <w:p w:rsidR="00B83ADF" w:rsidRPr="00E469CD" w:rsidRDefault="00B83ADF" w:rsidP="00F30A14">
            <w:pPr>
              <w:spacing w:after="0" w:line="240" w:lineRule="auto"/>
              <w:jc w:val="both"/>
              <w:rPr>
                <w:rFonts w:eastAsia="SimSun"/>
                <w:sz w:val="26"/>
                <w:szCs w:val="26"/>
              </w:rPr>
            </w:pPr>
            <w:r w:rsidRPr="00E469CD">
              <w:rPr>
                <w:rFonts w:eastAsia="SimSun"/>
                <w:sz w:val="26"/>
                <w:szCs w:val="26"/>
              </w:rPr>
              <w:t>Trong thời hạn 07 ngày làm việc, kể từ ngày nhận được hồ sơ hợp lệ, trong đó:</w:t>
            </w:r>
          </w:p>
          <w:p w:rsidR="00B83ADF" w:rsidRPr="00E469CD" w:rsidRDefault="00B83ADF" w:rsidP="00264095">
            <w:pPr>
              <w:spacing w:after="0" w:line="240" w:lineRule="auto"/>
              <w:jc w:val="both"/>
              <w:rPr>
                <w:rFonts w:eastAsia="SimSun"/>
                <w:sz w:val="26"/>
                <w:szCs w:val="26"/>
              </w:rPr>
            </w:pPr>
            <w:r w:rsidRPr="00E469CD">
              <w:rPr>
                <w:rFonts w:eastAsia="SimSun"/>
                <w:sz w:val="26"/>
                <w:szCs w:val="26"/>
              </w:rPr>
              <w:t xml:space="preserve">- 04 ngày làm việc Sở Văn hóa, Thể thao và Du lịch phải gửi tờ trình đề nghị cấp phép triển lãm mỹ thuật tới UBND tỉnh. </w:t>
            </w:r>
          </w:p>
          <w:p w:rsidR="00B83ADF" w:rsidRPr="00E469CD" w:rsidRDefault="00B83ADF" w:rsidP="004F0F9B">
            <w:pPr>
              <w:spacing w:after="0" w:line="240" w:lineRule="auto"/>
              <w:jc w:val="both"/>
              <w:rPr>
                <w:rFonts w:eastAsia="SimSun"/>
                <w:sz w:val="26"/>
                <w:szCs w:val="26"/>
              </w:rPr>
            </w:pPr>
            <w:r w:rsidRPr="00E469CD">
              <w:rPr>
                <w:rFonts w:eastAsia="SimSun"/>
                <w:sz w:val="26"/>
                <w:szCs w:val="26"/>
              </w:rPr>
              <w:t xml:space="preserve">-UBND tỉnh, trong thời hạn 02 ngày làm việc, kể từ ngày nhận được đề nghị của Sở Văn hoá, Thể thao và Du lịch,xem xétcấp phép triển lãm mỹ thuật. Trường hợp từ </w:t>
            </w:r>
            <w:r>
              <w:rPr>
                <w:rFonts w:eastAsia="SimSun"/>
                <w:sz w:val="26"/>
                <w:szCs w:val="26"/>
              </w:rPr>
              <w:t>chối, phải trả</w:t>
            </w:r>
            <w:r w:rsidRPr="00E469CD">
              <w:rPr>
                <w:rFonts w:eastAsia="SimSun"/>
                <w:sz w:val="26"/>
                <w:szCs w:val="26"/>
              </w:rPr>
              <w:t xml:space="preserve"> lời bằng văn bản và nêu rõ lý do.</w:t>
            </w:r>
          </w:p>
        </w:tc>
        <w:tc>
          <w:tcPr>
            <w:tcW w:w="1560" w:type="dxa"/>
            <w:vAlign w:val="center"/>
          </w:tcPr>
          <w:p w:rsidR="00B83ADF" w:rsidRPr="00E469CD" w:rsidRDefault="00B83ADF" w:rsidP="00F30A14">
            <w:pPr>
              <w:spacing w:after="0" w:line="240" w:lineRule="auto"/>
              <w:jc w:val="center"/>
              <w:rPr>
                <w:rFonts w:eastAsia="SimSun"/>
                <w:sz w:val="26"/>
                <w:szCs w:val="26"/>
              </w:rPr>
            </w:pPr>
            <w:r w:rsidRPr="00E469CD">
              <w:rPr>
                <w:rFonts w:eastAsia="SimSun"/>
                <w:sz w:val="26"/>
                <w:szCs w:val="26"/>
              </w:rPr>
              <w:t>Như trên</w:t>
            </w:r>
          </w:p>
        </w:tc>
        <w:tc>
          <w:tcPr>
            <w:tcW w:w="1701" w:type="dxa"/>
            <w:vAlign w:val="center"/>
          </w:tcPr>
          <w:p w:rsidR="00B83ADF" w:rsidRPr="00E469CD" w:rsidRDefault="00B83ADF" w:rsidP="00F30A14">
            <w:pPr>
              <w:spacing w:after="0" w:line="240" w:lineRule="auto"/>
              <w:jc w:val="center"/>
              <w:rPr>
                <w:rFonts w:eastAsia="SimSun"/>
                <w:sz w:val="26"/>
                <w:szCs w:val="26"/>
              </w:rPr>
            </w:pPr>
            <w:r>
              <w:rPr>
                <w:rFonts w:eastAsia="SimSun"/>
                <w:sz w:val="26"/>
                <w:szCs w:val="26"/>
              </w:rPr>
              <w:t>Không</w:t>
            </w:r>
          </w:p>
        </w:tc>
        <w:tc>
          <w:tcPr>
            <w:tcW w:w="4678" w:type="dxa"/>
            <w:vAlign w:val="center"/>
          </w:tcPr>
          <w:p w:rsidR="00B83ADF" w:rsidRPr="00E469CD" w:rsidRDefault="00B83ADF" w:rsidP="00E469CD">
            <w:pPr>
              <w:spacing w:after="0" w:line="240" w:lineRule="auto"/>
              <w:jc w:val="both"/>
              <w:rPr>
                <w:rFonts w:eastAsia="SimSun"/>
                <w:sz w:val="26"/>
                <w:szCs w:val="26"/>
              </w:rPr>
            </w:pPr>
            <w:r w:rsidRPr="00E469CD">
              <w:rPr>
                <w:rFonts w:eastAsia="SimSun"/>
                <w:sz w:val="26"/>
                <w:szCs w:val="26"/>
              </w:rPr>
              <w:t>Nghị định số 113/2013/NĐ-CP ngày 02/10/2013 của Chính phủ về hoạt động mỹ thuật.</w:t>
            </w:r>
          </w:p>
          <w:p w:rsidR="00B83ADF" w:rsidRPr="00E469CD" w:rsidRDefault="00B83ADF" w:rsidP="00F30A14">
            <w:pPr>
              <w:spacing w:after="0" w:line="240" w:lineRule="auto"/>
              <w:jc w:val="center"/>
              <w:rPr>
                <w:rFonts w:eastAsia="SimSun"/>
                <w:sz w:val="26"/>
                <w:szCs w:val="26"/>
              </w:rPr>
            </w:pPr>
          </w:p>
        </w:tc>
      </w:tr>
      <w:tr w:rsidR="00B83ADF" w:rsidRPr="00E469CD" w:rsidTr="00D809E7">
        <w:trPr>
          <w:trHeight w:val="634"/>
        </w:trPr>
        <w:tc>
          <w:tcPr>
            <w:tcW w:w="709" w:type="dxa"/>
            <w:vAlign w:val="center"/>
          </w:tcPr>
          <w:p w:rsidR="00B83ADF" w:rsidRPr="00E469CD" w:rsidRDefault="00B83ADF" w:rsidP="00313865">
            <w:pPr>
              <w:pStyle w:val="ListParagraph"/>
              <w:numPr>
                <w:ilvl w:val="0"/>
                <w:numId w:val="11"/>
              </w:numPr>
              <w:ind w:left="527" w:hanging="357"/>
              <w:jc w:val="center"/>
              <w:rPr>
                <w:rFonts w:eastAsia="SimSun"/>
                <w:sz w:val="26"/>
                <w:szCs w:val="26"/>
              </w:rPr>
            </w:pPr>
          </w:p>
        </w:tc>
        <w:tc>
          <w:tcPr>
            <w:tcW w:w="1838" w:type="dxa"/>
            <w:vAlign w:val="center"/>
          </w:tcPr>
          <w:p w:rsidR="00B83ADF" w:rsidRPr="00E469CD" w:rsidRDefault="00B83ADF" w:rsidP="00F30A14">
            <w:pPr>
              <w:spacing w:after="0" w:line="240" w:lineRule="auto"/>
              <w:jc w:val="both"/>
              <w:rPr>
                <w:rFonts w:eastAsia="SimSun"/>
                <w:sz w:val="26"/>
                <w:szCs w:val="26"/>
              </w:rPr>
            </w:pPr>
            <w:r w:rsidRPr="00E469CD">
              <w:rPr>
                <w:rFonts w:eastAsia="SimSun"/>
                <w:sz w:val="26"/>
                <w:szCs w:val="26"/>
              </w:rPr>
              <w:t>Cấp giấy phép sao chép tác phẩm mỹ thuật về danh nhân văn hóa, anh hùng dân tộc, lãnh tụ</w:t>
            </w:r>
            <w:r>
              <w:rPr>
                <w:rFonts w:eastAsia="SimSun"/>
                <w:sz w:val="26"/>
                <w:szCs w:val="26"/>
              </w:rPr>
              <w:t>.</w:t>
            </w:r>
          </w:p>
        </w:tc>
        <w:tc>
          <w:tcPr>
            <w:tcW w:w="3832" w:type="dxa"/>
            <w:vAlign w:val="center"/>
          </w:tcPr>
          <w:p w:rsidR="00B83ADF" w:rsidRPr="00E469CD" w:rsidRDefault="00B83ADF">
            <w:pPr>
              <w:spacing w:after="0" w:line="240" w:lineRule="auto"/>
              <w:jc w:val="both"/>
              <w:rPr>
                <w:rFonts w:eastAsia="SimSun"/>
                <w:sz w:val="26"/>
                <w:szCs w:val="26"/>
              </w:rPr>
            </w:pPr>
            <w:r w:rsidRPr="00E469CD">
              <w:rPr>
                <w:rFonts w:eastAsia="SimSun"/>
                <w:sz w:val="26"/>
                <w:szCs w:val="26"/>
              </w:rPr>
              <w:t>05 ngày làm việc kể từ ngày nhận đủ hồ sơ hợp lệ</w:t>
            </w:r>
            <w:r>
              <w:rPr>
                <w:rFonts w:eastAsia="SimSun"/>
                <w:sz w:val="26"/>
                <w:szCs w:val="26"/>
              </w:rPr>
              <w:t xml:space="preserve">. </w:t>
            </w:r>
            <w:r w:rsidRPr="00E469CD">
              <w:rPr>
                <w:rFonts w:eastAsia="SimSun"/>
                <w:sz w:val="26"/>
                <w:szCs w:val="26"/>
              </w:rPr>
              <w:t xml:space="preserve">Trường hợp từ </w:t>
            </w:r>
            <w:r>
              <w:rPr>
                <w:rFonts w:eastAsia="SimSun"/>
                <w:sz w:val="26"/>
                <w:szCs w:val="26"/>
              </w:rPr>
              <w:t>chối, phải trả</w:t>
            </w:r>
            <w:r w:rsidRPr="00E469CD">
              <w:rPr>
                <w:rFonts w:eastAsia="SimSun"/>
                <w:sz w:val="26"/>
                <w:szCs w:val="26"/>
              </w:rPr>
              <w:t xml:space="preserve"> lời bằng văn bản và nêu rõ lý do.</w:t>
            </w:r>
          </w:p>
        </w:tc>
        <w:tc>
          <w:tcPr>
            <w:tcW w:w="1560" w:type="dxa"/>
            <w:vAlign w:val="center"/>
          </w:tcPr>
          <w:p w:rsidR="00B83ADF" w:rsidRPr="00E469CD" w:rsidRDefault="00B83ADF" w:rsidP="00F30A14">
            <w:pPr>
              <w:spacing w:after="0" w:line="240" w:lineRule="auto"/>
              <w:jc w:val="center"/>
              <w:rPr>
                <w:rFonts w:eastAsia="SimSun"/>
                <w:sz w:val="26"/>
                <w:szCs w:val="26"/>
              </w:rPr>
            </w:pPr>
            <w:r w:rsidRPr="00E469CD">
              <w:rPr>
                <w:rFonts w:eastAsia="SimSun"/>
                <w:sz w:val="26"/>
                <w:szCs w:val="26"/>
              </w:rPr>
              <w:t>Như trên</w:t>
            </w:r>
          </w:p>
        </w:tc>
        <w:tc>
          <w:tcPr>
            <w:tcW w:w="1701" w:type="dxa"/>
            <w:vAlign w:val="center"/>
          </w:tcPr>
          <w:p w:rsidR="00B83ADF" w:rsidRPr="00E469CD" w:rsidRDefault="00B83ADF" w:rsidP="00F30A14">
            <w:pPr>
              <w:spacing w:after="0" w:line="240" w:lineRule="auto"/>
              <w:jc w:val="center"/>
              <w:rPr>
                <w:rFonts w:eastAsia="SimSun"/>
                <w:sz w:val="26"/>
                <w:szCs w:val="26"/>
              </w:rPr>
            </w:pPr>
            <w:r>
              <w:rPr>
                <w:rFonts w:eastAsia="SimSun"/>
                <w:sz w:val="26"/>
                <w:szCs w:val="26"/>
              </w:rPr>
              <w:t>Không</w:t>
            </w:r>
          </w:p>
        </w:tc>
        <w:tc>
          <w:tcPr>
            <w:tcW w:w="4678" w:type="dxa"/>
            <w:vAlign w:val="center"/>
          </w:tcPr>
          <w:p w:rsidR="00B83ADF" w:rsidRPr="00E469CD" w:rsidRDefault="00B83ADF" w:rsidP="00E524CD">
            <w:pPr>
              <w:spacing w:after="0" w:line="240" w:lineRule="auto"/>
              <w:jc w:val="center"/>
              <w:rPr>
                <w:rFonts w:eastAsia="SimSun"/>
                <w:sz w:val="26"/>
                <w:szCs w:val="26"/>
              </w:rPr>
            </w:pPr>
            <w:r w:rsidRPr="00E469CD">
              <w:rPr>
                <w:rFonts w:eastAsia="SimSun"/>
                <w:sz w:val="26"/>
                <w:szCs w:val="26"/>
              </w:rPr>
              <w:t>Như trên</w:t>
            </w:r>
          </w:p>
        </w:tc>
      </w:tr>
      <w:tr w:rsidR="00B83ADF" w:rsidRPr="00E469CD" w:rsidTr="00D809E7">
        <w:trPr>
          <w:trHeight w:val="634"/>
        </w:trPr>
        <w:tc>
          <w:tcPr>
            <w:tcW w:w="709" w:type="dxa"/>
            <w:vAlign w:val="center"/>
          </w:tcPr>
          <w:p w:rsidR="00B83ADF" w:rsidRPr="00E469CD" w:rsidRDefault="00B83ADF" w:rsidP="00313865">
            <w:pPr>
              <w:pStyle w:val="ListParagraph"/>
              <w:numPr>
                <w:ilvl w:val="0"/>
                <w:numId w:val="11"/>
              </w:numPr>
              <w:ind w:left="527" w:hanging="357"/>
              <w:jc w:val="center"/>
              <w:rPr>
                <w:rFonts w:eastAsia="SimSun"/>
                <w:sz w:val="26"/>
                <w:szCs w:val="26"/>
              </w:rPr>
            </w:pPr>
          </w:p>
        </w:tc>
        <w:tc>
          <w:tcPr>
            <w:tcW w:w="1838" w:type="dxa"/>
            <w:vAlign w:val="center"/>
          </w:tcPr>
          <w:p w:rsidR="00B83ADF" w:rsidRPr="00676346" w:rsidRDefault="00B83ADF" w:rsidP="00F30A14">
            <w:pPr>
              <w:spacing w:after="0" w:line="240" w:lineRule="auto"/>
              <w:jc w:val="both"/>
              <w:rPr>
                <w:spacing w:val="-6"/>
                <w:sz w:val="26"/>
                <w:szCs w:val="26"/>
                <w:lang w:val="nl-NL"/>
              </w:rPr>
            </w:pPr>
            <w:r w:rsidRPr="00676346">
              <w:rPr>
                <w:spacing w:val="-6"/>
                <w:sz w:val="26"/>
                <w:szCs w:val="26"/>
                <w:lang w:val="nl-NL"/>
              </w:rPr>
              <w:t>Cấp giấy phép tổ chức trại sáng tác điêu khắc (thẩm quyền của Ủy ban nhân dân cấp tỉnh)</w:t>
            </w:r>
          </w:p>
          <w:p w:rsidR="00B83ADF" w:rsidRPr="00E469CD" w:rsidRDefault="00B83ADF" w:rsidP="00F30A14">
            <w:pPr>
              <w:spacing w:after="0" w:line="240" w:lineRule="auto"/>
              <w:jc w:val="both"/>
              <w:rPr>
                <w:rFonts w:eastAsia="SimSun"/>
                <w:sz w:val="26"/>
                <w:szCs w:val="26"/>
              </w:rPr>
            </w:pPr>
          </w:p>
        </w:tc>
        <w:tc>
          <w:tcPr>
            <w:tcW w:w="3832" w:type="dxa"/>
            <w:vAlign w:val="center"/>
          </w:tcPr>
          <w:p w:rsidR="00B83ADF" w:rsidRPr="00E469CD" w:rsidRDefault="00B83ADF" w:rsidP="00F30A14">
            <w:pPr>
              <w:spacing w:after="0" w:line="240" w:lineRule="auto"/>
              <w:jc w:val="both"/>
              <w:rPr>
                <w:rFonts w:eastAsia="SimSun"/>
                <w:sz w:val="26"/>
                <w:szCs w:val="26"/>
              </w:rPr>
            </w:pPr>
            <w:r w:rsidRPr="00E469CD">
              <w:rPr>
                <w:rFonts w:eastAsia="SimSun"/>
                <w:sz w:val="26"/>
                <w:szCs w:val="26"/>
              </w:rPr>
              <w:t>Trong thời hạn 05 ngày làm việc, kể từ ngày nhận đủ hồ sơ hợp lệ, trong đó:</w:t>
            </w:r>
          </w:p>
          <w:p w:rsidR="00B83ADF" w:rsidRPr="00E469CD" w:rsidRDefault="00B83ADF" w:rsidP="00F30A14">
            <w:pPr>
              <w:spacing w:after="0" w:line="240" w:lineRule="auto"/>
              <w:jc w:val="both"/>
              <w:rPr>
                <w:rFonts w:eastAsia="SimSun"/>
                <w:sz w:val="26"/>
                <w:szCs w:val="26"/>
              </w:rPr>
            </w:pPr>
            <w:r w:rsidRPr="00E469CD">
              <w:rPr>
                <w:rFonts w:eastAsia="SimSun"/>
                <w:sz w:val="26"/>
                <w:szCs w:val="26"/>
              </w:rPr>
              <w:t xml:space="preserve">- 02 ngày làm việc Sở Văn hóa, Thể thao và Du lịch phải gửi tờ trình đề nghị cấp giấy phép cho tổ chức, cá nhân tổ chức trại sáng tác điêu khắc không có sự tham gia của tổ chức, cá nhân nước ngoài tới UBND tỉnh. </w:t>
            </w:r>
          </w:p>
          <w:p w:rsidR="00B83ADF" w:rsidRPr="00E469CD" w:rsidRDefault="00B83ADF" w:rsidP="004F0F9B">
            <w:pPr>
              <w:spacing w:after="0" w:line="240" w:lineRule="auto"/>
              <w:jc w:val="both"/>
              <w:rPr>
                <w:rFonts w:eastAsia="SimSun"/>
                <w:sz w:val="26"/>
                <w:szCs w:val="26"/>
              </w:rPr>
            </w:pPr>
            <w:r w:rsidRPr="00E469CD">
              <w:rPr>
                <w:rFonts w:eastAsia="SimSun"/>
                <w:sz w:val="26"/>
                <w:szCs w:val="26"/>
              </w:rPr>
              <w:t>- UBND tỉnh, trong thời hạn 0</w:t>
            </w:r>
            <w:r>
              <w:rPr>
                <w:rFonts w:eastAsia="SimSun"/>
                <w:sz w:val="26"/>
                <w:szCs w:val="26"/>
              </w:rPr>
              <w:t xml:space="preserve">3 </w:t>
            </w:r>
            <w:r w:rsidRPr="00E469CD">
              <w:rPr>
                <w:rFonts w:eastAsia="SimSun"/>
                <w:sz w:val="26"/>
                <w:szCs w:val="26"/>
              </w:rPr>
              <w:t xml:space="preserve">ngày làm việc, kể từ ngày nhận được đề nghị của Sở Văn hoá, Thể thao và Du lịch, xem xét cấp giấy phép cho tổ chức, cá nhân tổ chức trại sáng tác điêu khắc không có sự tham gia của tổ chức, cá nhân nước ngoài. Trường hợp từ </w:t>
            </w:r>
            <w:r>
              <w:rPr>
                <w:rFonts w:eastAsia="SimSun"/>
                <w:sz w:val="26"/>
                <w:szCs w:val="26"/>
              </w:rPr>
              <w:t>chối, phải trả</w:t>
            </w:r>
            <w:r w:rsidRPr="00E469CD">
              <w:rPr>
                <w:rFonts w:eastAsia="SimSun"/>
                <w:sz w:val="26"/>
                <w:szCs w:val="26"/>
              </w:rPr>
              <w:t xml:space="preserve"> lời bằng văn bản và nêu rõ lý do.</w:t>
            </w:r>
          </w:p>
        </w:tc>
        <w:tc>
          <w:tcPr>
            <w:tcW w:w="1560" w:type="dxa"/>
            <w:vAlign w:val="center"/>
          </w:tcPr>
          <w:p w:rsidR="00B83ADF" w:rsidRPr="00E469CD" w:rsidRDefault="00B83ADF" w:rsidP="00F30A14">
            <w:pPr>
              <w:spacing w:after="0" w:line="240" w:lineRule="auto"/>
              <w:jc w:val="center"/>
              <w:rPr>
                <w:rFonts w:eastAsia="SimSun"/>
                <w:sz w:val="26"/>
                <w:szCs w:val="26"/>
              </w:rPr>
            </w:pPr>
            <w:r w:rsidRPr="00E469CD">
              <w:rPr>
                <w:rFonts w:eastAsia="SimSun"/>
                <w:sz w:val="26"/>
                <w:szCs w:val="26"/>
              </w:rPr>
              <w:t>Như trên</w:t>
            </w:r>
          </w:p>
        </w:tc>
        <w:tc>
          <w:tcPr>
            <w:tcW w:w="1701" w:type="dxa"/>
            <w:vAlign w:val="center"/>
          </w:tcPr>
          <w:p w:rsidR="00B83ADF" w:rsidRPr="00E469CD" w:rsidRDefault="00B83ADF" w:rsidP="00F30A14">
            <w:pPr>
              <w:spacing w:after="0" w:line="240" w:lineRule="auto"/>
              <w:jc w:val="center"/>
              <w:rPr>
                <w:rFonts w:eastAsia="SimSun"/>
                <w:sz w:val="26"/>
                <w:szCs w:val="26"/>
              </w:rPr>
            </w:pPr>
            <w:r>
              <w:rPr>
                <w:rFonts w:eastAsia="SimSun"/>
                <w:sz w:val="26"/>
                <w:szCs w:val="26"/>
              </w:rPr>
              <w:t>Không</w:t>
            </w:r>
          </w:p>
        </w:tc>
        <w:tc>
          <w:tcPr>
            <w:tcW w:w="4678" w:type="dxa"/>
            <w:vAlign w:val="center"/>
          </w:tcPr>
          <w:p w:rsidR="00B83ADF" w:rsidRPr="00E469CD" w:rsidRDefault="00B83ADF" w:rsidP="00E524CD">
            <w:pPr>
              <w:spacing w:after="0" w:line="240" w:lineRule="auto"/>
              <w:jc w:val="center"/>
              <w:rPr>
                <w:rFonts w:eastAsia="SimSun"/>
                <w:sz w:val="26"/>
                <w:szCs w:val="26"/>
              </w:rPr>
            </w:pPr>
            <w:r w:rsidRPr="00E469CD">
              <w:rPr>
                <w:rFonts w:eastAsia="SimSun"/>
                <w:sz w:val="26"/>
                <w:szCs w:val="26"/>
              </w:rPr>
              <w:t>Như trên</w:t>
            </w:r>
          </w:p>
        </w:tc>
      </w:tr>
      <w:tr w:rsidR="00B83ADF" w:rsidRPr="00E469CD" w:rsidTr="00D809E7">
        <w:trPr>
          <w:trHeight w:val="634"/>
        </w:trPr>
        <w:tc>
          <w:tcPr>
            <w:tcW w:w="709" w:type="dxa"/>
            <w:vAlign w:val="center"/>
          </w:tcPr>
          <w:p w:rsidR="00B83ADF" w:rsidRPr="00E469CD" w:rsidRDefault="00B83ADF" w:rsidP="00313865">
            <w:pPr>
              <w:pStyle w:val="ListParagraph"/>
              <w:numPr>
                <w:ilvl w:val="0"/>
                <w:numId w:val="11"/>
              </w:numPr>
              <w:ind w:left="527" w:hanging="357"/>
              <w:jc w:val="center"/>
              <w:rPr>
                <w:rFonts w:eastAsia="SimSun"/>
                <w:sz w:val="26"/>
                <w:szCs w:val="26"/>
              </w:rPr>
            </w:pPr>
          </w:p>
        </w:tc>
        <w:tc>
          <w:tcPr>
            <w:tcW w:w="1838" w:type="dxa"/>
            <w:vAlign w:val="center"/>
          </w:tcPr>
          <w:p w:rsidR="00B83ADF" w:rsidRPr="00E469CD" w:rsidRDefault="00B83ADF" w:rsidP="00F30A14">
            <w:pPr>
              <w:spacing w:after="0" w:line="240" w:lineRule="auto"/>
              <w:jc w:val="both"/>
              <w:rPr>
                <w:rFonts w:eastAsia="SimSun"/>
                <w:sz w:val="26"/>
                <w:szCs w:val="26"/>
              </w:rPr>
            </w:pPr>
            <w:r w:rsidRPr="00676346">
              <w:rPr>
                <w:spacing w:val="-6"/>
                <w:sz w:val="26"/>
                <w:szCs w:val="26"/>
                <w:lang w:val="nl-NL"/>
              </w:rPr>
              <w:t>Cấp giấy phép triển lãm tác phẩm nhiếp ảnh tại Việt Nam (thẩm quyền của Ủy ban nhân dân cấp tỉnh)</w:t>
            </w:r>
          </w:p>
        </w:tc>
        <w:tc>
          <w:tcPr>
            <w:tcW w:w="3832" w:type="dxa"/>
            <w:vAlign w:val="center"/>
          </w:tcPr>
          <w:p w:rsidR="00B83ADF" w:rsidRPr="00E469CD" w:rsidRDefault="00B83ADF" w:rsidP="00F30A14">
            <w:pPr>
              <w:spacing w:after="0" w:line="240" w:lineRule="auto"/>
              <w:jc w:val="both"/>
              <w:outlineLvl w:val="0"/>
              <w:rPr>
                <w:rFonts w:eastAsia="SimSun"/>
                <w:sz w:val="26"/>
                <w:szCs w:val="26"/>
              </w:rPr>
            </w:pPr>
            <w:r w:rsidRPr="00E469CD">
              <w:rPr>
                <w:rFonts w:eastAsia="SimSun"/>
                <w:sz w:val="26"/>
                <w:szCs w:val="26"/>
              </w:rPr>
              <w:t>Trong thời hạn 07 ngày làm việc, kể từ ngày nhậnđủ hồ sơ hợp lệ, trong đó:</w:t>
            </w:r>
          </w:p>
          <w:p w:rsidR="00B83ADF" w:rsidRPr="00E469CD" w:rsidRDefault="00B83ADF" w:rsidP="00F30A14">
            <w:pPr>
              <w:spacing w:after="0" w:line="240" w:lineRule="auto"/>
              <w:jc w:val="both"/>
              <w:rPr>
                <w:rFonts w:eastAsia="SimSun"/>
                <w:sz w:val="26"/>
                <w:szCs w:val="26"/>
              </w:rPr>
            </w:pPr>
            <w:r w:rsidRPr="00E469CD">
              <w:rPr>
                <w:rFonts w:eastAsia="SimSun"/>
                <w:sz w:val="26"/>
                <w:szCs w:val="26"/>
              </w:rPr>
              <w:t xml:space="preserve">- 03 ngày làm việc Sở Văn hóa, Thể thao và Du lịch phải gửi tờ trình đề nghị việc cấp giấy phép cho tổ chức, cá nhân tổ chức triển lãm tác phẩm nhiếp ảnh tại Việt Nam trong các trường hợp không thuộc thẩm quyền cấp phép của Bộ Văn hóa, Thể thao và Du lịch tới UBND tỉnh. </w:t>
            </w:r>
          </w:p>
          <w:p w:rsidR="00B83ADF" w:rsidRPr="00E469CD" w:rsidRDefault="00B83ADF" w:rsidP="00F30A14">
            <w:pPr>
              <w:spacing w:after="0" w:line="240" w:lineRule="auto"/>
              <w:jc w:val="both"/>
              <w:rPr>
                <w:rFonts w:eastAsia="SimSun"/>
                <w:sz w:val="26"/>
                <w:szCs w:val="26"/>
              </w:rPr>
            </w:pPr>
            <w:r w:rsidRPr="00E469CD">
              <w:rPr>
                <w:rFonts w:eastAsia="SimSun"/>
                <w:sz w:val="26"/>
                <w:szCs w:val="26"/>
              </w:rPr>
              <w:t>-UBND tỉnh, trong thời hạn 0</w:t>
            </w:r>
            <w:r>
              <w:rPr>
                <w:rFonts w:eastAsia="SimSun"/>
                <w:sz w:val="26"/>
                <w:szCs w:val="26"/>
              </w:rPr>
              <w:t xml:space="preserve">4 </w:t>
            </w:r>
            <w:r w:rsidRPr="00E469CD">
              <w:rPr>
                <w:rFonts w:eastAsia="SimSun"/>
                <w:sz w:val="26"/>
                <w:szCs w:val="26"/>
              </w:rPr>
              <w:t xml:space="preserve">ngày làm việc, kể từ ngày nhận được đề nghị của Sở Văn hoá, Thể thao và Du lịch, xem xét việc cấp giấy phép cho tổ chức, cá nhân tổ chức triển lãm tác phẩm nhiếp ảnh tại Việt Nam trong các trường hợp không thuộc thẩm quyền cấp phép của Bộ Văn hóa, Thể thao và Du lịch. Trường hợp từ </w:t>
            </w:r>
            <w:r>
              <w:rPr>
                <w:rFonts w:eastAsia="SimSun"/>
                <w:sz w:val="26"/>
                <w:szCs w:val="26"/>
              </w:rPr>
              <w:t>chối, phải trả</w:t>
            </w:r>
            <w:r w:rsidRPr="00E469CD">
              <w:rPr>
                <w:rFonts w:eastAsia="SimSun"/>
                <w:sz w:val="26"/>
                <w:szCs w:val="26"/>
              </w:rPr>
              <w:t xml:space="preserve"> lời bằng văn bản và nêu rõ lý do.</w:t>
            </w:r>
          </w:p>
          <w:p w:rsidR="00B83ADF" w:rsidRPr="00E469CD" w:rsidRDefault="00B83ADF" w:rsidP="00CB5289">
            <w:pPr>
              <w:spacing w:after="0" w:line="240" w:lineRule="auto"/>
              <w:jc w:val="both"/>
              <w:outlineLvl w:val="0"/>
              <w:rPr>
                <w:rFonts w:eastAsia="SimSun"/>
                <w:sz w:val="26"/>
                <w:szCs w:val="26"/>
              </w:rPr>
            </w:pPr>
            <w:r w:rsidRPr="00E469CD">
              <w:rPr>
                <w:rFonts w:eastAsia="SimSun"/>
                <w:sz w:val="26"/>
                <w:szCs w:val="26"/>
              </w:rPr>
              <w:t>- Sau khi được cấp phép nếu thay đổi nội dung, thời gian, địa điểm ghi trong giấy phép thì tổ chức, cá nhân tổ chức triển lãm tác phẩm nhiếp ảnh phải làm lại thủ tục xin cấp phép lại.</w:t>
            </w:r>
          </w:p>
        </w:tc>
        <w:tc>
          <w:tcPr>
            <w:tcW w:w="1560" w:type="dxa"/>
            <w:vAlign w:val="center"/>
          </w:tcPr>
          <w:p w:rsidR="00B83ADF" w:rsidRPr="00E469CD" w:rsidRDefault="00B83ADF" w:rsidP="00F30A14">
            <w:pPr>
              <w:spacing w:after="0" w:line="240" w:lineRule="auto"/>
              <w:jc w:val="center"/>
              <w:rPr>
                <w:rFonts w:eastAsia="SimSun"/>
                <w:sz w:val="26"/>
                <w:szCs w:val="26"/>
              </w:rPr>
            </w:pPr>
            <w:r w:rsidRPr="00E469CD">
              <w:rPr>
                <w:rFonts w:eastAsia="SimSun"/>
                <w:sz w:val="26"/>
                <w:szCs w:val="26"/>
              </w:rPr>
              <w:t>Như trên</w:t>
            </w:r>
          </w:p>
        </w:tc>
        <w:tc>
          <w:tcPr>
            <w:tcW w:w="1701" w:type="dxa"/>
            <w:vAlign w:val="center"/>
          </w:tcPr>
          <w:p w:rsidR="00B83ADF" w:rsidRPr="00E469CD" w:rsidRDefault="00B83ADF" w:rsidP="00F30A14">
            <w:pPr>
              <w:spacing w:after="0" w:line="240" w:lineRule="auto"/>
              <w:jc w:val="center"/>
              <w:rPr>
                <w:rFonts w:eastAsia="SimSun"/>
                <w:sz w:val="26"/>
                <w:szCs w:val="26"/>
              </w:rPr>
            </w:pPr>
            <w:r>
              <w:rPr>
                <w:rFonts w:eastAsia="SimSun"/>
                <w:sz w:val="26"/>
                <w:szCs w:val="26"/>
              </w:rPr>
              <w:t>Không</w:t>
            </w:r>
          </w:p>
        </w:tc>
        <w:tc>
          <w:tcPr>
            <w:tcW w:w="4678" w:type="dxa"/>
            <w:vAlign w:val="center"/>
          </w:tcPr>
          <w:p w:rsidR="00B83ADF" w:rsidRPr="00E469CD" w:rsidRDefault="00B83ADF" w:rsidP="00E469CD">
            <w:pPr>
              <w:tabs>
                <w:tab w:val="left" w:pos="3840"/>
              </w:tabs>
              <w:spacing w:after="0" w:line="240" w:lineRule="auto"/>
              <w:jc w:val="both"/>
              <w:rPr>
                <w:rFonts w:eastAsia="SimSun"/>
                <w:sz w:val="26"/>
                <w:szCs w:val="26"/>
              </w:rPr>
            </w:pPr>
            <w:r w:rsidRPr="00E469CD">
              <w:rPr>
                <w:rFonts w:eastAsia="SimSun"/>
                <w:sz w:val="26"/>
                <w:szCs w:val="26"/>
              </w:rPr>
              <w:t>Nghị định số 72/2016/NĐ-CP ngày 01/7/2016 của Chính phủ về hoạt động nhiếp ảnh.</w:t>
            </w:r>
          </w:p>
          <w:p w:rsidR="00B83ADF" w:rsidRPr="00E469CD" w:rsidRDefault="00B83ADF" w:rsidP="00F30A14">
            <w:pPr>
              <w:spacing w:after="0" w:line="240" w:lineRule="auto"/>
              <w:jc w:val="center"/>
              <w:rPr>
                <w:rFonts w:eastAsia="SimSun"/>
                <w:sz w:val="26"/>
                <w:szCs w:val="26"/>
              </w:rPr>
            </w:pPr>
          </w:p>
        </w:tc>
      </w:tr>
      <w:tr w:rsidR="00B83ADF" w:rsidRPr="00E469CD" w:rsidTr="00D809E7">
        <w:trPr>
          <w:trHeight w:val="340"/>
        </w:trPr>
        <w:tc>
          <w:tcPr>
            <w:tcW w:w="709" w:type="dxa"/>
            <w:vAlign w:val="center"/>
          </w:tcPr>
          <w:p w:rsidR="00B83ADF" w:rsidRPr="00E469CD" w:rsidRDefault="00B83ADF" w:rsidP="00313865">
            <w:pPr>
              <w:pStyle w:val="ListParagraph"/>
              <w:numPr>
                <w:ilvl w:val="0"/>
                <w:numId w:val="11"/>
              </w:numPr>
              <w:ind w:left="527" w:hanging="357"/>
              <w:jc w:val="center"/>
              <w:rPr>
                <w:rFonts w:eastAsia="SimSun"/>
                <w:sz w:val="26"/>
                <w:szCs w:val="26"/>
              </w:rPr>
            </w:pPr>
          </w:p>
        </w:tc>
        <w:tc>
          <w:tcPr>
            <w:tcW w:w="1838" w:type="dxa"/>
            <w:vAlign w:val="center"/>
          </w:tcPr>
          <w:p w:rsidR="00B83ADF" w:rsidRPr="00676346" w:rsidRDefault="00B83ADF" w:rsidP="00676346">
            <w:pPr>
              <w:spacing w:after="0" w:line="240" w:lineRule="auto"/>
              <w:jc w:val="both"/>
              <w:rPr>
                <w:spacing w:val="-6"/>
                <w:sz w:val="26"/>
                <w:szCs w:val="26"/>
                <w:lang w:val="nl-NL"/>
              </w:rPr>
            </w:pPr>
            <w:r w:rsidRPr="00676346">
              <w:rPr>
                <w:spacing w:val="-6"/>
                <w:sz w:val="26"/>
                <w:szCs w:val="26"/>
                <w:lang w:val="nl-NL"/>
              </w:rPr>
              <w:t>Cấp giấy phép đưa tác phẩm nhiếp ảnh từ Việt Nam ra nước ngoài triển lãm (thẩm quyền của Ủy ban nhân dân cấp tỉnh)</w:t>
            </w:r>
          </w:p>
          <w:p w:rsidR="00B83ADF" w:rsidRPr="00E469CD" w:rsidRDefault="00B83ADF" w:rsidP="00F30A14">
            <w:pPr>
              <w:spacing w:after="0" w:line="240" w:lineRule="auto"/>
              <w:jc w:val="both"/>
              <w:rPr>
                <w:rFonts w:eastAsia="SimSun"/>
                <w:sz w:val="26"/>
                <w:szCs w:val="26"/>
              </w:rPr>
            </w:pPr>
          </w:p>
        </w:tc>
        <w:tc>
          <w:tcPr>
            <w:tcW w:w="3832" w:type="dxa"/>
            <w:vAlign w:val="center"/>
          </w:tcPr>
          <w:p w:rsidR="00B83ADF" w:rsidRPr="00E469CD" w:rsidRDefault="00B83ADF" w:rsidP="00F30A14">
            <w:pPr>
              <w:spacing w:after="0" w:line="240" w:lineRule="auto"/>
              <w:jc w:val="both"/>
              <w:outlineLvl w:val="0"/>
              <w:rPr>
                <w:rFonts w:eastAsia="SimSun"/>
                <w:sz w:val="26"/>
                <w:szCs w:val="26"/>
              </w:rPr>
            </w:pPr>
            <w:r w:rsidRPr="00E469CD">
              <w:rPr>
                <w:rFonts w:eastAsia="SimSun"/>
                <w:sz w:val="26"/>
                <w:szCs w:val="26"/>
              </w:rPr>
              <w:t>Trong thời hạn 07 ngày làm việc, kể từ ngày nhận được hồ sơ hợp lệ, trong đó:</w:t>
            </w:r>
          </w:p>
          <w:p w:rsidR="00B83ADF" w:rsidRPr="00E469CD" w:rsidRDefault="00B83ADF" w:rsidP="00F30A14">
            <w:pPr>
              <w:spacing w:after="0" w:line="240" w:lineRule="auto"/>
              <w:jc w:val="both"/>
              <w:rPr>
                <w:rFonts w:eastAsia="SimSun"/>
                <w:sz w:val="26"/>
                <w:szCs w:val="26"/>
              </w:rPr>
            </w:pPr>
            <w:r w:rsidRPr="00E469CD">
              <w:rPr>
                <w:rFonts w:eastAsia="SimSun"/>
                <w:sz w:val="26"/>
                <w:szCs w:val="26"/>
              </w:rPr>
              <w:t xml:space="preserve">- 03 ngày làm việc Sở Văn hóa, Thể thao và Du lịch phải gửi tờ trình đề nghị cấp giấy phép cho tổ chức, cá nhân đưa tác phẩm nhiếp ảnh từ Việt Nam ra nước ngoài triển lãm không thuộc thẩm quyền cấp phép của Bộ Văn hóa, Thể thao và Du lịch tới UBND tỉnh. </w:t>
            </w:r>
          </w:p>
          <w:p w:rsidR="00B83ADF" w:rsidRPr="00E469CD" w:rsidRDefault="00B83ADF" w:rsidP="00264095">
            <w:pPr>
              <w:spacing w:after="0" w:line="240" w:lineRule="auto"/>
              <w:jc w:val="both"/>
              <w:outlineLvl w:val="0"/>
              <w:rPr>
                <w:rFonts w:eastAsia="SimSun"/>
                <w:sz w:val="26"/>
                <w:szCs w:val="26"/>
              </w:rPr>
            </w:pPr>
            <w:r w:rsidRPr="00E469CD">
              <w:rPr>
                <w:rFonts w:eastAsia="SimSun"/>
                <w:sz w:val="26"/>
                <w:szCs w:val="26"/>
              </w:rPr>
              <w:t>-UBND tỉnh, trong thời hạn 0</w:t>
            </w:r>
            <w:r>
              <w:rPr>
                <w:rFonts w:eastAsia="SimSun"/>
                <w:sz w:val="26"/>
                <w:szCs w:val="26"/>
              </w:rPr>
              <w:t>4</w:t>
            </w:r>
            <w:r w:rsidRPr="00E469CD">
              <w:rPr>
                <w:rFonts w:eastAsia="SimSun"/>
                <w:sz w:val="26"/>
                <w:szCs w:val="26"/>
              </w:rPr>
              <w:t xml:space="preserve">ngày làm việc, kể từ ngày nhận được đề nghị của Sở Văn hoá, Thể thao và Du lịch, xem xét cấp giấy phép cho tổ chức, cá nhân đưa tác phẩm nhiếp ảnh từ Việt Nam ra nước ngoài triển lãm không thuộc thẩm quyền cấp phép của Bộ Văn hóa, Thể thao và Du lịch. Trường hợp từ </w:t>
            </w:r>
            <w:r>
              <w:rPr>
                <w:rFonts w:eastAsia="SimSun"/>
                <w:sz w:val="26"/>
                <w:szCs w:val="26"/>
              </w:rPr>
              <w:t>chối, phải trả</w:t>
            </w:r>
            <w:r w:rsidRPr="00E469CD">
              <w:rPr>
                <w:rFonts w:eastAsia="SimSun"/>
                <w:sz w:val="26"/>
                <w:szCs w:val="26"/>
              </w:rPr>
              <w:t xml:space="preserve"> lời bằng văn bản và nêu rõ lý do.</w:t>
            </w:r>
          </w:p>
          <w:p w:rsidR="00B83ADF" w:rsidRPr="00E469CD" w:rsidRDefault="00B83ADF" w:rsidP="00264095">
            <w:pPr>
              <w:spacing w:after="0" w:line="240" w:lineRule="auto"/>
              <w:jc w:val="both"/>
              <w:outlineLvl w:val="0"/>
              <w:rPr>
                <w:rFonts w:eastAsia="SimSun"/>
                <w:sz w:val="26"/>
                <w:szCs w:val="26"/>
              </w:rPr>
            </w:pPr>
            <w:r w:rsidRPr="00E469CD">
              <w:rPr>
                <w:rFonts w:eastAsia="SimSun"/>
                <w:sz w:val="26"/>
                <w:szCs w:val="26"/>
              </w:rPr>
              <w:t>- Sau khi được cấp phép nếu thay đổi nội dung, thời gian, địa điểm ghi trong giấy phép thì tổ chức, cá nhân đưa tác phẩm nhiếp ảnh từ Việt Nam ra nước ngoài triển lãm phải làm lại thủ tục xin cấp phép.</w:t>
            </w:r>
          </w:p>
        </w:tc>
        <w:tc>
          <w:tcPr>
            <w:tcW w:w="1560" w:type="dxa"/>
            <w:vAlign w:val="center"/>
          </w:tcPr>
          <w:p w:rsidR="00B83ADF" w:rsidRPr="00E469CD" w:rsidRDefault="00B83ADF" w:rsidP="00F30A14">
            <w:pPr>
              <w:spacing w:after="0" w:line="240" w:lineRule="auto"/>
              <w:jc w:val="center"/>
              <w:rPr>
                <w:rFonts w:eastAsia="SimSun"/>
                <w:sz w:val="26"/>
                <w:szCs w:val="26"/>
              </w:rPr>
            </w:pPr>
            <w:r w:rsidRPr="00E469CD">
              <w:rPr>
                <w:rFonts w:eastAsia="SimSun"/>
                <w:sz w:val="26"/>
                <w:szCs w:val="26"/>
              </w:rPr>
              <w:t>Như trên</w:t>
            </w:r>
          </w:p>
        </w:tc>
        <w:tc>
          <w:tcPr>
            <w:tcW w:w="1701" w:type="dxa"/>
            <w:vAlign w:val="center"/>
          </w:tcPr>
          <w:p w:rsidR="00B83ADF" w:rsidRPr="00E469CD" w:rsidRDefault="00B83ADF" w:rsidP="00F30A14">
            <w:pPr>
              <w:spacing w:after="0" w:line="240" w:lineRule="auto"/>
              <w:jc w:val="center"/>
              <w:rPr>
                <w:rFonts w:eastAsia="SimSun"/>
                <w:sz w:val="26"/>
                <w:szCs w:val="26"/>
              </w:rPr>
            </w:pPr>
            <w:r>
              <w:rPr>
                <w:rFonts w:eastAsia="SimSun"/>
                <w:sz w:val="26"/>
                <w:szCs w:val="26"/>
              </w:rPr>
              <w:t>Không</w:t>
            </w:r>
          </w:p>
        </w:tc>
        <w:tc>
          <w:tcPr>
            <w:tcW w:w="4678" w:type="dxa"/>
            <w:vAlign w:val="center"/>
          </w:tcPr>
          <w:p w:rsidR="00B83ADF" w:rsidRPr="00E469CD" w:rsidRDefault="00B83ADF" w:rsidP="00D06518">
            <w:pPr>
              <w:spacing w:after="0" w:line="240" w:lineRule="auto"/>
              <w:jc w:val="center"/>
              <w:rPr>
                <w:rFonts w:eastAsia="SimSun"/>
                <w:sz w:val="26"/>
                <w:szCs w:val="26"/>
              </w:rPr>
            </w:pPr>
            <w:r w:rsidRPr="00E469CD">
              <w:rPr>
                <w:rFonts w:eastAsia="SimSun"/>
                <w:sz w:val="26"/>
                <w:szCs w:val="26"/>
              </w:rPr>
              <w:t>Như trên</w:t>
            </w:r>
          </w:p>
        </w:tc>
      </w:tr>
      <w:tr w:rsidR="00B83ADF" w:rsidRPr="00E469CD" w:rsidTr="00D809E7">
        <w:trPr>
          <w:trHeight w:val="634"/>
        </w:trPr>
        <w:tc>
          <w:tcPr>
            <w:tcW w:w="709" w:type="dxa"/>
            <w:vAlign w:val="center"/>
          </w:tcPr>
          <w:p w:rsidR="00B83ADF" w:rsidRPr="00E469CD" w:rsidRDefault="00B83ADF" w:rsidP="00313865">
            <w:pPr>
              <w:pStyle w:val="ListParagraph"/>
              <w:numPr>
                <w:ilvl w:val="0"/>
                <w:numId w:val="11"/>
              </w:numPr>
              <w:ind w:left="527" w:hanging="357"/>
              <w:jc w:val="center"/>
              <w:rPr>
                <w:rFonts w:eastAsia="SimSun"/>
                <w:sz w:val="26"/>
                <w:szCs w:val="26"/>
              </w:rPr>
            </w:pPr>
          </w:p>
        </w:tc>
        <w:tc>
          <w:tcPr>
            <w:tcW w:w="1838" w:type="dxa"/>
            <w:vAlign w:val="center"/>
          </w:tcPr>
          <w:p w:rsidR="00B83ADF" w:rsidRPr="00E469CD" w:rsidRDefault="00B83ADF" w:rsidP="00676346">
            <w:pPr>
              <w:spacing w:after="0" w:line="240" w:lineRule="auto"/>
              <w:jc w:val="both"/>
              <w:rPr>
                <w:rFonts w:eastAsia="SimSun"/>
                <w:sz w:val="26"/>
                <w:szCs w:val="26"/>
              </w:rPr>
            </w:pPr>
            <w:r w:rsidRPr="00676346">
              <w:rPr>
                <w:spacing w:val="-6"/>
                <w:sz w:val="26"/>
                <w:szCs w:val="26"/>
                <w:lang w:val="nl-NL"/>
              </w:rPr>
              <w:t>Tiếp nhận hồ sơ đăng ký tổ chức thi, liên hoan tác phẩm nhiếp ảnh tại Việt Nam (thẩm quyền của Sở Văn hóa, Thể thao và Du lịch)</w:t>
            </w:r>
          </w:p>
        </w:tc>
        <w:tc>
          <w:tcPr>
            <w:tcW w:w="3832" w:type="dxa"/>
            <w:vAlign w:val="center"/>
          </w:tcPr>
          <w:p w:rsidR="00B83ADF" w:rsidRPr="00E469CD" w:rsidRDefault="00B83ADF" w:rsidP="00CB5289">
            <w:pPr>
              <w:spacing w:after="0" w:line="240" w:lineRule="auto"/>
              <w:jc w:val="both"/>
              <w:outlineLvl w:val="0"/>
              <w:rPr>
                <w:rFonts w:eastAsia="SimSun"/>
                <w:sz w:val="26"/>
                <w:szCs w:val="26"/>
              </w:rPr>
            </w:pPr>
            <w:r w:rsidRPr="00E469CD">
              <w:rPr>
                <w:rFonts w:eastAsia="SimSun"/>
                <w:sz w:val="26"/>
                <w:szCs w:val="26"/>
              </w:rPr>
              <w:t>07 ngày làm việc kể từ ngày nhận đủ hồ sơ hợp lệ.</w:t>
            </w:r>
          </w:p>
        </w:tc>
        <w:tc>
          <w:tcPr>
            <w:tcW w:w="1560" w:type="dxa"/>
            <w:vAlign w:val="center"/>
          </w:tcPr>
          <w:p w:rsidR="00B83ADF" w:rsidRPr="00E469CD" w:rsidRDefault="00B83ADF" w:rsidP="00F30A14">
            <w:pPr>
              <w:spacing w:after="0" w:line="240" w:lineRule="auto"/>
              <w:jc w:val="center"/>
              <w:rPr>
                <w:rFonts w:eastAsia="SimSun"/>
                <w:sz w:val="26"/>
                <w:szCs w:val="26"/>
              </w:rPr>
            </w:pPr>
            <w:r w:rsidRPr="00E469CD">
              <w:rPr>
                <w:rFonts w:eastAsia="SimSun"/>
                <w:sz w:val="26"/>
                <w:szCs w:val="26"/>
              </w:rPr>
              <w:t>Như trên</w:t>
            </w:r>
          </w:p>
        </w:tc>
        <w:tc>
          <w:tcPr>
            <w:tcW w:w="1701" w:type="dxa"/>
            <w:vAlign w:val="center"/>
          </w:tcPr>
          <w:p w:rsidR="00B83ADF" w:rsidRPr="00E469CD" w:rsidRDefault="00B83ADF" w:rsidP="00F30A14">
            <w:pPr>
              <w:spacing w:after="0" w:line="240" w:lineRule="auto"/>
              <w:jc w:val="center"/>
              <w:rPr>
                <w:rFonts w:eastAsia="SimSun"/>
                <w:sz w:val="26"/>
                <w:szCs w:val="26"/>
              </w:rPr>
            </w:pPr>
            <w:r w:rsidRPr="00E469CD">
              <w:rPr>
                <w:rFonts w:eastAsia="SimSun"/>
                <w:sz w:val="26"/>
                <w:szCs w:val="26"/>
              </w:rPr>
              <w:t>Không</w:t>
            </w:r>
          </w:p>
        </w:tc>
        <w:tc>
          <w:tcPr>
            <w:tcW w:w="4678" w:type="dxa"/>
            <w:vAlign w:val="center"/>
          </w:tcPr>
          <w:p w:rsidR="00B83ADF" w:rsidRPr="00E469CD" w:rsidRDefault="00B83ADF" w:rsidP="00F30A14">
            <w:pPr>
              <w:tabs>
                <w:tab w:val="left" w:pos="3840"/>
              </w:tabs>
              <w:spacing w:after="0" w:line="240" w:lineRule="auto"/>
              <w:jc w:val="both"/>
              <w:rPr>
                <w:rFonts w:eastAsia="SimSun"/>
                <w:sz w:val="26"/>
                <w:szCs w:val="26"/>
              </w:rPr>
            </w:pPr>
            <w:r w:rsidRPr="00E469CD">
              <w:rPr>
                <w:rFonts w:eastAsia="SimSun"/>
                <w:sz w:val="26"/>
                <w:szCs w:val="26"/>
              </w:rPr>
              <w:t>- Nghị định số </w:t>
            </w:r>
            <w:hyperlink r:id="rId11" w:tgtFrame="_blank" w:tooltip="Nghị định 103/2009/NĐ-CP" w:history="1">
              <w:r w:rsidRPr="00E469CD">
                <w:rPr>
                  <w:rFonts w:eastAsia="SimSun"/>
                  <w:sz w:val="26"/>
                  <w:szCs w:val="26"/>
                </w:rPr>
                <w:t>103/2009/NĐ-CP</w:t>
              </w:r>
            </w:hyperlink>
            <w:r w:rsidRPr="00E469CD">
              <w:rPr>
                <w:rFonts w:eastAsia="SimSun"/>
                <w:sz w:val="26"/>
                <w:szCs w:val="26"/>
              </w:rPr>
              <w:t> ngày 06/11/2009 của Chính phủ ban hành Quy chế hoạt động văn hóa và kinh doanh dịch vụ văn hóa công cộng;</w:t>
            </w:r>
          </w:p>
          <w:p w:rsidR="00B83ADF" w:rsidRPr="00E469CD" w:rsidRDefault="00B83ADF" w:rsidP="00F30A14">
            <w:pPr>
              <w:tabs>
                <w:tab w:val="left" w:pos="3840"/>
              </w:tabs>
              <w:spacing w:after="0" w:line="240" w:lineRule="auto"/>
              <w:jc w:val="both"/>
              <w:rPr>
                <w:rFonts w:eastAsia="SimSun"/>
                <w:sz w:val="26"/>
                <w:szCs w:val="26"/>
              </w:rPr>
            </w:pPr>
            <w:r w:rsidRPr="00E469CD">
              <w:rPr>
                <w:rFonts w:eastAsia="SimSun"/>
                <w:sz w:val="26"/>
                <w:szCs w:val="26"/>
              </w:rPr>
              <w:t>- Thông tư số 17/2012/TT-BVHTTDL ngày 27/12/2012 của Bộ Văn hóa, Thể thao và Du lịch quy định về triển lãm, thi, liên hoan và sử dụng tác phẩm điện ảnh.</w:t>
            </w:r>
          </w:p>
        </w:tc>
      </w:tr>
      <w:tr w:rsidR="00B83ADF" w:rsidRPr="00E469CD" w:rsidTr="00D809E7">
        <w:trPr>
          <w:trHeight w:val="634"/>
        </w:trPr>
        <w:tc>
          <w:tcPr>
            <w:tcW w:w="709" w:type="dxa"/>
            <w:vAlign w:val="center"/>
          </w:tcPr>
          <w:p w:rsidR="00B83ADF" w:rsidRPr="00E469CD" w:rsidRDefault="00B83ADF" w:rsidP="00313865">
            <w:pPr>
              <w:pStyle w:val="ListParagraph"/>
              <w:numPr>
                <w:ilvl w:val="0"/>
                <w:numId w:val="11"/>
              </w:numPr>
              <w:ind w:left="527" w:hanging="357"/>
              <w:jc w:val="center"/>
              <w:rPr>
                <w:rFonts w:eastAsia="SimSun"/>
                <w:sz w:val="26"/>
                <w:szCs w:val="26"/>
              </w:rPr>
            </w:pPr>
          </w:p>
        </w:tc>
        <w:tc>
          <w:tcPr>
            <w:tcW w:w="1838" w:type="dxa"/>
            <w:vAlign w:val="center"/>
          </w:tcPr>
          <w:p w:rsidR="00B83ADF" w:rsidRPr="00E469CD" w:rsidRDefault="00B83ADF" w:rsidP="00676346">
            <w:pPr>
              <w:spacing w:after="0" w:line="240" w:lineRule="auto"/>
              <w:jc w:val="both"/>
              <w:rPr>
                <w:rFonts w:eastAsia="SimSun"/>
                <w:sz w:val="26"/>
                <w:szCs w:val="26"/>
              </w:rPr>
            </w:pPr>
            <w:r w:rsidRPr="00676346">
              <w:rPr>
                <w:spacing w:val="-6"/>
                <w:sz w:val="26"/>
                <w:szCs w:val="26"/>
                <w:lang w:val="nl-NL"/>
              </w:rPr>
              <w:t>Tiếp nhận thông báo đưa tác phẩm nhiếp ảnh từ Việt Nam ra nước ngoài dự thi, liên hoan (thẩm quyền của Sở Văn hóa, Thể thao và Du lịch)</w:t>
            </w:r>
          </w:p>
        </w:tc>
        <w:tc>
          <w:tcPr>
            <w:tcW w:w="3832" w:type="dxa"/>
            <w:vAlign w:val="center"/>
          </w:tcPr>
          <w:p w:rsidR="00B83ADF" w:rsidRPr="00E469CD" w:rsidRDefault="00B83ADF" w:rsidP="00CB5289">
            <w:pPr>
              <w:spacing w:after="0" w:line="240" w:lineRule="auto"/>
              <w:jc w:val="both"/>
              <w:outlineLvl w:val="0"/>
              <w:rPr>
                <w:rFonts w:eastAsia="SimSun"/>
                <w:sz w:val="26"/>
                <w:szCs w:val="26"/>
              </w:rPr>
            </w:pPr>
            <w:r w:rsidRPr="00E469CD">
              <w:rPr>
                <w:rFonts w:eastAsia="SimSun"/>
                <w:sz w:val="26"/>
                <w:szCs w:val="26"/>
              </w:rPr>
              <w:t>07 ngày làm việc kể từ ngày nhận đủ hồ sơ hợp lệ.</w:t>
            </w:r>
          </w:p>
        </w:tc>
        <w:tc>
          <w:tcPr>
            <w:tcW w:w="1560" w:type="dxa"/>
            <w:vAlign w:val="center"/>
          </w:tcPr>
          <w:p w:rsidR="00B83ADF" w:rsidRPr="00E469CD" w:rsidRDefault="00B83ADF" w:rsidP="005536D9">
            <w:pPr>
              <w:spacing w:after="0" w:line="240" w:lineRule="auto"/>
              <w:jc w:val="center"/>
              <w:rPr>
                <w:rFonts w:eastAsia="SimSun"/>
                <w:sz w:val="26"/>
                <w:szCs w:val="26"/>
              </w:rPr>
            </w:pPr>
            <w:r w:rsidRPr="00E469CD">
              <w:rPr>
                <w:rFonts w:eastAsia="SimSun"/>
                <w:sz w:val="26"/>
                <w:szCs w:val="26"/>
              </w:rPr>
              <w:t>Như trên</w:t>
            </w:r>
          </w:p>
        </w:tc>
        <w:tc>
          <w:tcPr>
            <w:tcW w:w="1701" w:type="dxa"/>
            <w:vAlign w:val="center"/>
          </w:tcPr>
          <w:p w:rsidR="00B83ADF" w:rsidRPr="00E469CD" w:rsidRDefault="00B83ADF" w:rsidP="005536D9">
            <w:pPr>
              <w:spacing w:after="0" w:line="240" w:lineRule="auto"/>
              <w:jc w:val="center"/>
              <w:rPr>
                <w:rFonts w:eastAsia="SimSun"/>
                <w:sz w:val="26"/>
                <w:szCs w:val="26"/>
              </w:rPr>
            </w:pPr>
            <w:r w:rsidRPr="00E469CD">
              <w:rPr>
                <w:rFonts w:eastAsia="SimSun"/>
                <w:sz w:val="26"/>
                <w:szCs w:val="26"/>
              </w:rPr>
              <w:t>Không</w:t>
            </w:r>
          </w:p>
        </w:tc>
        <w:tc>
          <w:tcPr>
            <w:tcW w:w="4678" w:type="dxa"/>
            <w:vAlign w:val="center"/>
          </w:tcPr>
          <w:p w:rsidR="00B83ADF" w:rsidRPr="00E469CD" w:rsidRDefault="00252612" w:rsidP="00121DA7">
            <w:pPr>
              <w:tabs>
                <w:tab w:val="left" w:pos="3840"/>
              </w:tabs>
              <w:spacing w:after="0" w:line="240" w:lineRule="auto"/>
              <w:jc w:val="center"/>
              <w:rPr>
                <w:rFonts w:eastAsia="SimSun"/>
                <w:sz w:val="26"/>
                <w:szCs w:val="26"/>
              </w:rPr>
            </w:pPr>
            <w:hyperlink r:id="rId12" w:tgtFrame="_blank" w:tooltip="Xem nội dung văn bản: Thông tư 17/2012/TT-BVHTTDL" w:history="1">
              <w:r w:rsidR="00B83ADF" w:rsidRPr="00E469CD">
                <w:rPr>
                  <w:rFonts w:eastAsia="SimSun"/>
                  <w:sz w:val="26"/>
                  <w:szCs w:val="26"/>
                </w:rPr>
                <w:t>Như</w:t>
              </w:r>
            </w:hyperlink>
            <w:r w:rsidR="00B83ADF" w:rsidRPr="00E469CD">
              <w:rPr>
                <w:rFonts w:eastAsia="SimSun"/>
                <w:sz w:val="26"/>
                <w:szCs w:val="26"/>
              </w:rPr>
              <w:t xml:space="preserve"> trên</w:t>
            </w:r>
          </w:p>
        </w:tc>
      </w:tr>
      <w:tr w:rsidR="00B83ADF" w:rsidRPr="00E469CD" w:rsidTr="00D809E7">
        <w:trPr>
          <w:trHeight w:val="340"/>
        </w:trPr>
        <w:tc>
          <w:tcPr>
            <w:tcW w:w="709" w:type="dxa"/>
            <w:vAlign w:val="center"/>
          </w:tcPr>
          <w:p w:rsidR="00B83ADF" w:rsidRPr="00E469CD" w:rsidRDefault="00B83ADF" w:rsidP="00313865">
            <w:pPr>
              <w:pStyle w:val="ListParagraph"/>
              <w:numPr>
                <w:ilvl w:val="0"/>
                <w:numId w:val="11"/>
              </w:numPr>
              <w:ind w:left="527" w:hanging="357"/>
              <w:jc w:val="center"/>
              <w:rPr>
                <w:rFonts w:eastAsia="SimSun"/>
                <w:sz w:val="26"/>
                <w:szCs w:val="26"/>
              </w:rPr>
            </w:pPr>
          </w:p>
        </w:tc>
        <w:tc>
          <w:tcPr>
            <w:tcW w:w="1838" w:type="dxa"/>
            <w:vAlign w:val="center"/>
          </w:tcPr>
          <w:p w:rsidR="00B83ADF" w:rsidRPr="00E469CD" w:rsidRDefault="00B83ADF" w:rsidP="005536D9">
            <w:pPr>
              <w:spacing w:after="0" w:line="240" w:lineRule="auto"/>
              <w:jc w:val="both"/>
              <w:rPr>
                <w:rFonts w:eastAsia="SimSun"/>
                <w:sz w:val="26"/>
                <w:szCs w:val="26"/>
              </w:rPr>
            </w:pPr>
            <w:r w:rsidRPr="00676346">
              <w:rPr>
                <w:spacing w:val="-6"/>
                <w:sz w:val="26"/>
                <w:szCs w:val="26"/>
                <w:lang w:val="nl-NL"/>
              </w:rPr>
              <w:t>Cấp giấy phép xây dựng tượng đài, tranh hoành tráng</w:t>
            </w:r>
          </w:p>
        </w:tc>
        <w:tc>
          <w:tcPr>
            <w:tcW w:w="3832" w:type="dxa"/>
            <w:vAlign w:val="center"/>
          </w:tcPr>
          <w:p w:rsidR="00B83ADF" w:rsidRPr="00E469CD" w:rsidRDefault="00B83ADF" w:rsidP="005536D9">
            <w:pPr>
              <w:spacing w:after="0" w:line="240" w:lineRule="auto"/>
              <w:jc w:val="both"/>
              <w:rPr>
                <w:rFonts w:eastAsia="SimSun"/>
                <w:sz w:val="26"/>
                <w:szCs w:val="26"/>
              </w:rPr>
            </w:pPr>
            <w:r w:rsidRPr="00E469CD">
              <w:rPr>
                <w:rFonts w:eastAsia="SimSun"/>
                <w:sz w:val="26"/>
                <w:szCs w:val="26"/>
              </w:rPr>
              <w:t xml:space="preserve">- Trong thời hạn 03 ngày làm việc Sở Văn hóa, Thể thao và Du lịch phải gửi tờ trình đề nghị cấp giấy phép xây dựng tượng đài, tranh hoành trángtới UBND tỉnh. </w:t>
            </w:r>
          </w:p>
          <w:p w:rsidR="00B83ADF" w:rsidRPr="00E469CD" w:rsidRDefault="00B83ADF" w:rsidP="005536D9">
            <w:pPr>
              <w:spacing w:after="0" w:line="240" w:lineRule="auto"/>
              <w:jc w:val="both"/>
              <w:rPr>
                <w:rFonts w:eastAsia="SimSun"/>
                <w:sz w:val="26"/>
                <w:szCs w:val="26"/>
              </w:rPr>
            </w:pPr>
            <w:r w:rsidRPr="00E469CD">
              <w:rPr>
                <w:rFonts w:eastAsia="SimSun"/>
                <w:sz w:val="26"/>
                <w:szCs w:val="26"/>
              </w:rPr>
              <w:t>- UBND tỉnh, trong thời hạn 03 ngày làm việc, kể từ ngày nhận được đề nghị của Sở Văn hoá, Thể thao và Du lịch, xem xét cấp giấy phép xây dựng tượng đài, tranh hoành tráng.</w:t>
            </w:r>
          </w:p>
          <w:p w:rsidR="00B83ADF" w:rsidRDefault="00B83ADF">
            <w:pPr>
              <w:spacing w:after="0" w:line="240" w:lineRule="auto"/>
              <w:jc w:val="both"/>
              <w:rPr>
                <w:rFonts w:eastAsia="SimSun"/>
                <w:sz w:val="26"/>
                <w:szCs w:val="26"/>
              </w:rPr>
            </w:pPr>
            <w:r w:rsidRPr="00E469CD">
              <w:rPr>
                <w:rFonts w:eastAsia="SimSun"/>
                <w:sz w:val="26"/>
                <w:szCs w:val="26"/>
              </w:rPr>
              <w:t xml:space="preserve">Nếu trường hợp phải xin ý kiến của Bộ Văn hóa, Thể thao và Du lịch thìtrong thời hạn 20 ngày kể từ ngày nhận đủ hồ sơ hợp lệ, UBND tỉnh cấp giấy phép.Trường hợp từ </w:t>
            </w:r>
            <w:r>
              <w:rPr>
                <w:rFonts w:eastAsia="SimSun"/>
                <w:sz w:val="26"/>
                <w:szCs w:val="26"/>
              </w:rPr>
              <w:t>chối, phải trả</w:t>
            </w:r>
            <w:r w:rsidRPr="00E469CD">
              <w:rPr>
                <w:rFonts w:eastAsia="SimSun"/>
                <w:sz w:val="26"/>
                <w:szCs w:val="26"/>
              </w:rPr>
              <w:t xml:space="preserve"> lời bằng văn bản và nêu rõ lý do.</w:t>
            </w:r>
          </w:p>
          <w:p w:rsidR="003B5B73" w:rsidRDefault="003B5B73">
            <w:pPr>
              <w:spacing w:after="0" w:line="240" w:lineRule="auto"/>
              <w:jc w:val="both"/>
              <w:rPr>
                <w:rFonts w:eastAsia="SimSun"/>
                <w:sz w:val="26"/>
                <w:szCs w:val="26"/>
              </w:rPr>
            </w:pPr>
          </w:p>
          <w:p w:rsidR="003B5B73" w:rsidRPr="00E469CD" w:rsidRDefault="003B5B73">
            <w:pPr>
              <w:spacing w:after="0" w:line="240" w:lineRule="auto"/>
              <w:jc w:val="both"/>
              <w:rPr>
                <w:rFonts w:eastAsia="SimSun"/>
                <w:sz w:val="26"/>
                <w:szCs w:val="26"/>
              </w:rPr>
            </w:pPr>
          </w:p>
        </w:tc>
        <w:tc>
          <w:tcPr>
            <w:tcW w:w="1560" w:type="dxa"/>
            <w:vAlign w:val="center"/>
          </w:tcPr>
          <w:p w:rsidR="00B83ADF" w:rsidRPr="00E469CD" w:rsidRDefault="00B83ADF" w:rsidP="005536D9">
            <w:pPr>
              <w:spacing w:after="0" w:line="240" w:lineRule="auto"/>
              <w:jc w:val="center"/>
              <w:rPr>
                <w:rFonts w:eastAsia="SimSun"/>
                <w:sz w:val="26"/>
                <w:szCs w:val="26"/>
              </w:rPr>
            </w:pPr>
            <w:r w:rsidRPr="00E469CD">
              <w:rPr>
                <w:rFonts w:eastAsia="SimSun"/>
                <w:sz w:val="26"/>
                <w:szCs w:val="26"/>
              </w:rPr>
              <w:t>Như trên</w:t>
            </w:r>
          </w:p>
        </w:tc>
        <w:tc>
          <w:tcPr>
            <w:tcW w:w="1701" w:type="dxa"/>
            <w:vAlign w:val="center"/>
          </w:tcPr>
          <w:p w:rsidR="00B83ADF" w:rsidRPr="00E469CD" w:rsidRDefault="00B83ADF" w:rsidP="005536D9">
            <w:pPr>
              <w:spacing w:after="0" w:line="240" w:lineRule="auto"/>
              <w:jc w:val="center"/>
              <w:rPr>
                <w:rFonts w:eastAsia="SimSun"/>
                <w:sz w:val="26"/>
                <w:szCs w:val="26"/>
              </w:rPr>
            </w:pPr>
            <w:r>
              <w:rPr>
                <w:rFonts w:eastAsia="SimSun"/>
                <w:sz w:val="26"/>
                <w:szCs w:val="26"/>
              </w:rPr>
              <w:t>Không</w:t>
            </w:r>
          </w:p>
        </w:tc>
        <w:tc>
          <w:tcPr>
            <w:tcW w:w="4678" w:type="dxa"/>
            <w:vAlign w:val="center"/>
          </w:tcPr>
          <w:p w:rsidR="00B83ADF" w:rsidRPr="00E469CD" w:rsidRDefault="00B83ADF" w:rsidP="00E469CD">
            <w:pPr>
              <w:spacing w:after="0" w:line="240" w:lineRule="auto"/>
              <w:jc w:val="both"/>
              <w:rPr>
                <w:rFonts w:eastAsia="SimSun"/>
                <w:sz w:val="26"/>
                <w:szCs w:val="26"/>
              </w:rPr>
            </w:pPr>
            <w:r w:rsidRPr="00E469CD">
              <w:rPr>
                <w:rFonts w:eastAsia="SimSun"/>
                <w:sz w:val="26"/>
                <w:szCs w:val="26"/>
              </w:rPr>
              <w:t>Nghị định số 113/2013/NĐ-CP ngày 02/10/2013 của Chính phủ về hoạt động mỹ thuật.</w:t>
            </w:r>
          </w:p>
          <w:p w:rsidR="00B83ADF" w:rsidRPr="00E469CD" w:rsidRDefault="00B83ADF" w:rsidP="005536D9">
            <w:pPr>
              <w:spacing w:after="0" w:line="240" w:lineRule="auto"/>
              <w:jc w:val="center"/>
              <w:rPr>
                <w:rFonts w:eastAsia="SimSun"/>
                <w:sz w:val="26"/>
                <w:szCs w:val="26"/>
              </w:rPr>
            </w:pPr>
          </w:p>
        </w:tc>
      </w:tr>
      <w:tr w:rsidR="00B83ADF" w:rsidRPr="00652D20" w:rsidTr="00D809E7">
        <w:trPr>
          <w:trHeight w:val="407"/>
        </w:trPr>
        <w:tc>
          <w:tcPr>
            <w:tcW w:w="709" w:type="dxa"/>
            <w:vAlign w:val="center"/>
          </w:tcPr>
          <w:p w:rsidR="00B83ADF" w:rsidRPr="00652D20" w:rsidRDefault="00F46F5E" w:rsidP="00F30A14">
            <w:pPr>
              <w:pStyle w:val="ListParagraph"/>
              <w:ind w:left="0"/>
              <w:jc w:val="center"/>
              <w:rPr>
                <w:rFonts w:eastAsia="SimSun"/>
                <w:b/>
                <w:sz w:val="26"/>
                <w:szCs w:val="26"/>
              </w:rPr>
            </w:pPr>
            <w:r>
              <w:rPr>
                <w:rFonts w:eastAsia="SimSun"/>
                <w:b/>
                <w:sz w:val="26"/>
                <w:szCs w:val="26"/>
              </w:rPr>
              <w:t>V</w:t>
            </w:r>
            <w:r w:rsidR="00B83ADF" w:rsidRPr="0024368A">
              <w:rPr>
                <w:rFonts w:eastAsia="SimSun"/>
                <w:b/>
                <w:sz w:val="26"/>
                <w:szCs w:val="26"/>
              </w:rPr>
              <w:t>II</w:t>
            </w:r>
          </w:p>
        </w:tc>
        <w:tc>
          <w:tcPr>
            <w:tcW w:w="13609" w:type="dxa"/>
            <w:gridSpan w:val="5"/>
            <w:vAlign w:val="center"/>
          </w:tcPr>
          <w:p w:rsidR="00B83ADF" w:rsidRPr="00652D20" w:rsidRDefault="00B83ADF" w:rsidP="0004511E">
            <w:pPr>
              <w:spacing w:after="0" w:line="240" w:lineRule="auto"/>
              <w:rPr>
                <w:rFonts w:eastAsia="SimSun"/>
                <w:b/>
                <w:sz w:val="26"/>
                <w:szCs w:val="26"/>
              </w:rPr>
            </w:pPr>
            <w:r w:rsidRPr="0024368A">
              <w:rPr>
                <w:rFonts w:eastAsia="SimSun"/>
                <w:b/>
                <w:sz w:val="26"/>
                <w:szCs w:val="26"/>
              </w:rPr>
              <w:t>LĨNH VỰC VĂN HÓA CƠ SỞ (</w:t>
            </w:r>
            <w:r>
              <w:rPr>
                <w:rFonts w:eastAsia="SimSun"/>
                <w:b/>
                <w:sz w:val="26"/>
                <w:szCs w:val="26"/>
              </w:rPr>
              <w:t xml:space="preserve">09 </w:t>
            </w:r>
            <w:r w:rsidRPr="0024368A">
              <w:rPr>
                <w:rFonts w:eastAsia="SimSun"/>
                <w:b/>
                <w:sz w:val="26"/>
                <w:szCs w:val="26"/>
              </w:rPr>
              <w:t>TTHC)</w:t>
            </w:r>
          </w:p>
        </w:tc>
      </w:tr>
      <w:tr w:rsidR="00B83ADF" w:rsidRPr="00E469CD" w:rsidTr="00D809E7">
        <w:trPr>
          <w:trHeight w:val="634"/>
        </w:trPr>
        <w:tc>
          <w:tcPr>
            <w:tcW w:w="709" w:type="dxa"/>
            <w:vAlign w:val="center"/>
          </w:tcPr>
          <w:p w:rsidR="00B83ADF" w:rsidRPr="00E469CD" w:rsidRDefault="00B83ADF" w:rsidP="00313865">
            <w:pPr>
              <w:pStyle w:val="ListParagraph"/>
              <w:numPr>
                <w:ilvl w:val="0"/>
                <w:numId w:val="12"/>
              </w:numPr>
              <w:ind w:left="527" w:hanging="357"/>
              <w:jc w:val="center"/>
              <w:rPr>
                <w:rFonts w:eastAsia="SimSun"/>
                <w:sz w:val="26"/>
                <w:szCs w:val="26"/>
              </w:rPr>
            </w:pPr>
          </w:p>
        </w:tc>
        <w:tc>
          <w:tcPr>
            <w:tcW w:w="1838" w:type="dxa"/>
            <w:vAlign w:val="center"/>
          </w:tcPr>
          <w:p w:rsidR="00B83ADF" w:rsidRPr="00E469CD" w:rsidRDefault="00B83ADF" w:rsidP="005536D9">
            <w:pPr>
              <w:spacing w:after="0" w:line="240" w:lineRule="auto"/>
              <w:jc w:val="both"/>
              <w:rPr>
                <w:rFonts w:eastAsia="SimSun"/>
                <w:sz w:val="26"/>
                <w:szCs w:val="26"/>
              </w:rPr>
            </w:pPr>
            <w:r w:rsidRPr="00E469CD">
              <w:rPr>
                <w:rFonts w:eastAsia="SimSun"/>
                <w:sz w:val="26"/>
                <w:szCs w:val="26"/>
              </w:rPr>
              <w:t>Cấp giấy phép kinh doanh vũ trường</w:t>
            </w:r>
          </w:p>
          <w:p w:rsidR="00B83ADF" w:rsidRPr="00E469CD" w:rsidRDefault="00B83ADF" w:rsidP="005536D9">
            <w:pPr>
              <w:spacing w:after="0" w:line="240" w:lineRule="auto"/>
              <w:jc w:val="both"/>
              <w:rPr>
                <w:rFonts w:eastAsia="SimSun"/>
                <w:sz w:val="26"/>
                <w:szCs w:val="26"/>
              </w:rPr>
            </w:pPr>
          </w:p>
        </w:tc>
        <w:tc>
          <w:tcPr>
            <w:tcW w:w="3832" w:type="dxa"/>
            <w:vAlign w:val="center"/>
          </w:tcPr>
          <w:p w:rsidR="00B83ADF" w:rsidRPr="00E469CD" w:rsidRDefault="00B83ADF" w:rsidP="0017775C">
            <w:pPr>
              <w:spacing w:after="0" w:line="240" w:lineRule="auto"/>
              <w:jc w:val="both"/>
              <w:outlineLvl w:val="0"/>
              <w:rPr>
                <w:rFonts w:eastAsia="SimSun"/>
                <w:sz w:val="26"/>
                <w:szCs w:val="26"/>
              </w:rPr>
            </w:pPr>
            <w:r w:rsidRPr="00E469CD">
              <w:rPr>
                <w:rFonts w:eastAsia="SimSun"/>
                <w:sz w:val="26"/>
                <w:szCs w:val="26"/>
              </w:rPr>
              <w:t xml:space="preserve">Trong thời hạn 07 ngày làm việc kể từ ngày nhận đủ hồ sơ hợp lệ, Sở Văn hóa, Thể thao và Du lịch có trách nhiệm xem xét, kiểm tra điều kiện thực tế và cấp giấy phép.Trường hợp từ </w:t>
            </w:r>
            <w:r>
              <w:rPr>
                <w:rFonts w:eastAsia="SimSun"/>
                <w:sz w:val="26"/>
                <w:szCs w:val="26"/>
              </w:rPr>
              <w:t>chối, phải trả</w:t>
            </w:r>
            <w:r w:rsidRPr="00E469CD">
              <w:rPr>
                <w:rFonts w:eastAsia="SimSun"/>
                <w:sz w:val="26"/>
                <w:szCs w:val="26"/>
              </w:rPr>
              <w:t xml:space="preserve"> lời bằng văn bản và nêu rõ lý do.</w:t>
            </w:r>
          </w:p>
          <w:p w:rsidR="00B83ADF" w:rsidRPr="00E469CD" w:rsidRDefault="00B83ADF" w:rsidP="005536D9">
            <w:pPr>
              <w:spacing w:after="0" w:line="240" w:lineRule="auto"/>
              <w:jc w:val="both"/>
              <w:rPr>
                <w:rFonts w:eastAsia="SimSun"/>
                <w:sz w:val="26"/>
                <w:szCs w:val="26"/>
              </w:rPr>
            </w:pPr>
          </w:p>
        </w:tc>
        <w:tc>
          <w:tcPr>
            <w:tcW w:w="1560" w:type="dxa"/>
            <w:vAlign w:val="center"/>
          </w:tcPr>
          <w:p w:rsidR="00B83ADF" w:rsidRPr="00E469CD" w:rsidRDefault="00B83ADF" w:rsidP="005536D9">
            <w:pPr>
              <w:spacing w:after="0" w:line="240" w:lineRule="auto"/>
              <w:jc w:val="center"/>
              <w:rPr>
                <w:rFonts w:eastAsia="SimSun"/>
                <w:sz w:val="26"/>
                <w:szCs w:val="26"/>
              </w:rPr>
            </w:pPr>
            <w:r w:rsidRPr="00E469CD">
              <w:rPr>
                <w:rFonts w:eastAsia="SimSun"/>
                <w:sz w:val="26"/>
                <w:szCs w:val="26"/>
              </w:rPr>
              <w:t>Như trên</w:t>
            </w:r>
          </w:p>
        </w:tc>
        <w:tc>
          <w:tcPr>
            <w:tcW w:w="1701" w:type="dxa"/>
            <w:vAlign w:val="center"/>
          </w:tcPr>
          <w:p w:rsidR="00B83ADF" w:rsidRPr="0004511E" w:rsidRDefault="00B83ADF" w:rsidP="005536D9">
            <w:pPr>
              <w:spacing w:after="0" w:line="240" w:lineRule="auto"/>
              <w:jc w:val="both"/>
              <w:rPr>
                <w:rFonts w:eastAsia="SimSun"/>
                <w:spacing w:val="-6"/>
                <w:sz w:val="26"/>
                <w:szCs w:val="26"/>
              </w:rPr>
            </w:pPr>
            <w:r w:rsidRPr="0004511E">
              <w:rPr>
                <w:rFonts w:eastAsia="SimSun"/>
                <w:spacing w:val="-6"/>
                <w:sz w:val="26"/>
                <w:szCs w:val="26"/>
              </w:rPr>
              <w:t>- Tại các thành phố trực thuộc trung ương và tại các thành phố, thị xã trực thuộc tỉnh: Mức thu phí thẩm định cấp giấy phép là 15.000.000 đồng/giấy phép;</w:t>
            </w:r>
          </w:p>
          <w:p w:rsidR="00B83ADF" w:rsidRPr="0004511E" w:rsidRDefault="00B83ADF" w:rsidP="005536D9">
            <w:pPr>
              <w:spacing w:after="0" w:line="240" w:lineRule="auto"/>
              <w:jc w:val="both"/>
              <w:rPr>
                <w:rFonts w:eastAsia="SimSun"/>
                <w:spacing w:val="-6"/>
                <w:sz w:val="26"/>
                <w:szCs w:val="26"/>
              </w:rPr>
            </w:pPr>
            <w:r w:rsidRPr="0004511E">
              <w:rPr>
                <w:rFonts w:eastAsia="SimSun"/>
                <w:spacing w:val="-6"/>
                <w:sz w:val="26"/>
                <w:szCs w:val="26"/>
              </w:rPr>
              <w:t>- Tại các khu vực khác: Mức thu phí thẩm định cấp giấy phép là 10.000.000 đồng/giấy phép.</w:t>
            </w:r>
          </w:p>
          <w:p w:rsidR="00B83ADF" w:rsidRPr="0004511E" w:rsidRDefault="00B83ADF" w:rsidP="005536D9">
            <w:pPr>
              <w:spacing w:after="0" w:line="240" w:lineRule="auto"/>
              <w:jc w:val="center"/>
              <w:rPr>
                <w:rFonts w:eastAsia="SimSun"/>
                <w:spacing w:val="-6"/>
                <w:sz w:val="26"/>
                <w:szCs w:val="26"/>
              </w:rPr>
            </w:pPr>
          </w:p>
        </w:tc>
        <w:tc>
          <w:tcPr>
            <w:tcW w:w="4678" w:type="dxa"/>
            <w:vAlign w:val="center"/>
          </w:tcPr>
          <w:p w:rsidR="00B83ADF" w:rsidRPr="00E469CD" w:rsidRDefault="00B83ADF" w:rsidP="005536D9">
            <w:pPr>
              <w:spacing w:after="0" w:line="240" w:lineRule="auto"/>
              <w:jc w:val="both"/>
              <w:rPr>
                <w:rFonts w:eastAsia="SimSun"/>
                <w:sz w:val="26"/>
                <w:szCs w:val="26"/>
              </w:rPr>
            </w:pPr>
            <w:r w:rsidRPr="00E469CD">
              <w:rPr>
                <w:rFonts w:eastAsia="SimSun"/>
                <w:sz w:val="26"/>
                <w:szCs w:val="26"/>
              </w:rPr>
              <w:t>- Nghị định số 103/2009/NĐ-CP ngày 06/11/2009 của Chính phủ ban hành Quy chế hoạt động văn hoá và kinh doanh dịch vụ văn hoá công cộng</w:t>
            </w:r>
            <w:r>
              <w:rPr>
                <w:rFonts w:eastAsia="SimSun"/>
                <w:sz w:val="26"/>
                <w:szCs w:val="26"/>
              </w:rPr>
              <w:t>.</w:t>
            </w:r>
          </w:p>
          <w:p w:rsidR="00B83ADF" w:rsidRPr="00E469CD" w:rsidRDefault="00B83ADF" w:rsidP="005536D9">
            <w:pPr>
              <w:spacing w:after="0" w:line="240" w:lineRule="auto"/>
              <w:jc w:val="both"/>
              <w:rPr>
                <w:rFonts w:eastAsia="SimSun"/>
                <w:sz w:val="26"/>
                <w:szCs w:val="26"/>
              </w:rPr>
            </w:pPr>
            <w:r w:rsidRPr="00E469CD">
              <w:rPr>
                <w:rFonts w:eastAsia="SimSun"/>
                <w:sz w:val="26"/>
                <w:szCs w:val="26"/>
              </w:rPr>
              <w:t>- Nghị định số 01/2012/NĐ-CP ngày 04/01/2012 của Chính phủ sửa đổi, bổ sung, thay thế hoặc bãi bỏ, hủy bỏ các quy định có liên quan đến thủ tục hành chính thuộc phạm vi chức năng quản lý của Bộ Văn hóa, Thể thao và Du lịch</w:t>
            </w:r>
            <w:r>
              <w:rPr>
                <w:rFonts w:eastAsia="SimSun"/>
                <w:sz w:val="26"/>
                <w:szCs w:val="26"/>
              </w:rPr>
              <w:t>.</w:t>
            </w:r>
          </w:p>
          <w:p w:rsidR="00B83ADF" w:rsidRPr="00E469CD" w:rsidRDefault="00B83ADF" w:rsidP="005536D9">
            <w:pPr>
              <w:spacing w:after="0" w:line="240" w:lineRule="auto"/>
              <w:jc w:val="both"/>
              <w:rPr>
                <w:rFonts w:eastAsia="SimSun"/>
                <w:sz w:val="26"/>
                <w:szCs w:val="26"/>
              </w:rPr>
            </w:pPr>
            <w:r w:rsidRPr="00E469CD">
              <w:rPr>
                <w:rFonts w:eastAsia="SimSun"/>
                <w:sz w:val="26"/>
                <w:szCs w:val="26"/>
              </w:rPr>
              <w:t>- Thông tư số 04/2009/TT-BVHTT ngày 16/12/2009 của Bộ Văn hoá, Thể thao và Du lịch quy định chi tiết thi hành một số quy định tại Quy chế hoạt động văn hoá và kinh doanh dịch vụ văn hoá công cộng ban hành kèm theo Nghị định số 103/2009/NĐ-CP ngày 06/11/2009 của Chính phủ</w:t>
            </w:r>
            <w:r>
              <w:rPr>
                <w:rFonts w:eastAsia="SimSun"/>
                <w:sz w:val="26"/>
                <w:szCs w:val="26"/>
              </w:rPr>
              <w:t>.</w:t>
            </w:r>
          </w:p>
          <w:p w:rsidR="00B83ADF" w:rsidRPr="00E469CD" w:rsidRDefault="00B83ADF" w:rsidP="005536D9">
            <w:pPr>
              <w:spacing w:after="0" w:line="240" w:lineRule="auto"/>
              <w:jc w:val="both"/>
              <w:rPr>
                <w:rFonts w:eastAsia="SimSun"/>
                <w:sz w:val="26"/>
                <w:szCs w:val="26"/>
              </w:rPr>
            </w:pPr>
            <w:r w:rsidRPr="00E469CD">
              <w:rPr>
                <w:rFonts w:eastAsia="SimSun"/>
                <w:sz w:val="26"/>
                <w:szCs w:val="26"/>
              </w:rPr>
              <w:t>- Thông tư số 07/2011/TT-BVHTTDL ngày 07/6/2011 của Bộ Văn hóa, Thể thao và Du lịch về sửa đổi, bổ sung, thay thế hoặc bãi bỏ, hủy bỏ các quy định có liên quan đến thủ tục hành chính thuộc phạm vi chức năng quản lý của Bộ Văn hóa, Thể thao và Du lịch</w:t>
            </w:r>
            <w:r>
              <w:rPr>
                <w:rFonts w:eastAsia="SimSun"/>
                <w:sz w:val="26"/>
                <w:szCs w:val="26"/>
              </w:rPr>
              <w:t>.</w:t>
            </w:r>
          </w:p>
          <w:p w:rsidR="00B83ADF" w:rsidRPr="00E469CD" w:rsidRDefault="00B83ADF" w:rsidP="005536D9">
            <w:pPr>
              <w:spacing w:after="0" w:line="240" w:lineRule="auto"/>
              <w:jc w:val="both"/>
              <w:rPr>
                <w:rFonts w:eastAsia="SimSun"/>
                <w:sz w:val="26"/>
                <w:szCs w:val="26"/>
              </w:rPr>
            </w:pPr>
            <w:r w:rsidRPr="00E469CD">
              <w:rPr>
                <w:rFonts w:eastAsia="SimSun"/>
                <w:sz w:val="26"/>
                <w:szCs w:val="26"/>
              </w:rPr>
              <w:t>- Thông tư số 05/2012/TT-BVHTTDL ngày 02/5/2012 của Bộ Văn hóa, Thể thao và Du lịch về sửa đổi, bổ sung một số điều của Thông tư số 04/2009/TT-BVHTTDL, Thông tư số 07/2011/TT-BVHTTDL, Quyết định số 55/1999/QĐ-BVHTT</w:t>
            </w:r>
            <w:r>
              <w:rPr>
                <w:rFonts w:eastAsia="SimSun"/>
                <w:sz w:val="26"/>
                <w:szCs w:val="26"/>
              </w:rPr>
              <w:t>.</w:t>
            </w:r>
          </w:p>
          <w:p w:rsidR="00B83ADF" w:rsidRPr="00E469CD" w:rsidRDefault="00B83ADF" w:rsidP="00E469CD">
            <w:pPr>
              <w:spacing w:after="0" w:line="240" w:lineRule="auto"/>
              <w:jc w:val="both"/>
              <w:rPr>
                <w:rFonts w:eastAsia="SimSun"/>
                <w:sz w:val="26"/>
                <w:szCs w:val="26"/>
              </w:rPr>
            </w:pPr>
            <w:r w:rsidRPr="00E469CD">
              <w:rPr>
                <w:rFonts w:eastAsia="SimSun"/>
                <w:sz w:val="26"/>
                <w:szCs w:val="26"/>
              </w:rPr>
              <w:t>- Thông tư số 212/2016/TT-BTC ngày 10/11/2016 của Bộ Tài chính ngày 10/11/2016 quy định mức thu, chế độ thu, nộp, quản lý và sử dụng phí cấp giấy phép kinh doanh karaoke, vũ trường.</w:t>
            </w:r>
          </w:p>
        </w:tc>
      </w:tr>
      <w:tr w:rsidR="00B83ADF" w:rsidRPr="00E469CD" w:rsidTr="00D809E7">
        <w:trPr>
          <w:trHeight w:val="634"/>
        </w:trPr>
        <w:tc>
          <w:tcPr>
            <w:tcW w:w="709" w:type="dxa"/>
            <w:vAlign w:val="center"/>
          </w:tcPr>
          <w:p w:rsidR="00B83ADF" w:rsidRPr="00E469CD" w:rsidRDefault="00B83ADF" w:rsidP="00313865">
            <w:pPr>
              <w:pStyle w:val="ListParagraph"/>
              <w:numPr>
                <w:ilvl w:val="0"/>
                <w:numId w:val="12"/>
              </w:numPr>
              <w:ind w:left="527" w:hanging="357"/>
              <w:jc w:val="center"/>
              <w:rPr>
                <w:rFonts w:eastAsia="SimSun"/>
                <w:sz w:val="26"/>
                <w:szCs w:val="26"/>
              </w:rPr>
            </w:pPr>
          </w:p>
        </w:tc>
        <w:tc>
          <w:tcPr>
            <w:tcW w:w="1838" w:type="dxa"/>
            <w:vAlign w:val="center"/>
          </w:tcPr>
          <w:p w:rsidR="00B83ADF" w:rsidRPr="00E469CD" w:rsidRDefault="00B83ADF" w:rsidP="00F30A14">
            <w:pPr>
              <w:spacing w:after="0" w:line="240" w:lineRule="auto"/>
              <w:jc w:val="both"/>
              <w:rPr>
                <w:rFonts w:eastAsia="SimSun"/>
                <w:sz w:val="26"/>
                <w:szCs w:val="26"/>
              </w:rPr>
            </w:pPr>
            <w:r w:rsidRPr="00E469CD">
              <w:rPr>
                <w:rFonts w:eastAsia="SimSun"/>
                <w:sz w:val="26"/>
                <w:szCs w:val="26"/>
              </w:rPr>
              <w:t>Cấp giấy phép tổ chức lễ hội</w:t>
            </w:r>
          </w:p>
        </w:tc>
        <w:tc>
          <w:tcPr>
            <w:tcW w:w="3832" w:type="dxa"/>
            <w:vAlign w:val="center"/>
          </w:tcPr>
          <w:p w:rsidR="00B83ADF" w:rsidRPr="00E469CD" w:rsidRDefault="00B83ADF" w:rsidP="00F30A14">
            <w:pPr>
              <w:spacing w:after="0" w:line="240" w:lineRule="auto"/>
              <w:jc w:val="both"/>
              <w:rPr>
                <w:rFonts w:eastAsia="SimSun"/>
                <w:sz w:val="26"/>
                <w:szCs w:val="26"/>
              </w:rPr>
            </w:pPr>
            <w:r w:rsidRPr="00E469CD">
              <w:rPr>
                <w:rFonts w:eastAsia="SimSun"/>
                <w:sz w:val="26"/>
                <w:szCs w:val="26"/>
              </w:rPr>
              <w:t>Trong thời hạn 15 ngày làm việc kể từ ngày nhận đủ hồ sơ hợp lệ, trong đó:</w:t>
            </w:r>
          </w:p>
          <w:p w:rsidR="00B83ADF" w:rsidRPr="00E469CD" w:rsidRDefault="00B83ADF" w:rsidP="00F30A14">
            <w:pPr>
              <w:spacing w:after="0" w:line="240" w:lineRule="auto"/>
              <w:jc w:val="both"/>
              <w:rPr>
                <w:rFonts w:eastAsia="SimSun"/>
                <w:sz w:val="26"/>
                <w:szCs w:val="26"/>
              </w:rPr>
            </w:pPr>
            <w:r w:rsidRPr="00E469CD">
              <w:rPr>
                <w:rFonts w:eastAsia="SimSun"/>
                <w:sz w:val="26"/>
                <w:szCs w:val="26"/>
              </w:rPr>
              <w:t>- 07 ngày làm việc kể từ ngày nhận được đơn hợp lệ, Sở Văn hoá,Thể thao và Du lịch có trách nhiệm trình UBND tỉnh.</w:t>
            </w:r>
          </w:p>
          <w:p w:rsidR="00B83ADF" w:rsidRPr="00E469CD" w:rsidRDefault="00B83ADF" w:rsidP="00F30A14">
            <w:pPr>
              <w:spacing w:after="0" w:line="240" w:lineRule="auto"/>
              <w:jc w:val="both"/>
              <w:rPr>
                <w:rFonts w:eastAsia="SimSun"/>
                <w:sz w:val="26"/>
                <w:szCs w:val="26"/>
              </w:rPr>
            </w:pPr>
            <w:r w:rsidRPr="00E469CD">
              <w:rPr>
                <w:rFonts w:eastAsia="SimSun"/>
                <w:sz w:val="26"/>
                <w:szCs w:val="26"/>
              </w:rPr>
              <w:t>- 08 ngày làm việc, kể từ ngày nhận được đề nghị của Sở Văn hoá, Thể thao và Du lịch, UBND tỉnh cấp giấy phép tổ chức lễ hội.</w:t>
            </w:r>
          </w:p>
          <w:p w:rsidR="00B83ADF" w:rsidRPr="00E469CD" w:rsidRDefault="00B83ADF" w:rsidP="00F30A14">
            <w:pPr>
              <w:spacing w:after="0" w:line="240" w:lineRule="auto"/>
              <w:jc w:val="both"/>
              <w:rPr>
                <w:rFonts w:eastAsia="SimSun"/>
                <w:sz w:val="26"/>
                <w:szCs w:val="26"/>
              </w:rPr>
            </w:pPr>
          </w:p>
        </w:tc>
        <w:tc>
          <w:tcPr>
            <w:tcW w:w="1560" w:type="dxa"/>
            <w:vAlign w:val="center"/>
          </w:tcPr>
          <w:p w:rsidR="00B83ADF" w:rsidRPr="00E469CD" w:rsidRDefault="00B83ADF" w:rsidP="00F30A14">
            <w:pPr>
              <w:spacing w:after="0" w:line="240" w:lineRule="auto"/>
              <w:jc w:val="center"/>
              <w:rPr>
                <w:rFonts w:eastAsia="SimSun"/>
                <w:sz w:val="26"/>
                <w:szCs w:val="26"/>
              </w:rPr>
            </w:pPr>
            <w:r w:rsidRPr="00E469CD">
              <w:rPr>
                <w:rFonts w:eastAsia="SimSun"/>
                <w:sz w:val="26"/>
                <w:szCs w:val="26"/>
              </w:rPr>
              <w:t>Như trên</w:t>
            </w:r>
          </w:p>
        </w:tc>
        <w:tc>
          <w:tcPr>
            <w:tcW w:w="1701" w:type="dxa"/>
            <w:vAlign w:val="center"/>
          </w:tcPr>
          <w:p w:rsidR="00B83ADF" w:rsidRPr="00E469CD" w:rsidRDefault="00B83ADF" w:rsidP="00F30A14">
            <w:pPr>
              <w:spacing w:after="0" w:line="240" w:lineRule="auto"/>
              <w:jc w:val="center"/>
              <w:rPr>
                <w:rFonts w:eastAsia="SimSun"/>
                <w:sz w:val="26"/>
                <w:szCs w:val="26"/>
              </w:rPr>
            </w:pPr>
            <w:r w:rsidRPr="00E469CD">
              <w:rPr>
                <w:rFonts w:eastAsia="SimSun"/>
                <w:sz w:val="26"/>
                <w:szCs w:val="26"/>
              </w:rPr>
              <w:t>Không</w:t>
            </w:r>
          </w:p>
        </w:tc>
        <w:tc>
          <w:tcPr>
            <w:tcW w:w="4678" w:type="dxa"/>
            <w:vAlign w:val="center"/>
          </w:tcPr>
          <w:p w:rsidR="00B83ADF" w:rsidRPr="00E469CD" w:rsidRDefault="00B83ADF" w:rsidP="00F30A14">
            <w:pPr>
              <w:spacing w:after="0" w:line="240" w:lineRule="auto"/>
              <w:jc w:val="both"/>
              <w:rPr>
                <w:rFonts w:eastAsia="SimSun"/>
                <w:sz w:val="26"/>
                <w:szCs w:val="26"/>
              </w:rPr>
            </w:pPr>
            <w:r w:rsidRPr="00E469CD">
              <w:rPr>
                <w:rFonts w:eastAsia="SimSun"/>
                <w:sz w:val="26"/>
                <w:szCs w:val="26"/>
              </w:rPr>
              <w:t>- Nghị định số 103/2009/NĐ-CP ngày 06/11/2009 của Chính phủ ban hành Quy chế hoạt động văn hoá và kinh doanh dịch vụ văn hoá công cộng</w:t>
            </w:r>
            <w:r>
              <w:rPr>
                <w:rFonts w:eastAsia="SimSun"/>
                <w:sz w:val="26"/>
                <w:szCs w:val="26"/>
              </w:rPr>
              <w:t>.</w:t>
            </w:r>
          </w:p>
          <w:p w:rsidR="00B83ADF" w:rsidRPr="00E469CD" w:rsidRDefault="00B83ADF" w:rsidP="00F30A14">
            <w:pPr>
              <w:spacing w:after="0" w:line="240" w:lineRule="auto"/>
              <w:jc w:val="both"/>
              <w:rPr>
                <w:rFonts w:eastAsia="SimSun"/>
                <w:sz w:val="26"/>
                <w:szCs w:val="26"/>
              </w:rPr>
            </w:pPr>
            <w:r w:rsidRPr="00E469CD">
              <w:rPr>
                <w:rFonts w:eastAsia="SimSun"/>
                <w:sz w:val="26"/>
                <w:szCs w:val="26"/>
              </w:rPr>
              <w:t>- Nghị định số 01/2012/NĐ-CP ngày 04/01/2012 của Chính phủ sửa đổi, bổ sung, thay thế hoặc bãi bỏ, hủy bỏ các quy định có liên quan đến thủ tục hành chính thuộc phạm vi chức năng quản lý của Bộ Văn hóa, Thể thao và Du lịch</w:t>
            </w:r>
            <w:r>
              <w:rPr>
                <w:rFonts w:eastAsia="SimSun"/>
                <w:sz w:val="26"/>
                <w:szCs w:val="26"/>
              </w:rPr>
              <w:t>.</w:t>
            </w:r>
          </w:p>
          <w:p w:rsidR="00B83ADF" w:rsidRPr="00E469CD" w:rsidRDefault="00B83ADF" w:rsidP="00F30A14">
            <w:pPr>
              <w:spacing w:after="0" w:line="240" w:lineRule="auto"/>
              <w:jc w:val="both"/>
              <w:rPr>
                <w:rFonts w:eastAsia="SimSun"/>
                <w:sz w:val="26"/>
                <w:szCs w:val="26"/>
              </w:rPr>
            </w:pPr>
            <w:r w:rsidRPr="00E469CD">
              <w:rPr>
                <w:rFonts w:eastAsia="SimSun"/>
                <w:sz w:val="26"/>
                <w:szCs w:val="26"/>
              </w:rPr>
              <w:t>- Thông tư số 04/2009/TT-BVHTT</w:t>
            </w:r>
            <w:r>
              <w:rPr>
                <w:rFonts w:eastAsia="SimSun"/>
                <w:sz w:val="26"/>
                <w:szCs w:val="26"/>
              </w:rPr>
              <w:t>DL</w:t>
            </w:r>
            <w:r w:rsidRPr="00E469CD">
              <w:rPr>
                <w:rFonts w:eastAsia="SimSun"/>
                <w:sz w:val="26"/>
                <w:szCs w:val="26"/>
              </w:rPr>
              <w:t xml:space="preserve"> ngày 16/12/2009 của Bộ Văn hoá, Thể thao và Du lịch quy định chi tiết thi hành một số quy định tại Quy chế hoạt động văn hoá và kinh doanh dịch vụ văn hoá công cộng ban hành kèm theo Nghị định số 103/2009/NĐ-CP ngày 06/11/2009 của Chính phủ</w:t>
            </w:r>
            <w:r>
              <w:rPr>
                <w:rFonts w:eastAsia="SimSun"/>
                <w:sz w:val="26"/>
                <w:szCs w:val="26"/>
              </w:rPr>
              <w:t>.</w:t>
            </w:r>
          </w:p>
          <w:p w:rsidR="00B83ADF" w:rsidRPr="00E469CD" w:rsidRDefault="00B83ADF" w:rsidP="00F30A14">
            <w:pPr>
              <w:spacing w:after="0" w:line="240" w:lineRule="auto"/>
              <w:jc w:val="both"/>
              <w:rPr>
                <w:rFonts w:eastAsia="SimSun"/>
                <w:sz w:val="26"/>
                <w:szCs w:val="26"/>
              </w:rPr>
            </w:pPr>
            <w:r w:rsidRPr="00E469CD">
              <w:rPr>
                <w:rFonts w:eastAsia="SimSun"/>
                <w:sz w:val="26"/>
                <w:szCs w:val="26"/>
              </w:rPr>
              <w:t>- Thông tư số 07/2011/TT-BVHTTDL ngày 07/6/2011 của Bộ Văn hóa, Thể thao và Du lịch về sửa đổi, bổ sung, thay thế hoặc bãi bỏ, hủy bỏ các quy định có liên quan đến thủ tục hành chính thuộc phạm vi chức năng quản lý của Bộ Văn hóa, Thể thao và Du lịch.</w:t>
            </w:r>
          </w:p>
          <w:p w:rsidR="00B83ADF" w:rsidRPr="00E469CD" w:rsidRDefault="00B83ADF" w:rsidP="00F30A14">
            <w:pPr>
              <w:spacing w:after="0" w:line="240" w:lineRule="auto"/>
              <w:jc w:val="both"/>
              <w:rPr>
                <w:rFonts w:eastAsia="SimSun"/>
                <w:sz w:val="26"/>
                <w:szCs w:val="26"/>
              </w:rPr>
            </w:pPr>
            <w:r w:rsidRPr="00E469CD">
              <w:rPr>
                <w:rFonts w:eastAsia="SimSun"/>
                <w:sz w:val="26"/>
                <w:szCs w:val="26"/>
              </w:rPr>
              <w:t>- Quyết định số 39/2001/QĐ-BVHTT ngày 23/8/2001</w:t>
            </w:r>
            <w:r>
              <w:rPr>
                <w:rFonts w:eastAsia="SimSun"/>
                <w:sz w:val="26"/>
                <w:szCs w:val="26"/>
              </w:rPr>
              <w:t xml:space="preserve"> của Bộ Văn hóa - Thông tin (nay là Bộ Văn hóa, Thể thao và Du lịch) </w:t>
            </w:r>
            <w:r w:rsidRPr="00E469CD">
              <w:rPr>
                <w:rFonts w:eastAsia="SimSun"/>
                <w:sz w:val="26"/>
                <w:szCs w:val="26"/>
              </w:rPr>
              <w:t>về việc ban hành Quy chế tổ chức lễ hội</w:t>
            </w:r>
            <w:r>
              <w:rPr>
                <w:rFonts w:eastAsia="SimSun"/>
                <w:sz w:val="26"/>
                <w:szCs w:val="26"/>
              </w:rPr>
              <w:t>.</w:t>
            </w:r>
          </w:p>
          <w:p w:rsidR="00B83ADF" w:rsidRPr="00E469CD" w:rsidRDefault="00B83ADF" w:rsidP="00676346">
            <w:pPr>
              <w:spacing w:after="0" w:line="240" w:lineRule="auto"/>
              <w:jc w:val="both"/>
              <w:rPr>
                <w:rFonts w:eastAsia="SimSun"/>
                <w:sz w:val="26"/>
                <w:szCs w:val="26"/>
              </w:rPr>
            </w:pPr>
            <w:r w:rsidRPr="00E469CD">
              <w:rPr>
                <w:rFonts w:eastAsia="SimSun"/>
                <w:sz w:val="26"/>
                <w:szCs w:val="26"/>
              </w:rPr>
              <w:t xml:space="preserve">- Thông tư liên tịch số 19/2013/TTLT-BVHTTDL-BTNMT ngày 30/12/2013 </w:t>
            </w:r>
            <w:r>
              <w:rPr>
                <w:rFonts w:eastAsia="SimSun"/>
                <w:sz w:val="26"/>
                <w:szCs w:val="26"/>
              </w:rPr>
              <w:t xml:space="preserve">của </w:t>
            </w:r>
            <w:r w:rsidRPr="00E469CD">
              <w:rPr>
                <w:rFonts w:eastAsia="SimSun"/>
                <w:sz w:val="26"/>
                <w:szCs w:val="26"/>
              </w:rPr>
              <w:t>Bộ VHTT</w:t>
            </w:r>
            <w:r>
              <w:rPr>
                <w:rFonts w:eastAsia="SimSun"/>
                <w:sz w:val="26"/>
                <w:szCs w:val="26"/>
              </w:rPr>
              <w:t>&amp;</w:t>
            </w:r>
            <w:r w:rsidRPr="00E469CD">
              <w:rPr>
                <w:rFonts w:eastAsia="SimSun"/>
                <w:sz w:val="26"/>
                <w:szCs w:val="26"/>
              </w:rPr>
              <w:t>DL</w:t>
            </w:r>
            <w:r>
              <w:rPr>
                <w:rFonts w:eastAsia="SimSun"/>
                <w:sz w:val="26"/>
                <w:szCs w:val="26"/>
              </w:rPr>
              <w:t xml:space="preserve"> và Bộ </w:t>
            </w:r>
            <w:r w:rsidRPr="00E469CD">
              <w:rPr>
                <w:rFonts w:eastAsia="SimSun"/>
                <w:sz w:val="26"/>
                <w:szCs w:val="26"/>
              </w:rPr>
              <w:t>TN</w:t>
            </w:r>
            <w:r>
              <w:rPr>
                <w:rFonts w:eastAsia="SimSun"/>
                <w:sz w:val="26"/>
                <w:szCs w:val="26"/>
              </w:rPr>
              <w:t>&amp;</w:t>
            </w:r>
            <w:r w:rsidRPr="00E469CD">
              <w:rPr>
                <w:rFonts w:eastAsia="SimSun"/>
                <w:sz w:val="26"/>
                <w:szCs w:val="26"/>
              </w:rPr>
              <w:t>MT về hướng dẫn bảo vệ môi trường trong hoạt động du lịch, tổ chức lễ hội, bảo vệ phát huy giá trị di tích.</w:t>
            </w:r>
          </w:p>
        </w:tc>
      </w:tr>
      <w:tr w:rsidR="00B83ADF" w:rsidRPr="00E469CD" w:rsidTr="00D809E7">
        <w:trPr>
          <w:trHeight w:val="634"/>
        </w:trPr>
        <w:tc>
          <w:tcPr>
            <w:tcW w:w="709" w:type="dxa"/>
            <w:vAlign w:val="center"/>
          </w:tcPr>
          <w:p w:rsidR="00B83ADF" w:rsidRPr="00E469CD" w:rsidRDefault="00B83ADF" w:rsidP="00313865">
            <w:pPr>
              <w:pStyle w:val="ListParagraph"/>
              <w:numPr>
                <w:ilvl w:val="0"/>
                <w:numId w:val="12"/>
              </w:numPr>
              <w:ind w:left="527" w:hanging="357"/>
              <w:jc w:val="center"/>
              <w:rPr>
                <w:rFonts w:eastAsia="SimSun"/>
                <w:sz w:val="26"/>
                <w:szCs w:val="26"/>
              </w:rPr>
            </w:pPr>
          </w:p>
        </w:tc>
        <w:tc>
          <w:tcPr>
            <w:tcW w:w="1838" w:type="dxa"/>
            <w:vAlign w:val="center"/>
          </w:tcPr>
          <w:p w:rsidR="00B83ADF" w:rsidRPr="00676346" w:rsidRDefault="00B83ADF" w:rsidP="00F30A14">
            <w:pPr>
              <w:spacing w:after="0" w:line="240" w:lineRule="auto"/>
              <w:jc w:val="both"/>
              <w:rPr>
                <w:spacing w:val="-6"/>
                <w:sz w:val="26"/>
                <w:szCs w:val="26"/>
                <w:lang w:val="nl-NL"/>
              </w:rPr>
            </w:pPr>
            <w:r w:rsidRPr="00676346">
              <w:rPr>
                <w:spacing w:val="-6"/>
                <w:sz w:val="26"/>
                <w:szCs w:val="26"/>
                <w:lang w:val="nl-NL"/>
              </w:rPr>
              <w:t>Công nhận lại “Cơ quan đạt chuẩn văn hóa”, “Đơn vị đạt chuẩn văn hóa”, “Doanh nghiệp đạt chuẩn văn hóa”.</w:t>
            </w:r>
          </w:p>
          <w:p w:rsidR="00B83ADF" w:rsidRPr="00E469CD" w:rsidRDefault="00B83ADF" w:rsidP="00F30A14">
            <w:pPr>
              <w:spacing w:after="0" w:line="240" w:lineRule="auto"/>
              <w:jc w:val="both"/>
              <w:rPr>
                <w:rFonts w:eastAsia="SimSun"/>
                <w:sz w:val="26"/>
                <w:szCs w:val="26"/>
              </w:rPr>
            </w:pPr>
          </w:p>
        </w:tc>
        <w:tc>
          <w:tcPr>
            <w:tcW w:w="3832" w:type="dxa"/>
            <w:vAlign w:val="center"/>
          </w:tcPr>
          <w:p w:rsidR="00B83ADF" w:rsidRPr="00E469CD" w:rsidRDefault="00B83ADF" w:rsidP="00F30A14">
            <w:pPr>
              <w:spacing w:after="0" w:line="240" w:lineRule="auto"/>
              <w:jc w:val="both"/>
              <w:rPr>
                <w:rFonts w:eastAsia="SimSun"/>
                <w:sz w:val="26"/>
                <w:szCs w:val="26"/>
              </w:rPr>
            </w:pPr>
            <w:r w:rsidRPr="00E469CD">
              <w:rPr>
                <w:rFonts w:eastAsia="SimSun"/>
                <w:sz w:val="26"/>
                <w:szCs w:val="26"/>
              </w:rPr>
              <w:t>Trong thời hạn 10 ngày làm việc kể từ ngày nhận đủ hồ sơ hợp lệ, trong đó:</w:t>
            </w:r>
          </w:p>
          <w:p w:rsidR="00B83ADF" w:rsidRPr="00E469CD" w:rsidRDefault="00B83ADF" w:rsidP="00F30A14">
            <w:pPr>
              <w:spacing w:after="0" w:line="240" w:lineRule="auto"/>
              <w:jc w:val="both"/>
              <w:rPr>
                <w:rFonts w:eastAsia="SimSun"/>
                <w:sz w:val="26"/>
                <w:szCs w:val="26"/>
              </w:rPr>
            </w:pPr>
            <w:r w:rsidRPr="00E469CD">
              <w:rPr>
                <w:rFonts w:eastAsia="SimSun"/>
                <w:sz w:val="26"/>
                <w:szCs w:val="26"/>
              </w:rPr>
              <w:t>- 02 ngày làm việc, Ban Chỉ đạo Phong trào “Toàn dân đoàn kết xây dựng đời sống văn hóa” cấp tỉnh kiểm tra đánh giá kết quả thực hiện tiêu chuẩn công nhận cơ quan, đơn vị, doanh nghiệp đạt chuẩn văn hóa.</w:t>
            </w:r>
          </w:p>
          <w:p w:rsidR="00B83ADF" w:rsidRPr="00E469CD" w:rsidRDefault="00B83ADF" w:rsidP="00F30A14">
            <w:pPr>
              <w:spacing w:after="0" w:line="240" w:lineRule="auto"/>
              <w:jc w:val="both"/>
              <w:rPr>
                <w:rFonts w:eastAsia="SimSun"/>
                <w:sz w:val="26"/>
                <w:szCs w:val="26"/>
              </w:rPr>
            </w:pPr>
            <w:r w:rsidRPr="00E469CD">
              <w:rPr>
                <w:rFonts w:eastAsia="SimSun"/>
                <w:sz w:val="26"/>
                <w:szCs w:val="26"/>
              </w:rPr>
              <w:t>-04 ngày làm việc, Sở Văn hóa, Thể thao và Du lịch phối hợp với cơ quan thi đua, khen thưởng cùng cấp, trình Chủ tịch UBND tỉnh ra quyết định công nhận lại và cấp Giấy công nhận cơ quan, đơn vị, doanh nghiệp đạt chuẩn văn hóa.</w:t>
            </w:r>
          </w:p>
          <w:p w:rsidR="00B83ADF" w:rsidRPr="00E469CD" w:rsidRDefault="00B83ADF" w:rsidP="006F60C6">
            <w:pPr>
              <w:spacing w:after="0" w:line="240" w:lineRule="auto"/>
              <w:jc w:val="both"/>
              <w:rPr>
                <w:rFonts w:eastAsia="SimSun"/>
                <w:sz w:val="26"/>
                <w:szCs w:val="26"/>
              </w:rPr>
            </w:pPr>
            <w:r w:rsidRPr="00E469CD">
              <w:rPr>
                <w:rFonts w:eastAsia="SimSun"/>
                <w:sz w:val="26"/>
                <w:szCs w:val="26"/>
              </w:rPr>
              <w:t>-0</w:t>
            </w:r>
            <w:r>
              <w:rPr>
                <w:rFonts w:eastAsia="SimSun"/>
                <w:sz w:val="26"/>
                <w:szCs w:val="26"/>
              </w:rPr>
              <w:t>4</w:t>
            </w:r>
            <w:r w:rsidRPr="00E469CD">
              <w:rPr>
                <w:rFonts w:eastAsia="SimSun"/>
                <w:sz w:val="26"/>
                <w:szCs w:val="26"/>
              </w:rPr>
              <w:t xml:space="preserve">ngày làm việc, căn cứ hồ sơ đề nghị và Biên bản kiểm tra của Ban Chỉ đạo Phong trào “Toàn dân đoàn kết xây dựng đời sống văn hóa” tỉnh, Chủ tịch UBND tỉnh ra quyết định công nhận “Cơ quan, đơn vị, doanh nghiệp đạt chuẩn văn hóa”. </w:t>
            </w:r>
          </w:p>
          <w:p w:rsidR="00B83ADF" w:rsidRPr="00E469CD" w:rsidRDefault="00B83ADF" w:rsidP="00AD7985">
            <w:pPr>
              <w:spacing w:after="0" w:line="240" w:lineRule="auto"/>
              <w:jc w:val="both"/>
              <w:rPr>
                <w:rFonts w:eastAsia="SimSun"/>
                <w:sz w:val="26"/>
                <w:szCs w:val="26"/>
              </w:rPr>
            </w:pPr>
            <w:r w:rsidRPr="00E469CD">
              <w:rPr>
                <w:rFonts w:eastAsia="SimSun"/>
                <w:sz w:val="26"/>
                <w:szCs w:val="26"/>
              </w:rPr>
              <w:t>Trường hợp không công nhận</w:t>
            </w:r>
            <w:r w:rsidR="00AD7985">
              <w:rPr>
                <w:rFonts w:eastAsia="SimSun"/>
                <w:sz w:val="26"/>
                <w:szCs w:val="26"/>
              </w:rPr>
              <w:t>,phải trả lời bằng văn bản và nêu rõ lý do.</w:t>
            </w:r>
          </w:p>
        </w:tc>
        <w:tc>
          <w:tcPr>
            <w:tcW w:w="1560" w:type="dxa"/>
            <w:vAlign w:val="center"/>
          </w:tcPr>
          <w:p w:rsidR="00B83ADF" w:rsidRPr="00E469CD" w:rsidRDefault="00B83ADF" w:rsidP="00F30A14">
            <w:pPr>
              <w:spacing w:after="0" w:line="240" w:lineRule="auto"/>
              <w:jc w:val="center"/>
              <w:rPr>
                <w:rFonts w:eastAsia="SimSun"/>
                <w:sz w:val="26"/>
                <w:szCs w:val="26"/>
              </w:rPr>
            </w:pPr>
            <w:r w:rsidRPr="00E469CD">
              <w:rPr>
                <w:rFonts w:eastAsia="SimSun"/>
                <w:sz w:val="26"/>
                <w:szCs w:val="26"/>
              </w:rPr>
              <w:t>Như trên</w:t>
            </w:r>
          </w:p>
        </w:tc>
        <w:tc>
          <w:tcPr>
            <w:tcW w:w="1701" w:type="dxa"/>
            <w:vAlign w:val="center"/>
          </w:tcPr>
          <w:p w:rsidR="00B83ADF" w:rsidRPr="00E469CD" w:rsidRDefault="00B83ADF" w:rsidP="00F30A14">
            <w:pPr>
              <w:spacing w:after="0" w:line="240" w:lineRule="auto"/>
              <w:jc w:val="center"/>
              <w:rPr>
                <w:rFonts w:eastAsia="SimSun"/>
                <w:sz w:val="26"/>
                <w:szCs w:val="26"/>
              </w:rPr>
            </w:pPr>
            <w:r w:rsidRPr="00E469CD">
              <w:rPr>
                <w:rFonts w:eastAsia="SimSun"/>
                <w:sz w:val="26"/>
                <w:szCs w:val="26"/>
              </w:rPr>
              <w:t>Không</w:t>
            </w:r>
          </w:p>
        </w:tc>
        <w:tc>
          <w:tcPr>
            <w:tcW w:w="4678" w:type="dxa"/>
            <w:vAlign w:val="center"/>
          </w:tcPr>
          <w:p w:rsidR="00B83ADF" w:rsidRPr="00E469CD" w:rsidRDefault="00B83ADF" w:rsidP="00E469CD">
            <w:pPr>
              <w:spacing w:after="0" w:line="240" w:lineRule="auto"/>
              <w:jc w:val="both"/>
              <w:rPr>
                <w:rFonts w:eastAsia="SimSun"/>
                <w:sz w:val="26"/>
                <w:szCs w:val="26"/>
              </w:rPr>
            </w:pPr>
            <w:r w:rsidRPr="00E469CD">
              <w:rPr>
                <w:rFonts w:eastAsia="SimSun"/>
                <w:sz w:val="26"/>
                <w:szCs w:val="26"/>
              </w:rPr>
              <w:t xml:space="preserve">Thông tư số 08/2014/TT-BVHTTDL ngày 24/9/2014 </w:t>
            </w:r>
            <w:r>
              <w:rPr>
                <w:rFonts w:eastAsia="SimSun"/>
                <w:sz w:val="26"/>
                <w:szCs w:val="26"/>
              </w:rPr>
              <w:t xml:space="preserve">của Bộ Văn hóa, Thể thao và Du lịch </w:t>
            </w:r>
            <w:r w:rsidRPr="00E469CD">
              <w:rPr>
                <w:rFonts w:eastAsia="SimSun"/>
                <w:sz w:val="26"/>
                <w:szCs w:val="26"/>
              </w:rPr>
              <w:t>quy định chi tiết tiêu chuẩn, trình tự, thủ tục xét và công nhận “Cơ quan đạt chuẩn văn hóa”, “Đơn vị đạt chuẩn văn hóa”, “Doanh nghiệp đạt chuẩn văn hóa”.</w:t>
            </w:r>
          </w:p>
        </w:tc>
      </w:tr>
      <w:tr w:rsidR="00B83ADF" w:rsidRPr="00E469CD" w:rsidTr="00D809E7">
        <w:trPr>
          <w:trHeight w:val="634"/>
        </w:trPr>
        <w:tc>
          <w:tcPr>
            <w:tcW w:w="709" w:type="dxa"/>
            <w:vAlign w:val="center"/>
          </w:tcPr>
          <w:p w:rsidR="00B83ADF" w:rsidRPr="00E469CD" w:rsidRDefault="00B83ADF" w:rsidP="00313865">
            <w:pPr>
              <w:pStyle w:val="ListParagraph"/>
              <w:numPr>
                <w:ilvl w:val="0"/>
                <w:numId w:val="12"/>
              </w:numPr>
              <w:ind w:left="527" w:hanging="357"/>
              <w:jc w:val="center"/>
              <w:rPr>
                <w:rFonts w:eastAsia="SimSun"/>
                <w:sz w:val="26"/>
                <w:szCs w:val="26"/>
              </w:rPr>
            </w:pPr>
          </w:p>
        </w:tc>
        <w:tc>
          <w:tcPr>
            <w:tcW w:w="1838" w:type="dxa"/>
            <w:vAlign w:val="center"/>
          </w:tcPr>
          <w:p w:rsidR="00B83ADF" w:rsidRPr="00E469CD" w:rsidRDefault="00B83ADF" w:rsidP="00F30A14">
            <w:pPr>
              <w:spacing w:after="0" w:line="240" w:lineRule="auto"/>
              <w:jc w:val="both"/>
              <w:rPr>
                <w:rFonts w:eastAsia="SimSun"/>
                <w:sz w:val="26"/>
                <w:szCs w:val="26"/>
              </w:rPr>
            </w:pPr>
            <w:r w:rsidRPr="00676346">
              <w:rPr>
                <w:spacing w:val="-6"/>
                <w:sz w:val="26"/>
                <w:szCs w:val="26"/>
                <w:lang w:val="nl-NL"/>
              </w:rPr>
              <w:t>Tiếp nhận hồ sơ thông báo sản phẩm quảng cáo trên bảng quảng cáo, băng-rôn</w:t>
            </w:r>
          </w:p>
        </w:tc>
        <w:tc>
          <w:tcPr>
            <w:tcW w:w="3832" w:type="dxa"/>
            <w:vAlign w:val="center"/>
          </w:tcPr>
          <w:p w:rsidR="00B83ADF" w:rsidRPr="00E469CD" w:rsidRDefault="00B83ADF" w:rsidP="00F30A14">
            <w:pPr>
              <w:spacing w:after="0" w:line="240" w:lineRule="auto"/>
              <w:jc w:val="both"/>
              <w:rPr>
                <w:rFonts w:eastAsia="SimSun"/>
                <w:sz w:val="26"/>
                <w:szCs w:val="26"/>
              </w:rPr>
            </w:pPr>
            <w:r w:rsidRPr="00E469CD">
              <w:rPr>
                <w:rFonts w:eastAsia="SimSun"/>
                <w:sz w:val="26"/>
                <w:szCs w:val="26"/>
              </w:rPr>
              <w:t xml:space="preserve">Trong thời hạn 05 ngày, kể từ ngày nhận đủ hồ sơ hợp lệ, Sở Văn hóa, Thể thao và Du lịch có ý kiến trả lời bằng văn bản cho tổ chức, cá nhân thông báo sản phẩm quảng cáo. </w:t>
            </w:r>
          </w:p>
          <w:p w:rsidR="00B83ADF" w:rsidRPr="00E469CD" w:rsidRDefault="00B83ADF" w:rsidP="00F30A14">
            <w:pPr>
              <w:spacing w:after="0" w:line="240" w:lineRule="auto"/>
              <w:jc w:val="both"/>
              <w:rPr>
                <w:rFonts w:eastAsia="SimSun"/>
                <w:sz w:val="26"/>
                <w:szCs w:val="26"/>
              </w:rPr>
            </w:pPr>
            <w:r w:rsidRPr="00E469CD">
              <w:rPr>
                <w:rFonts w:eastAsia="SimSun"/>
                <w:sz w:val="26"/>
                <w:szCs w:val="26"/>
              </w:rPr>
              <w:t>Trường hợp không đồng ý với các nội dung trong hồ sơ thông báo sản phẩm quảng cáo của tổ chức, cá nhân, Sở Văn hóa, Thể thao và Du lịch phải trả lời, nêu rõ lý do và yêu cầu nội dung cần chỉnh sửa.</w:t>
            </w:r>
          </w:p>
        </w:tc>
        <w:tc>
          <w:tcPr>
            <w:tcW w:w="1560" w:type="dxa"/>
            <w:vAlign w:val="center"/>
          </w:tcPr>
          <w:p w:rsidR="00B83ADF" w:rsidRPr="00E469CD" w:rsidRDefault="00B83ADF" w:rsidP="00F30A14">
            <w:pPr>
              <w:spacing w:after="0" w:line="240" w:lineRule="auto"/>
              <w:jc w:val="center"/>
              <w:rPr>
                <w:rFonts w:eastAsia="SimSun"/>
                <w:sz w:val="26"/>
                <w:szCs w:val="26"/>
              </w:rPr>
            </w:pPr>
            <w:r w:rsidRPr="00E469CD">
              <w:rPr>
                <w:rFonts w:eastAsia="SimSun"/>
                <w:sz w:val="26"/>
                <w:szCs w:val="26"/>
              </w:rPr>
              <w:t>Như trên</w:t>
            </w:r>
          </w:p>
        </w:tc>
        <w:tc>
          <w:tcPr>
            <w:tcW w:w="1701" w:type="dxa"/>
            <w:vAlign w:val="center"/>
          </w:tcPr>
          <w:p w:rsidR="00B83ADF" w:rsidRPr="00E469CD" w:rsidRDefault="00B83ADF" w:rsidP="00F30A14">
            <w:pPr>
              <w:spacing w:after="0" w:line="240" w:lineRule="auto"/>
              <w:jc w:val="center"/>
              <w:rPr>
                <w:rFonts w:eastAsia="SimSun"/>
                <w:sz w:val="26"/>
                <w:szCs w:val="26"/>
              </w:rPr>
            </w:pPr>
            <w:r w:rsidRPr="00E469CD">
              <w:rPr>
                <w:rFonts w:eastAsia="SimSun"/>
                <w:sz w:val="26"/>
                <w:szCs w:val="26"/>
              </w:rPr>
              <w:t>Không</w:t>
            </w:r>
          </w:p>
        </w:tc>
        <w:tc>
          <w:tcPr>
            <w:tcW w:w="4678" w:type="dxa"/>
            <w:vAlign w:val="center"/>
          </w:tcPr>
          <w:p w:rsidR="00B83ADF" w:rsidRPr="00E469CD" w:rsidRDefault="00B83ADF" w:rsidP="00F30A14">
            <w:pPr>
              <w:spacing w:after="0" w:line="240" w:lineRule="auto"/>
              <w:jc w:val="both"/>
              <w:rPr>
                <w:rFonts w:eastAsia="SimSun"/>
                <w:sz w:val="26"/>
                <w:szCs w:val="26"/>
              </w:rPr>
            </w:pPr>
            <w:r w:rsidRPr="00E469CD">
              <w:rPr>
                <w:rFonts w:eastAsia="SimSun"/>
                <w:sz w:val="26"/>
                <w:szCs w:val="26"/>
              </w:rPr>
              <w:t xml:space="preserve">- Luật </w:t>
            </w:r>
            <w:r>
              <w:rPr>
                <w:rFonts w:eastAsia="SimSun"/>
                <w:sz w:val="26"/>
                <w:szCs w:val="26"/>
              </w:rPr>
              <w:t>Q</w:t>
            </w:r>
            <w:r w:rsidRPr="00E469CD">
              <w:rPr>
                <w:rFonts w:eastAsia="SimSun"/>
                <w:sz w:val="26"/>
                <w:szCs w:val="26"/>
              </w:rPr>
              <w:t xml:space="preserve">uảng cáo </w:t>
            </w:r>
            <w:r>
              <w:rPr>
                <w:rFonts w:eastAsia="SimSun"/>
                <w:sz w:val="26"/>
                <w:szCs w:val="26"/>
              </w:rPr>
              <w:t>năm 2012.</w:t>
            </w:r>
          </w:p>
          <w:p w:rsidR="00B83ADF" w:rsidRPr="00E469CD" w:rsidRDefault="00B83ADF" w:rsidP="00F30A14">
            <w:pPr>
              <w:spacing w:after="0" w:line="240" w:lineRule="auto"/>
              <w:jc w:val="both"/>
              <w:rPr>
                <w:rFonts w:eastAsia="SimSun"/>
                <w:sz w:val="26"/>
                <w:szCs w:val="26"/>
              </w:rPr>
            </w:pPr>
            <w:r w:rsidRPr="00E469CD">
              <w:rPr>
                <w:rFonts w:eastAsia="SimSun"/>
                <w:sz w:val="26"/>
                <w:szCs w:val="26"/>
              </w:rPr>
              <w:t>- Nghị định số 181/2013/NĐ-CP ngày 14/11/2013 của Chính phủ quy định chi tiết thi hành một số điều của Luật quảng cáo.</w:t>
            </w:r>
          </w:p>
          <w:p w:rsidR="00B83ADF" w:rsidRPr="00E469CD" w:rsidRDefault="00B83ADF">
            <w:pPr>
              <w:spacing w:after="0" w:line="240" w:lineRule="auto"/>
              <w:jc w:val="both"/>
              <w:rPr>
                <w:rFonts w:eastAsia="SimSun"/>
                <w:sz w:val="26"/>
                <w:szCs w:val="26"/>
              </w:rPr>
            </w:pPr>
            <w:r w:rsidRPr="00E469CD">
              <w:rPr>
                <w:rFonts w:eastAsia="SimSun"/>
                <w:sz w:val="26"/>
                <w:szCs w:val="26"/>
              </w:rPr>
              <w:t>- Thông tư số 10/2013/TT-BVHTTDL ngày 06/12/2013 của Bộ Văn hóa, Thể thao và Du lịch quy định chi tiết và hướng dẫn thi hành một số điều của Luật quảng cáo và Nghị định số 181/2013/NĐ-CP ngày 14/11/2013 của Chính phủ quy định chi tiết thi hành một số điều của Luật Quảng cáo.</w:t>
            </w:r>
          </w:p>
        </w:tc>
      </w:tr>
      <w:tr w:rsidR="00B83ADF" w:rsidRPr="00E469CD" w:rsidTr="00D809E7">
        <w:trPr>
          <w:trHeight w:val="634"/>
        </w:trPr>
        <w:tc>
          <w:tcPr>
            <w:tcW w:w="709" w:type="dxa"/>
            <w:vAlign w:val="center"/>
          </w:tcPr>
          <w:p w:rsidR="00B83ADF" w:rsidRPr="00E469CD" w:rsidRDefault="00B83ADF" w:rsidP="00313865">
            <w:pPr>
              <w:pStyle w:val="ListParagraph"/>
              <w:numPr>
                <w:ilvl w:val="0"/>
                <w:numId w:val="12"/>
              </w:numPr>
              <w:ind w:left="527" w:hanging="357"/>
              <w:jc w:val="center"/>
              <w:rPr>
                <w:rFonts w:eastAsia="SimSun"/>
                <w:sz w:val="26"/>
                <w:szCs w:val="26"/>
              </w:rPr>
            </w:pPr>
          </w:p>
        </w:tc>
        <w:tc>
          <w:tcPr>
            <w:tcW w:w="1838" w:type="dxa"/>
            <w:vAlign w:val="center"/>
          </w:tcPr>
          <w:p w:rsidR="00B83ADF" w:rsidRPr="00E469CD" w:rsidRDefault="00B83ADF" w:rsidP="00F30A14">
            <w:pPr>
              <w:spacing w:after="0" w:line="240" w:lineRule="auto"/>
              <w:jc w:val="both"/>
              <w:rPr>
                <w:rFonts w:eastAsia="SimSun"/>
                <w:sz w:val="26"/>
                <w:szCs w:val="26"/>
              </w:rPr>
            </w:pPr>
            <w:r w:rsidRPr="00676346">
              <w:rPr>
                <w:spacing w:val="-6"/>
                <w:sz w:val="26"/>
                <w:szCs w:val="26"/>
                <w:lang w:val="nl-NL"/>
              </w:rPr>
              <w:t>Thông báo tổ chức đoàn người thực hiện quảng cáo</w:t>
            </w:r>
          </w:p>
        </w:tc>
        <w:tc>
          <w:tcPr>
            <w:tcW w:w="3832" w:type="dxa"/>
            <w:vAlign w:val="center"/>
          </w:tcPr>
          <w:p w:rsidR="00B83ADF" w:rsidRPr="00E469CD" w:rsidRDefault="00B83ADF" w:rsidP="00AD7985">
            <w:pPr>
              <w:spacing w:after="0" w:line="240" w:lineRule="auto"/>
              <w:jc w:val="both"/>
              <w:rPr>
                <w:rFonts w:eastAsia="SimSun"/>
                <w:sz w:val="26"/>
                <w:szCs w:val="26"/>
              </w:rPr>
            </w:pPr>
            <w:r w:rsidRPr="00E469CD">
              <w:rPr>
                <w:rFonts w:eastAsia="SimSun"/>
                <w:sz w:val="26"/>
                <w:szCs w:val="26"/>
              </w:rPr>
              <w:t>Trong thời hạn 05 ngày làm việc kể từ ngày nhận được thông báo</w:t>
            </w:r>
            <w:r w:rsidR="003A2C32">
              <w:rPr>
                <w:rFonts w:eastAsia="SimSun"/>
                <w:sz w:val="26"/>
                <w:szCs w:val="26"/>
              </w:rPr>
              <w:t xml:space="preserve">.Trường hợp </w:t>
            </w:r>
            <w:r w:rsidR="00AD7985">
              <w:rPr>
                <w:rFonts w:eastAsia="SimSun"/>
                <w:sz w:val="26"/>
                <w:szCs w:val="26"/>
              </w:rPr>
              <w:t>từ chối</w:t>
            </w:r>
            <w:r w:rsidR="003A2C32">
              <w:rPr>
                <w:rFonts w:eastAsia="SimSun"/>
                <w:sz w:val="26"/>
                <w:szCs w:val="26"/>
              </w:rPr>
              <w:t>,</w:t>
            </w:r>
            <w:r w:rsidRPr="00E469CD">
              <w:rPr>
                <w:rFonts w:eastAsia="SimSun"/>
                <w:sz w:val="26"/>
                <w:szCs w:val="26"/>
              </w:rPr>
              <w:t xml:space="preserve"> phải trả lời bằng văn bản và nêu rõ lý do.</w:t>
            </w:r>
          </w:p>
        </w:tc>
        <w:tc>
          <w:tcPr>
            <w:tcW w:w="1560" w:type="dxa"/>
            <w:vAlign w:val="center"/>
          </w:tcPr>
          <w:p w:rsidR="00B83ADF" w:rsidRPr="00E469CD" w:rsidRDefault="00B83ADF" w:rsidP="00F30A14">
            <w:pPr>
              <w:spacing w:after="0" w:line="240" w:lineRule="auto"/>
              <w:jc w:val="center"/>
              <w:rPr>
                <w:rFonts w:eastAsia="SimSun"/>
                <w:sz w:val="26"/>
                <w:szCs w:val="26"/>
              </w:rPr>
            </w:pPr>
            <w:r w:rsidRPr="00E469CD">
              <w:rPr>
                <w:rFonts w:eastAsia="SimSun"/>
                <w:sz w:val="26"/>
                <w:szCs w:val="26"/>
              </w:rPr>
              <w:t>Như trên</w:t>
            </w:r>
          </w:p>
        </w:tc>
        <w:tc>
          <w:tcPr>
            <w:tcW w:w="1701" w:type="dxa"/>
            <w:vAlign w:val="center"/>
          </w:tcPr>
          <w:p w:rsidR="00B83ADF" w:rsidRPr="00E469CD" w:rsidRDefault="00B83ADF" w:rsidP="00F30A14">
            <w:pPr>
              <w:spacing w:after="0" w:line="240" w:lineRule="auto"/>
              <w:jc w:val="center"/>
              <w:rPr>
                <w:rFonts w:eastAsia="SimSun"/>
                <w:sz w:val="26"/>
                <w:szCs w:val="26"/>
              </w:rPr>
            </w:pPr>
            <w:r>
              <w:rPr>
                <w:rFonts w:eastAsia="SimSun"/>
                <w:sz w:val="26"/>
                <w:szCs w:val="26"/>
              </w:rPr>
              <w:t>Không</w:t>
            </w:r>
          </w:p>
        </w:tc>
        <w:tc>
          <w:tcPr>
            <w:tcW w:w="4678" w:type="dxa"/>
            <w:vAlign w:val="center"/>
          </w:tcPr>
          <w:p w:rsidR="00B83ADF" w:rsidRPr="00E469CD" w:rsidRDefault="00B83ADF" w:rsidP="00E469CD">
            <w:pPr>
              <w:spacing w:after="0" w:line="240" w:lineRule="auto"/>
              <w:jc w:val="both"/>
              <w:rPr>
                <w:rFonts w:eastAsia="SimSun"/>
                <w:sz w:val="26"/>
                <w:szCs w:val="26"/>
              </w:rPr>
            </w:pPr>
            <w:r w:rsidRPr="00E469CD">
              <w:rPr>
                <w:rFonts w:eastAsia="SimSun"/>
                <w:sz w:val="26"/>
                <w:szCs w:val="26"/>
              </w:rPr>
              <w:t>Luật Quảng cáo năm 2012.</w:t>
            </w:r>
          </w:p>
        </w:tc>
      </w:tr>
      <w:tr w:rsidR="00B83ADF" w:rsidRPr="00E469CD" w:rsidTr="00D809E7">
        <w:trPr>
          <w:trHeight w:val="634"/>
        </w:trPr>
        <w:tc>
          <w:tcPr>
            <w:tcW w:w="709" w:type="dxa"/>
            <w:vAlign w:val="center"/>
          </w:tcPr>
          <w:p w:rsidR="00B83ADF" w:rsidRPr="00E469CD" w:rsidRDefault="00B83ADF" w:rsidP="00313865">
            <w:pPr>
              <w:pStyle w:val="ListParagraph"/>
              <w:numPr>
                <w:ilvl w:val="0"/>
                <w:numId w:val="12"/>
              </w:numPr>
              <w:ind w:left="527" w:hanging="357"/>
              <w:jc w:val="center"/>
              <w:rPr>
                <w:rFonts w:eastAsia="SimSun"/>
                <w:sz w:val="26"/>
                <w:szCs w:val="26"/>
              </w:rPr>
            </w:pPr>
          </w:p>
        </w:tc>
        <w:tc>
          <w:tcPr>
            <w:tcW w:w="1838" w:type="dxa"/>
            <w:vAlign w:val="center"/>
          </w:tcPr>
          <w:p w:rsidR="00B83ADF" w:rsidRPr="00E469CD" w:rsidRDefault="00B83ADF" w:rsidP="00F30A14">
            <w:pPr>
              <w:spacing w:after="0" w:line="240" w:lineRule="auto"/>
              <w:jc w:val="both"/>
              <w:rPr>
                <w:rFonts w:eastAsia="SimSun"/>
                <w:sz w:val="26"/>
                <w:szCs w:val="26"/>
              </w:rPr>
            </w:pPr>
            <w:r w:rsidRPr="00676346">
              <w:rPr>
                <w:spacing w:val="-6"/>
                <w:sz w:val="26"/>
                <w:szCs w:val="26"/>
                <w:lang w:val="nl-NL"/>
              </w:rPr>
              <w:t>Cấp giấy phép thành lập Văn phòng đại diện của doanh nghiệp quảng cáo nước ngoài tại Việt Nam</w:t>
            </w:r>
          </w:p>
        </w:tc>
        <w:tc>
          <w:tcPr>
            <w:tcW w:w="3832" w:type="dxa"/>
            <w:vAlign w:val="center"/>
          </w:tcPr>
          <w:p w:rsidR="00B83ADF" w:rsidRPr="00E469CD" w:rsidRDefault="00B83ADF" w:rsidP="00F30A14">
            <w:pPr>
              <w:spacing w:after="0" w:line="240" w:lineRule="auto"/>
              <w:jc w:val="both"/>
              <w:rPr>
                <w:rFonts w:eastAsia="SimSun"/>
                <w:sz w:val="26"/>
                <w:szCs w:val="26"/>
              </w:rPr>
            </w:pPr>
            <w:r w:rsidRPr="00E469CD">
              <w:rPr>
                <w:rFonts w:eastAsia="SimSun"/>
                <w:sz w:val="26"/>
                <w:szCs w:val="26"/>
              </w:rPr>
              <w:t>Trong thời hạn 08 ngày làm việc kể từ ngày nhận đủ hồ sơ hợp lệ, trong đó:</w:t>
            </w:r>
          </w:p>
          <w:p w:rsidR="00B83ADF" w:rsidRPr="00E469CD" w:rsidRDefault="00B83ADF" w:rsidP="00F30A14">
            <w:pPr>
              <w:spacing w:after="0" w:line="240" w:lineRule="auto"/>
              <w:jc w:val="both"/>
              <w:rPr>
                <w:rFonts w:eastAsia="SimSun"/>
                <w:sz w:val="26"/>
                <w:szCs w:val="26"/>
              </w:rPr>
            </w:pPr>
            <w:r w:rsidRPr="00E469CD">
              <w:rPr>
                <w:rFonts w:eastAsia="SimSun"/>
                <w:sz w:val="26"/>
                <w:szCs w:val="26"/>
              </w:rPr>
              <w:t xml:space="preserve">- 04 ngày làm việc, Sở Văn hóa, Thể thao và Du lịch có trách nhiệm chủ trì phối hợp với các cơ quan có liên quan của tỉnh kiểm tra các điều kiện thành lậpVăn phòng đại diện. </w:t>
            </w:r>
          </w:p>
          <w:p w:rsidR="00B83ADF" w:rsidRPr="00E469CD" w:rsidRDefault="00B83ADF" w:rsidP="003A2C32">
            <w:pPr>
              <w:spacing w:after="0" w:line="240" w:lineRule="auto"/>
              <w:jc w:val="both"/>
              <w:rPr>
                <w:rFonts w:eastAsia="SimSun"/>
                <w:sz w:val="26"/>
                <w:szCs w:val="26"/>
              </w:rPr>
            </w:pPr>
            <w:r w:rsidRPr="00E469CD">
              <w:rPr>
                <w:rFonts w:eastAsia="SimSun"/>
                <w:sz w:val="26"/>
                <w:szCs w:val="26"/>
              </w:rPr>
              <w:t xml:space="preserve">- 04 ngày làm việc, căn cứ kết quả kiểm tra các điều kiện theo quy định và tờ trình của Sở Văn hóa, Thể thao và Du lịch, UBND tỉnh quyết định việc cấp giấy phép thành lập Văn phòng đại diện và gửi bản sao giấy phép đó đến Bộ Văn hóa, Thể thao và Du lịch. </w:t>
            </w:r>
            <w:r w:rsidR="00AD7985" w:rsidRPr="00E469CD">
              <w:rPr>
                <w:rFonts w:eastAsia="SimSun"/>
                <w:sz w:val="26"/>
                <w:szCs w:val="26"/>
              </w:rPr>
              <w:t>Trường hợp từ chối</w:t>
            </w:r>
            <w:r w:rsidR="00AD7985">
              <w:rPr>
                <w:rFonts w:eastAsia="SimSun"/>
                <w:sz w:val="26"/>
                <w:szCs w:val="26"/>
              </w:rPr>
              <w:t>, phải trả lời bằng văn bản và nêu rõ lý do.</w:t>
            </w:r>
          </w:p>
        </w:tc>
        <w:tc>
          <w:tcPr>
            <w:tcW w:w="1560" w:type="dxa"/>
            <w:vAlign w:val="center"/>
          </w:tcPr>
          <w:p w:rsidR="00B83ADF" w:rsidRPr="00E469CD" w:rsidRDefault="00B83ADF" w:rsidP="00F30A14">
            <w:pPr>
              <w:spacing w:after="0" w:line="240" w:lineRule="auto"/>
              <w:jc w:val="center"/>
              <w:rPr>
                <w:rFonts w:eastAsia="SimSun"/>
                <w:sz w:val="26"/>
                <w:szCs w:val="26"/>
              </w:rPr>
            </w:pPr>
            <w:r w:rsidRPr="00E469CD">
              <w:rPr>
                <w:rFonts w:eastAsia="SimSun"/>
                <w:sz w:val="26"/>
                <w:szCs w:val="26"/>
              </w:rPr>
              <w:t>Như trên</w:t>
            </w:r>
          </w:p>
        </w:tc>
        <w:tc>
          <w:tcPr>
            <w:tcW w:w="1701" w:type="dxa"/>
            <w:vAlign w:val="center"/>
          </w:tcPr>
          <w:p w:rsidR="00B83ADF" w:rsidRPr="00E469CD" w:rsidRDefault="00B83ADF">
            <w:pPr>
              <w:spacing w:after="0" w:line="240" w:lineRule="auto"/>
              <w:jc w:val="center"/>
              <w:rPr>
                <w:rFonts w:eastAsia="SimSun"/>
                <w:sz w:val="26"/>
                <w:szCs w:val="26"/>
              </w:rPr>
            </w:pPr>
            <w:r w:rsidRPr="00E469CD">
              <w:rPr>
                <w:rFonts w:eastAsia="SimSun"/>
                <w:sz w:val="26"/>
                <w:szCs w:val="26"/>
              </w:rPr>
              <w:t>3.000.000 đồng/</w:t>
            </w:r>
            <w:r>
              <w:rPr>
                <w:rFonts w:eastAsia="SimSun"/>
                <w:sz w:val="26"/>
                <w:szCs w:val="26"/>
              </w:rPr>
              <w:t>g</w:t>
            </w:r>
            <w:r w:rsidRPr="00E469CD">
              <w:rPr>
                <w:rFonts w:eastAsia="SimSun"/>
                <w:sz w:val="26"/>
                <w:szCs w:val="26"/>
              </w:rPr>
              <w:t>iấy phép.</w:t>
            </w:r>
          </w:p>
        </w:tc>
        <w:tc>
          <w:tcPr>
            <w:tcW w:w="4678" w:type="dxa"/>
            <w:vAlign w:val="center"/>
          </w:tcPr>
          <w:p w:rsidR="00B83ADF" w:rsidRPr="00E469CD" w:rsidRDefault="00B83ADF" w:rsidP="00F30A14">
            <w:pPr>
              <w:spacing w:after="0" w:line="240" w:lineRule="auto"/>
              <w:jc w:val="both"/>
              <w:rPr>
                <w:rFonts w:eastAsia="SimSun"/>
                <w:sz w:val="26"/>
                <w:szCs w:val="26"/>
              </w:rPr>
            </w:pPr>
            <w:r w:rsidRPr="00E469CD">
              <w:rPr>
                <w:rFonts w:eastAsia="SimSun"/>
                <w:sz w:val="26"/>
                <w:szCs w:val="26"/>
              </w:rPr>
              <w:t>- Luật Quảng cáo năm 2012</w:t>
            </w:r>
            <w:r>
              <w:rPr>
                <w:rFonts w:eastAsia="SimSun"/>
                <w:sz w:val="26"/>
                <w:szCs w:val="26"/>
              </w:rPr>
              <w:t>.</w:t>
            </w:r>
          </w:p>
          <w:p w:rsidR="00B83ADF" w:rsidRPr="00E469CD" w:rsidRDefault="00B83ADF" w:rsidP="00F30A14">
            <w:pPr>
              <w:spacing w:after="0" w:line="240" w:lineRule="auto"/>
              <w:jc w:val="both"/>
              <w:rPr>
                <w:rFonts w:eastAsia="SimSun"/>
                <w:sz w:val="26"/>
                <w:szCs w:val="26"/>
              </w:rPr>
            </w:pPr>
            <w:r w:rsidRPr="00E469CD">
              <w:rPr>
                <w:rFonts w:eastAsia="SimSun"/>
                <w:sz w:val="26"/>
                <w:szCs w:val="26"/>
              </w:rPr>
              <w:t>- Nghị định số 181/2013/NĐ-CP ngày 14/11/2013 của Chính phủ quy định chi tiết thi hành một số điều của Luật quảng cáo</w:t>
            </w:r>
            <w:r>
              <w:rPr>
                <w:rFonts w:eastAsia="SimSun"/>
                <w:sz w:val="26"/>
                <w:szCs w:val="26"/>
              </w:rPr>
              <w:t>.</w:t>
            </w:r>
          </w:p>
          <w:p w:rsidR="00B83ADF" w:rsidRPr="00E469CD" w:rsidRDefault="00B83ADF" w:rsidP="00E6445F">
            <w:pPr>
              <w:spacing w:after="0" w:line="240" w:lineRule="auto"/>
              <w:jc w:val="both"/>
              <w:rPr>
                <w:rFonts w:eastAsia="SimSun"/>
                <w:sz w:val="26"/>
                <w:szCs w:val="26"/>
              </w:rPr>
            </w:pPr>
            <w:r w:rsidRPr="00E469CD">
              <w:rPr>
                <w:rFonts w:eastAsia="SimSun"/>
                <w:sz w:val="26"/>
                <w:szCs w:val="26"/>
              </w:rPr>
              <w:t>- Thông tư số 10/2013/TT-BVHTTDL ngày 06/12/2013 của Bộ Văn hóa, Thể thao và Du lịch quy định chi tiết và hướng dẫn thi hành một số điều của Luật Quảng cáo và Nghị định số 181/2013/NĐ-CP ngày 14/11/2013 của Chính phủ quy định chi tiết thi hành một số điều của Luật Quảng cáo</w:t>
            </w:r>
            <w:r>
              <w:rPr>
                <w:rFonts w:eastAsia="SimSun"/>
                <w:sz w:val="26"/>
                <w:szCs w:val="26"/>
              </w:rPr>
              <w:t>.</w:t>
            </w:r>
          </w:p>
          <w:p w:rsidR="00B83ADF" w:rsidRPr="00E469CD" w:rsidRDefault="00B83ADF" w:rsidP="00E6445F">
            <w:pPr>
              <w:spacing w:after="0" w:line="240" w:lineRule="auto"/>
              <w:jc w:val="both"/>
              <w:rPr>
                <w:rFonts w:eastAsia="SimSun"/>
                <w:sz w:val="26"/>
                <w:szCs w:val="26"/>
              </w:rPr>
            </w:pPr>
            <w:r w:rsidRPr="00E469CD">
              <w:rPr>
                <w:rFonts w:eastAsia="SimSun"/>
                <w:sz w:val="26"/>
                <w:szCs w:val="26"/>
              </w:rPr>
              <w:t>- Thông tư số 165/2016/TT-BTC ngày 25/10/2016 của Bộ Tài chính quy định mức thu, chế độ thu, nộp lệ phí cấp Giấy phép thành lập Văn phòng đại diện của doanh nghiệp quảng cáo nước ngoài tại Việt Nam</w:t>
            </w:r>
            <w:r>
              <w:rPr>
                <w:rFonts w:eastAsia="SimSun"/>
                <w:sz w:val="26"/>
                <w:szCs w:val="26"/>
              </w:rPr>
              <w:t>.</w:t>
            </w:r>
          </w:p>
        </w:tc>
      </w:tr>
      <w:tr w:rsidR="00B83ADF" w:rsidRPr="00E469CD" w:rsidTr="00AD7985">
        <w:trPr>
          <w:trHeight w:val="340"/>
        </w:trPr>
        <w:tc>
          <w:tcPr>
            <w:tcW w:w="709" w:type="dxa"/>
            <w:vAlign w:val="center"/>
          </w:tcPr>
          <w:p w:rsidR="00B83ADF" w:rsidRPr="00E469CD" w:rsidRDefault="00B83ADF" w:rsidP="00313865">
            <w:pPr>
              <w:pStyle w:val="ListParagraph"/>
              <w:numPr>
                <w:ilvl w:val="0"/>
                <w:numId w:val="12"/>
              </w:numPr>
              <w:ind w:left="527" w:hanging="357"/>
              <w:jc w:val="center"/>
              <w:rPr>
                <w:rFonts w:eastAsia="SimSun"/>
                <w:sz w:val="26"/>
                <w:szCs w:val="26"/>
              </w:rPr>
            </w:pPr>
          </w:p>
        </w:tc>
        <w:tc>
          <w:tcPr>
            <w:tcW w:w="1838" w:type="dxa"/>
            <w:vAlign w:val="center"/>
          </w:tcPr>
          <w:p w:rsidR="00B83ADF" w:rsidRPr="00E469CD" w:rsidRDefault="00B83ADF" w:rsidP="00F30A14">
            <w:pPr>
              <w:spacing w:after="0" w:line="240" w:lineRule="auto"/>
              <w:jc w:val="both"/>
              <w:rPr>
                <w:rFonts w:eastAsia="SimSun"/>
                <w:sz w:val="26"/>
                <w:szCs w:val="26"/>
              </w:rPr>
            </w:pPr>
            <w:r w:rsidRPr="00E469CD">
              <w:rPr>
                <w:rFonts w:eastAsia="SimSun"/>
                <w:sz w:val="26"/>
                <w:szCs w:val="26"/>
              </w:rPr>
              <w:t>Cấp sửa đổi, bổ sung Giấy phép thành lập Văn phòng đại diện của doanh nghiệp quảng cáo nước ngoài tại Việt Nam</w:t>
            </w:r>
          </w:p>
        </w:tc>
        <w:tc>
          <w:tcPr>
            <w:tcW w:w="3832" w:type="dxa"/>
            <w:vAlign w:val="center"/>
          </w:tcPr>
          <w:p w:rsidR="00B83ADF" w:rsidRPr="00E469CD" w:rsidRDefault="00B83ADF" w:rsidP="00F30A14">
            <w:pPr>
              <w:spacing w:after="0" w:line="240" w:lineRule="auto"/>
              <w:jc w:val="both"/>
              <w:rPr>
                <w:rFonts w:eastAsia="SimSun"/>
                <w:sz w:val="26"/>
                <w:szCs w:val="26"/>
              </w:rPr>
            </w:pPr>
            <w:r w:rsidRPr="00E469CD">
              <w:rPr>
                <w:rFonts w:eastAsia="SimSun"/>
                <w:sz w:val="26"/>
                <w:szCs w:val="26"/>
              </w:rPr>
              <w:t>Trong thời hạn 08 ngày làm việc kể từ ngày nhận đủ hồ sơ hợp lệ, trong đó:</w:t>
            </w:r>
          </w:p>
          <w:p w:rsidR="00B83ADF" w:rsidRPr="00E469CD" w:rsidRDefault="00B83ADF" w:rsidP="00F30A14">
            <w:pPr>
              <w:spacing w:after="0" w:line="240" w:lineRule="auto"/>
              <w:jc w:val="both"/>
              <w:rPr>
                <w:rFonts w:eastAsia="SimSun"/>
                <w:sz w:val="26"/>
                <w:szCs w:val="26"/>
              </w:rPr>
            </w:pPr>
            <w:r w:rsidRPr="00E469CD">
              <w:rPr>
                <w:rFonts w:eastAsia="SimSun"/>
                <w:sz w:val="26"/>
                <w:szCs w:val="26"/>
              </w:rPr>
              <w:t>-04 ngày làm việc, Sở Văn hoá, Thể thao và Du lịch có trách nhiệm trình UBND tỉnh cấp phép.</w:t>
            </w:r>
          </w:p>
          <w:p w:rsidR="00B83ADF" w:rsidRPr="00E469CD" w:rsidRDefault="00B83ADF" w:rsidP="005D14F4">
            <w:pPr>
              <w:spacing w:after="0" w:line="240" w:lineRule="auto"/>
              <w:jc w:val="both"/>
              <w:rPr>
                <w:rFonts w:eastAsia="SimSun"/>
                <w:sz w:val="26"/>
                <w:szCs w:val="26"/>
              </w:rPr>
            </w:pPr>
            <w:r w:rsidRPr="00E469CD">
              <w:rPr>
                <w:rFonts w:eastAsia="SimSun"/>
                <w:sz w:val="26"/>
                <w:szCs w:val="26"/>
              </w:rPr>
              <w:t xml:space="preserve">- 04 ngày làm việc, kể từ ngày nhận được đề nghị của Sở Văn hoá, Thể thao và Du lịch, UBND tỉnhcó trách nhiệm cấp Giấy phép sửa đổi, bổ sung và gửi bản sao giấy phép đó đến Bộ Văn hóa, Thể thao và Du lịch. </w:t>
            </w:r>
            <w:r w:rsidR="00AD7985" w:rsidRPr="00E469CD">
              <w:rPr>
                <w:rFonts w:eastAsia="SimSun"/>
                <w:sz w:val="26"/>
                <w:szCs w:val="26"/>
              </w:rPr>
              <w:t>Trường hợp từ chối</w:t>
            </w:r>
            <w:r w:rsidR="00AD7985">
              <w:rPr>
                <w:rFonts w:eastAsia="SimSun"/>
                <w:sz w:val="26"/>
                <w:szCs w:val="26"/>
              </w:rPr>
              <w:t>, phải trả lời bằng văn bản và nêu rõ lý do.</w:t>
            </w:r>
          </w:p>
        </w:tc>
        <w:tc>
          <w:tcPr>
            <w:tcW w:w="1560" w:type="dxa"/>
            <w:vAlign w:val="center"/>
          </w:tcPr>
          <w:p w:rsidR="00B83ADF" w:rsidRPr="00E469CD" w:rsidRDefault="00B83ADF" w:rsidP="00F30A14">
            <w:pPr>
              <w:spacing w:after="0" w:line="240" w:lineRule="auto"/>
              <w:jc w:val="center"/>
              <w:rPr>
                <w:rFonts w:eastAsia="SimSun"/>
                <w:sz w:val="26"/>
                <w:szCs w:val="26"/>
              </w:rPr>
            </w:pPr>
            <w:r w:rsidRPr="00E469CD">
              <w:rPr>
                <w:rFonts w:eastAsia="SimSun"/>
                <w:sz w:val="26"/>
                <w:szCs w:val="26"/>
              </w:rPr>
              <w:t>Như trên</w:t>
            </w:r>
          </w:p>
        </w:tc>
        <w:tc>
          <w:tcPr>
            <w:tcW w:w="1701" w:type="dxa"/>
            <w:vAlign w:val="center"/>
          </w:tcPr>
          <w:p w:rsidR="00B83ADF" w:rsidRDefault="00B83ADF">
            <w:pPr>
              <w:spacing w:after="0" w:line="240" w:lineRule="auto"/>
              <w:jc w:val="center"/>
              <w:rPr>
                <w:rFonts w:eastAsia="SimSun"/>
                <w:sz w:val="26"/>
                <w:szCs w:val="26"/>
              </w:rPr>
            </w:pPr>
            <w:r w:rsidRPr="00E469CD">
              <w:rPr>
                <w:rFonts w:eastAsia="SimSun"/>
                <w:sz w:val="26"/>
                <w:szCs w:val="26"/>
              </w:rPr>
              <w:t>1.500.000 đồng/</w:t>
            </w:r>
            <w:r>
              <w:rPr>
                <w:rFonts w:eastAsia="SimSun"/>
                <w:sz w:val="26"/>
                <w:szCs w:val="26"/>
              </w:rPr>
              <w:t>g</w:t>
            </w:r>
            <w:r w:rsidRPr="00E469CD">
              <w:rPr>
                <w:rFonts w:eastAsia="SimSun"/>
                <w:sz w:val="26"/>
                <w:szCs w:val="26"/>
              </w:rPr>
              <w:t>iấy phép.</w:t>
            </w:r>
          </w:p>
          <w:p w:rsidR="00B83ADF" w:rsidRPr="00E469CD" w:rsidRDefault="00B83ADF" w:rsidP="00F30A14">
            <w:pPr>
              <w:spacing w:after="0" w:line="240" w:lineRule="auto"/>
              <w:jc w:val="center"/>
              <w:rPr>
                <w:rFonts w:eastAsia="SimSun"/>
                <w:sz w:val="26"/>
                <w:szCs w:val="26"/>
              </w:rPr>
            </w:pPr>
          </w:p>
        </w:tc>
        <w:tc>
          <w:tcPr>
            <w:tcW w:w="4678" w:type="dxa"/>
            <w:vAlign w:val="center"/>
          </w:tcPr>
          <w:p w:rsidR="00B83ADF" w:rsidRPr="00E469CD" w:rsidRDefault="00B83ADF" w:rsidP="00550BE6">
            <w:pPr>
              <w:spacing w:after="0" w:line="240" w:lineRule="auto"/>
              <w:jc w:val="center"/>
              <w:rPr>
                <w:rFonts w:eastAsia="SimSun"/>
                <w:sz w:val="26"/>
                <w:szCs w:val="26"/>
              </w:rPr>
            </w:pPr>
            <w:r w:rsidRPr="00E469CD">
              <w:rPr>
                <w:rFonts w:eastAsia="SimSun"/>
                <w:sz w:val="26"/>
                <w:szCs w:val="26"/>
              </w:rPr>
              <w:t>Như trên</w:t>
            </w:r>
          </w:p>
        </w:tc>
      </w:tr>
      <w:tr w:rsidR="00B83ADF" w:rsidRPr="00E469CD" w:rsidTr="00D809E7">
        <w:trPr>
          <w:trHeight w:val="634"/>
        </w:trPr>
        <w:tc>
          <w:tcPr>
            <w:tcW w:w="709" w:type="dxa"/>
            <w:vAlign w:val="center"/>
          </w:tcPr>
          <w:p w:rsidR="00B83ADF" w:rsidRPr="00E469CD" w:rsidRDefault="00B83ADF" w:rsidP="00313865">
            <w:pPr>
              <w:pStyle w:val="ListParagraph"/>
              <w:numPr>
                <w:ilvl w:val="0"/>
                <w:numId w:val="12"/>
              </w:numPr>
              <w:ind w:left="527" w:hanging="357"/>
              <w:jc w:val="center"/>
              <w:rPr>
                <w:rFonts w:eastAsia="SimSun"/>
                <w:sz w:val="26"/>
                <w:szCs w:val="26"/>
              </w:rPr>
            </w:pPr>
          </w:p>
        </w:tc>
        <w:tc>
          <w:tcPr>
            <w:tcW w:w="1838" w:type="dxa"/>
            <w:vAlign w:val="center"/>
          </w:tcPr>
          <w:p w:rsidR="00B83ADF" w:rsidRPr="00E469CD" w:rsidRDefault="00B83ADF" w:rsidP="00F30A14">
            <w:pPr>
              <w:spacing w:after="0" w:line="240" w:lineRule="auto"/>
              <w:jc w:val="both"/>
              <w:rPr>
                <w:rFonts w:eastAsia="SimSun"/>
                <w:sz w:val="26"/>
                <w:szCs w:val="26"/>
              </w:rPr>
            </w:pPr>
            <w:r w:rsidRPr="00676346">
              <w:rPr>
                <w:spacing w:val="-6"/>
                <w:sz w:val="26"/>
                <w:szCs w:val="26"/>
                <w:lang w:val="nl-NL"/>
              </w:rPr>
              <w:t>Cấp lại Giấy phép thành lập Văn phòng đại của doanh nghiệp quảng cáo nước ngoài tại Việt Nam</w:t>
            </w:r>
          </w:p>
        </w:tc>
        <w:tc>
          <w:tcPr>
            <w:tcW w:w="3832" w:type="dxa"/>
            <w:vAlign w:val="center"/>
          </w:tcPr>
          <w:p w:rsidR="00B83ADF" w:rsidRPr="00E469CD" w:rsidRDefault="00B83ADF" w:rsidP="00F30A14">
            <w:pPr>
              <w:spacing w:after="0" w:line="240" w:lineRule="auto"/>
              <w:jc w:val="both"/>
              <w:rPr>
                <w:rFonts w:eastAsia="SimSun"/>
                <w:sz w:val="26"/>
                <w:szCs w:val="26"/>
              </w:rPr>
            </w:pPr>
            <w:r w:rsidRPr="00E469CD">
              <w:rPr>
                <w:rFonts w:eastAsia="SimSun"/>
                <w:sz w:val="26"/>
                <w:szCs w:val="26"/>
              </w:rPr>
              <w:t>Trong thời hạn 08 ngày làm việc kể từ ngày nhận đủ hồ sơ hợp lệ, trong đó:</w:t>
            </w:r>
          </w:p>
          <w:p w:rsidR="00B83ADF" w:rsidRPr="00E469CD" w:rsidRDefault="00B83ADF" w:rsidP="00F30A14">
            <w:pPr>
              <w:spacing w:after="0" w:line="240" w:lineRule="auto"/>
              <w:jc w:val="both"/>
              <w:rPr>
                <w:rFonts w:eastAsia="SimSun"/>
                <w:sz w:val="26"/>
                <w:szCs w:val="26"/>
              </w:rPr>
            </w:pPr>
            <w:r w:rsidRPr="00E469CD">
              <w:rPr>
                <w:rFonts w:eastAsia="SimSun"/>
                <w:sz w:val="26"/>
                <w:szCs w:val="26"/>
              </w:rPr>
              <w:t xml:space="preserve">- 04 ngày làm việc Sở Văn hóa, Thể thao và Du lịch có trách nhiệm chủ trì phối hợp với các cơ quan có liên quan của tỉnh kiểm tra các điều kiện thành lập. </w:t>
            </w:r>
          </w:p>
          <w:p w:rsidR="00B83ADF" w:rsidRPr="00E469CD" w:rsidRDefault="00B83ADF" w:rsidP="003A2C32">
            <w:pPr>
              <w:spacing w:after="0" w:line="240" w:lineRule="auto"/>
              <w:jc w:val="both"/>
              <w:rPr>
                <w:rFonts w:eastAsia="SimSun"/>
                <w:sz w:val="26"/>
                <w:szCs w:val="26"/>
              </w:rPr>
            </w:pPr>
            <w:r w:rsidRPr="00E469CD">
              <w:rPr>
                <w:rFonts w:eastAsia="SimSun"/>
                <w:sz w:val="26"/>
                <w:szCs w:val="26"/>
              </w:rPr>
              <w:t>- 04 ngày làm việc, căn cứ kết quả kiểm tra các điều kiện theo quy định và tờ trình của Sở Văn hóa, Thể thao và Du lịch, UBND tỉnh cấp Giấy phép sửa đổi, bổ sung và gửi bản sao giấy phép đó đến Bộ Văn hóa, Thể thao và Du lịch.</w:t>
            </w:r>
            <w:r w:rsidR="00AD7985" w:rsidRPr="00E469CD">
              <w:rPr>
                <w:rFonts w:eastAsia="SimSun"/>
                <w:sz w:val="26"/>
                <w:szCs w:val="26"/>
              </w:rPr>
              <w:t>Trường hợp từ chối</w:t>
            </w:r>
            <w:r w:rsidR="00AD7985">
              <w:rPr>
                <w:rFonts w:eastAsia="SimSun"/>
                <w:sz w:val="26"/>
                <w:szCs w:val="26"/>
              </w:rPr>
              <w:t>, phải trả lời bằng văn bản và nêu rõ lý do.</w:t>
            </w:r>
          </w:p>
        </w:tc>
        <w:tc>
          <w:tcPr>
            <w:tcW w:w="1560" w:type="dxa"/>
            <w:vAlign w:val="center"/>
          </w:tcPr>
          <w:p w:rsidR="00B83ADF" w:rsidRPr="00E469CD" w:rsidRDefault="00B83ADF" w:rsidP="00F30A14">
            <w:pPr>
              <w:spacing w:after="0" w:line="240" w:lineRule="auto"/>
              <w:jc w:val="center"/>
              <w:rPr>
                <w:rFonts w:eastAsia="SimSun"/>
                <w:sz w:val="26"/>
                <w:szCs w:val="26"/>
              </w:rPr>
            </w:pPr>
            <w:r w:rsidRPr="00E469CD">
              <w:rPr>
                <w:rFonts w:eastAsia="SimSun"/>
                <w:sz w:val="26"/>
                <w:szCs w:val="26"/>
              </w:rPr>
              <w:t>Như trên</w:t>
            </w:r>
          </w:p>
        </w:tc>
        <w:tc>
          <w:tcPr>
            <w:tcW w:w="1701" w:type="dxa"/>
            <w:vAlign w:val="center"/>
          </w:tcPr>
          <w:p w:rsidR="00B83ADF" w:rsidRDefault="00B83ADF">
            <w:pPr>
              <w:spacing w:after="0" w:line="240" w:lineRule="auto"/>
              <w:jc w:val="center"/>
              <w:rPr>
                <w:rFonts w:eastAsia="SimSun"/>
                <w:sz w:val="26"/>
                <w:szCs w:val="26"/>
              </w:rPr>
            </w:pPr>
            <w:r w:rsidRPr="00E469CD">
              <w:rPr>
                <w:rFonts w:eastAsia="SimSun"/>
                <w:sz w:val="26"/>
                <w:szCs w:val="26"/>
              </w:rPr>
              <w:t>1.500.000 đồng/</w:t>
            </w:r>
            <w:r>
              <w:rPr>
                <w:rFonts w:eastAsia="SimSun"/>
                <w:sz w:val="26"/>
                <w:szCs w:val="26"/>
              </w:rPr>
              <w:t>g</w:t>
            </w:r>
            <w:r w:rsidRPr="00E469CD">
              <w:rPr>
                <w:rFonts w:eastAsia="SimSun"/>
                <w:sz w:val="26"/>
                <w:szCs w:val="26"/>
              </w:rPr>
              <w:t>iấy phép.</w:t>
            </w:r>
          </w:p>
        </w:tc>
        <w:tc>
          <w:tcPr>
            <w:tcW w:w="4678" w:type="dxa"/>
            <w:vAlign w:val="center"/>
          </w:tcPr>
          <w:p w:rsidR="00B83ADF" w:rsidRPr="00E469CD" w:rsidRDefault="00B83ADF" w:rsidP="00550BE6">
            <w:pPr>
              <w:spacing w:after="0" w:line="240" w:lineRule="auto"/>
              <w:jc w:val="center"/>
              <w:rPr>
                <w:rFonts w:eastAsia="SimSun"/>
                <w:sz w:val="26"/>
                <w:szCs w:val="26"/>
              </w:rPr>
            </w:pPr>
            <w:r w:rsidRPr="00E469CD">
              <w:rPr>
                <w:rFonts w:eastAsia="SimSun"/>
                <w:sz w:val="26"/>
                <w:szCs w:val="26"/>
              </w:rPr>
              <w:t>Như trên</w:t>
            </w:r>
          </w:p>
          <w:p w:rsidR="00B83ADF" w:rsidRPr="00E469CD" w:rsidRDefault="00B83ADF" w:rsidP="00F30A14">
            <w:pPr>
              <w:spacing w:after="0" w:line="240" w:lineRule="auto"/>
              <w:jc w:val="center"/>
              <w:rPr>
                <w:rFonts w:eastAsia="SimSun"/>
                <w:sz w:val="26"/>
                <w:szCs w:val="26"/>
              </w:rPr>
            </w:pPr>
          </w:p>
        </w:tc>
      </w:tr>
      <w:tr w:rsidR="00B83ADF" w:rsidRPr="00E469CD" w:rsidTr="00D809E7">
        <w:trPr>
          <w:trHeight w:val="634"/>
        </w:trPr>
        <w:tc>
          <w:tcPr>
            <w:tcW w:w="709" w:type="dxa"/>
            <w:vAlign w:val="center"/>
          </w:tcPr>
          <w:p w:rsidR="00B83ADF" w:rsidRPr="00E469CD" w:rsidRDefault="00B83ADF" w:rsidP="00313865">
            <w:pPr>
              <w:pStyle w:val="ListParagraph"/>
              <w:numPr>
                <w:ilvl w:val="0"/>
                <w:numId w:val="12"/>
              </w:numPr>
              <w:ind w:left="527" w:hanging="357"/>
              <w:jc w:val="center"/>
              <w:rPr>
                <w:rFonts w:eastAsia="SimSun"/>
                <w:sz w:val="26"/>
                <w:szCs w:val="26"/>
              </w:rPr>
            </w:pPr>
          </w:p>
        </w:tc>
        <w:tc>
          <w:tcPr>
            <w:tcW w:w="1838" w:type="dxa"/>
            <w:vAlign w:val="center"/>
          </w:tcPr>
          <w:p w:rsidR="00B83ADF" w:rsidRPr="00E469CD" w:rsidRDefault="00B83ADF" w:rsidP="001D7F06">
            <w:pPr>
              <w:spacing w:after="0" w:line="240" w:lineRule="auto"/>
              <w:jc w:val="both"/>
              <w:rPr>
                <w:rFonts w:eastAsia="SimSun"/>
                <w:sz w:val="26"/>
                <w:szCs w:val="26"/>
              </w:rPr>
            </w:pPr>
            <w:r w:rsidRPr="00676346">
              <w:rPr>
                <w:spacing w:val="-6"/>
                <w:sz w:val="26"/>
                <w:szCs w:val="26"/>
                <w:lang w:val="nl-NL"/>
              </w:rPr>
              <w:t>Cho phép tổ chức triển khai sử dụng vũ khí quân dụng, súng săn, vũ khí thể thao, vật liệu nổ, công cụ hỗ trợ còn tính năng, tác dụng được sử dụng làm đạo cụ</w:t>
            </w:r>
          </w:p>
        </w:tc>
        <w:tc>
          <w:tcPr>
            <w:tcW w:w="3832" w:type="dxa"/>
            <w:vAlign w:val="center"/>
          </w:tcPr>
          <w:p w:rsidR="00B83ADF" w:rsidRPr="00E469CD" w:rsidRDefault="00B83ADF" w:rsidP="003A2C32">
            <w:pPr>
              <w:spacing w:after="0" w:line="240" w:lineRule="auto"/>
              <w:jc w:val="both"/>
              <w:rPr>
                <w:rFonts w:eastAsia="SimSun"/>
                <w:sz w:val="26"/>
                <w:szCs w:val="26"/>
              </w:rPr>
            </w:pPr>
            <w:r w:rsidRPr="00E469CD">
              <w:rPr>
                <w:rFonts w:eastAsia="SimSun"/>
                <w:sz w:val="26"/>
                <w:szCs w:val="26"/>
              </w:rPr>
              <w:t>Trong thời hạn 04 ngày làm việc kể từ ngày nhận đủ hồ sơ hợp lệ, cơ quan chủ quản trực tiếp hoặc Sở Văn hóa, Thể thao và Du lịch xem xét, có văn bản trả lời về việc đồng ý triển khai thực hiện</w:t>
            </w:r>
            <w:r w:rsidR="003A2C32">
              <w:rPr>
                <w:rFonts w:eastAsia="SimSun"/>
                <w:sz w:val="26"/>
                <w:szCs w:val="26"/>
              </w:rPr>
              <w:t xml:space="preserve">. </w:t>
            </w:r>
            <w:r w:rsidR="00AD7985" w:rsidRPr="00E469CD">
              <w:rPr>
                <w:rFonts w:eastAsia="SimSun"/>
                <w:sz w:val="26"/>
                <w:szCs w:val="26"/>
              </w:rPr>
              <w:t>Trường hợp từ chối</w:t>
            </w:r>
            <w:r w:rsidR="00AD7985">
              <w:rPr>
                <w:rFonts w:eastAsia="SimSun"/>
                <w:sz w:val="26"/>
                <w:szCs w:val="26"/>
              </w:rPr>
              <w:t>, phải trả lời bằng văn bản và nêu rõ lý do.</w:t>
            </w:r>
          </w:p>
        </w:tc>
        <w:tc>
          <w:tcPr>
            <w:tcW w:w="1560" w:type="dxa"/>
            <w:vAlign w:val="center"/>
          </w:tcPr>
          <w:p w:rsidR="00B83ADF" w:rsidRPr="00E469CD" w:rsidRDefault="00B83ADF" w:rsidP="001D7F06">
            <w:pPr>
              <w:spacing w:after="0" w:line="240" w:lineRule="auto"/>
              <w:jc w:val="center"/>
              <w:rPr>
                <w:rFonts w:eastAsia="SimSun"/>
                <w:sz w:val="26"/>
                <w:szCs w:val="26"/>
              </w:rPr>
            </w:pPr>
            <w:r w:rsidRPr="00E469CD">
              <w:rPr>
                <w:rFonts w:eastAsia="SimSun"/>
                <w:sz w:val="26"/>
                <w:szCs w:val="26"/>
              </w:rPr>
              <w:t>Như trên</w:t>
            </w:r>
          </w:p>
        </w:tc>
        <w:tc>
          <w:tcPr>
            <w:tcW w:w="1701" w:type="dxa"/>
            <w:vAlign w:val="center"/>
          </w:tcPr>
          <w:p w:rsidR="00B83ADF" w:rsidRPr="00E469CD" w:rsidRDefault="00B83ADF" w:rsidP="001D7F06">
            <w:pPr>
              <w:spacing w:after="0" w:line="240" w:lineRule="auto"/>
              <w:jc w:val="center"/>
              <w:rPr>
                <w:rFonts w:eastAsia="SimSun"/>
                <w:sz w:val="26"/>
                <w:szCs w:val="26"/>
              </w:rPr>
            </w:pPr>
            <w:r w:rsidRPr="00E469CD">
              <w:rPr>
                <w:rFonts w:eastAsia="SimSun"/>
                <w:sz w:val="26"/>
                <w:szCs w:val="26"/>
              </w:rPr>
              <w:t>Không</w:t>
            </w:r>
          </w:p>
        </w:tc>
        <w:tc>
          <w:tcPr>
            <w:tcW w:w="4678" w:type="dxa"/>
            <w:vAlign w:val="center"/>
          </w:tcPr>
          <w:p w:rsidR="00B83ADF" w:rsidRPr="00E469CD" w:rsidRDefault="00B83ADF" w:rsidP="001D7F06">
            <w:pPr>
              <w:spacing w:after="0" w:line="240" w:lineRule="auto"/>
              <w:jc w:val="both"/>
              <w:rPr>
                <w:rFonts w:eastAsia="SimSun"/>
                <w:sz w:val="26"/>
                <w:szCs w:val="26"/>
              </w:rPr>
            </w:pPr>
            <w:r w:rsidRPr="00E469CD">
              <w:rPr>
                <w:rFonts w:eastAsia="SimSun"/>
                <w:sz w:val="26"/>
                <w:szCs w:val="26"/>
              </w:rPr>
              <w:t>- Thông tư liên tịch số 24/2014/TTLT-BVHTTDL-BCA ngày 30/12/2014 của Bộ Văn hóa, Thể thao và Du lịch và Bộ Công an quy định quản lý, sử dụng vũ khí, vật liệu nổ và công cụ hỗ trợ làm đạo cụ hoặc để trưng bày, triển lãm trong hoạt động văn hóa, nghệ thuật</w:t>
            </w:r>
            <w:r>
              <w:rPr>
                <w:rFonts w:eastAsia="SimSun"/>
                <w:sz w:val="26"/>
                <w:szCs w:val="26"/>
              </w:rPr>
              <w:t>.</w:t>
            </w:r>
          </w:p>
          <w:p w:rsidR="00B83ADF" w:rsidRPr="00E469CD" w:rsidRDefault="00B83ADF" w:rsidP="001D7F06">
            <w:pPr>
              <w:spacing w:after="0" w:line="240" w:lineRule="auto"/>
              <w:jc w:val="both"/>
              <w:rPr>
                <w:rFonts w:eastAsia="SimSun"/>
                <w:sz w:val="26"/>
                <w:szCs w:val="26"/>
              </w:rPr>
            </w:pPr>
            <w:r w:rsidRPr="00E469CD">
              <w:rPr>
                <w:rFonts w:eastAsia="SimSun"/>
                <w:sz w:val="26"/>
                <w:szCs w:val="26"/>
              </w:rPr>
              <w:t>- Thông tư số 30/2012/TT-BCA ngày 29/5/2012 của Bộ Công an quy định chi tiết thi hành một số điều của Pháp lệnh quản lý, sử dụng vũ khí, vật liệu nổ và công cụ hỗ trợ và Nghị định số 25/2012/NĐ-CP ngày 05/4/2012 quy định chi tiết thi hành một số điều của Pháp lệnh quản lý, sử dụng vũ khí, vật liệu nổ và công cụ hỗ trợ</w:t>
            </w:r>
            <w:r>
              <w:rPr>
                <w:rFonts w:eastAsia="SimSun"/>
                <w:sz w:val="26"/>
                <w:szCs w:val="26"/>
              </w:rPr>
              <w:t>.</w:t>
            </w:r>
          </w:p>
          <w:p w:rsidR="00B83ADF" w:rsidRPr="00E469CD" w:rsidRDefault="00B83ADF" w:rsidP="001D7F06">
            <w:pPr>
              <w:spacing w:after="0" w:line="240" w:lineRule="auto"/>
              <w:jc w:val="both"/>
              <w:rPr>
                <w:rFonts w:eastAsia="SimSun"/>
                <w:sz w:val="26"/>
                <w:szCs w:val="26"/>
              </w:rPr>
            </w:pPr>
            <w:r w:rsidRPr="00E469CD">
              <w:rPr>
                <w:rFonts w:eastAsia="SimSun"/>
                <w:sz w:val="26"/>
                <w:szCs w:val="26"/>
              </w:rPr>
              <w:t>- Thông tư số 06/2015/TT-BVHTTDL ngày 08/7/2015 của Bộ Văn hóa, Thể thao và Du lịch ban hành Thông tư quy định trình tự, thủ tục tiếp nhận hồ sơ cấp Giấy phép mang vũ khí, công cụ hỗ trợ vào, ra khỏi lãnh thổ Việt Nam để trưng bày, triển lãm trong hoạt động văn hóa, nghệ thuật; trình tự, thủ tục cho phép triển khai sử dụng vũ khí, vật liệu nổ và công cụ hỗ trợ làm đạo cụ</w:t>
            </w:r>
            <w:r>
              <w:rPr>
                <w:rFonts w:eastAsia="SimSun"/>
                <w:sz w:val="26"/>
                <w:szCs w:val="26"/>
              </w:rPr>
              <w:t>.</w:t>
            </w:r>
          </w:p>
        </w:tc>
      </w:tr>
      <w:tr w:rsidR="00B83ADF" w:rsidRPr="00547B90" w:rsidTr="00547B90">
        <w:trPr>
          <w:trHeight w:val="506"/>
        </w:trPr>
        <w:tc>
          <w:tcPr>
            <w:tcW w:w="709" w:type="dxa"/>
            <w:vAlign w:val="center"/>
          </w:tcPr>
          <w:p w:rsidR="00B83ADF" w:rsidRPr="00547B90" w:rsidRDefault="00F46F5E" w:rsidP="00313865">
            <w:pPr>
              <w:spacing w:after="0" w:line="240" w:lineRule="auto"/>
              <w:jc w:val="center"/>
              <w:rPr>
                <w:rFonts w:eastAsia="SimSun"/>
                <w:b/>
                <w:sz w:val="26"/>
                <w:szCs w:val="26"/>
              </w:rPr>
            </w:pPr>
            <w:r>
              <w:rPr>
                <w:rFonts w:eastAsia="SimSun"/>
                <w:b/>
                <w:sz w:val="26"/>
                <w:szCs w:val="26"/>
              </w:rPr>
              <w:t>VIII</w:t>
            </w:r>
          </w:p>
        </w:tc>
        <w:tc>
          <w:tcPr>
            <w:tcW w:w="13609" w:type="dxa"/>
            <w:gridSpan w:val="5"/>
            <w:vAlign w:val="center"/>
          </w:tcPr>
          <w:p w:rsidR="00B83ADF" w:rsidRPr="00547B90" w:rsidRDefault="00B83ADF" w:rsidP="00ED3616">
            <w:pPr>
              <w:spacing w:after="0" w:line="240" w:lineRule="auto"/>
              <w:rPr>
                <w:rFonts w:eastAsia="SimSun"/>
                <w:b/>
                <w:sz w:val="26"/>
                <w:szCs w:val="26"/>
              </w:rPr>
            </w:pPr>
            <w:r w:rsidRPr="0024368A">
              <w:rPr>
                <w:rFonts w:eastAsia="SimSun"/>
                <w:b/>
                <w:sz w:val="26"/>
                <w:szCs w:val="26"/>
              </w:rPr>
              <w:t>LĨNH VỰC VĂN HÓA PHẨM, NGHE NHÌN (0</w:t>
            </w:r>
            <w:r>
              <w:rPr>
                <w:rFonts w:eastAsia="SimSun"/>
                <w:b/>
                <w:sz w:val="26"/>
                <w:szCs w:val="26"/>
              </w:rPr>
              <w:t>5</w:t>
            </w:r>
            <w:r w:rsidRPr="0024368A">
              <w:rPr>
                <w:rFonts w:eastAsia="SimSun"/>
                <w:b/>
                <w:sz w:val="26"/>
                <w:szCs w:val="26"/>
              </w:rPr>
              <w:t>TTHC)</w:t>
            </w:r>
          </w:p>
        </w:tc>
      </w:tr>
      <w:tr w:rsidR="00B83ADF" w:rsidRPr="00E469CD" w:rsidTr="00D809E7">
        <w:trPr>
          <w:trHeight w:val="634"/>
        </w:trPr>
        <w:tc>
          <w:tcPr>
            <w:tcW w:w="709" w:type="dxa"/>
            <w:vAlign w:val="center"/>
          </w:tcPr>
          <w:p w:rsidR="00B83ADF" w:rsidRPr="00E469CD" w:rsidRDefault="00B83ADF" w:rsidP="00313865">
            <w:pPr>
              <w:pStyle w:val="ListParagraph"/>
              <w:numPr>
                <w:ilvl w:val="0"/>
                <w:numId w:val="13"/>
              </w:numPr>
              <w:ind w:left="527" w:hanging="357"/>
              <w:jc w:val="center"/>
              <w:rPr>
                <w:rFonts w:eastAsia="SimSun"/>
                <w:sz w:val="26"/>
                <w:szCs w:val="26"/>
              </w:rPr>
            </w:pPr>
          </w:p>
        </w:tc>
        <w:tc>
          <w:tcPr>
            <w:tcW w:w="1838" w:type="dxa"/>
            <w:vAlign w:val="center"/>
          </w:tcPr>
          <w:p w:rsidR="00B83ADF" w:rsidRPr="00E469CD" w:rsidRDefault="00B83ADF" w:rsidP="00F30A14">
            <w:pPr>
              <w:spacing w:after="0" w:line="240" w:lineRule="auto"/>
              <w:jc w:val="both"/>
              <w:rPr>
                <w:rFonts w:eastAsia="SimSun"/>
                <w:sz w:val="26"/>
                <w:szCs w:val="26"/>
              </w:rPr>
            </w:pPr>
            <w:r w:rsidRPr="00676346">
              <w:rPr>
                <w:spacing w:val="-6"/>
                <w:sz w:val="26"/>
                <w:szCs w:val="26"/>
                <w:lang w:val="nl-NL"/>
              </w:rPr>
              <w:t>Cấp phép nhập khẩu văn hóa phẩm không nhằm mục đích kinh doanh thuộc thẩm quyền của Sở Văn hóa, Thể thao và Du lịch</w:t>
            </w:r>
          </w:p>
        </w:tc>
        <w:tc>
          <w:tcPr>
            <w:tcW w:w="3832" w:type="dxa"/>
            <w:vAlign w:val="center"/>
          </w:tcPr>
          <w:p w:rsidR="00B83ADF" w:rsidRPr="00E469CD" w:rsidRDefault="00B83ADF" w:rsidP="00F30A14">
            <w:pPr>
              <w:spacing w:after="0" w:line="240" w:lineRule="auto"/>
              <w:jc w:val="both"/>
              <w:rPr>
                <w:rFonts w:eastAsia="SimSun"/>
                <w:sz w:val="26"/>
                <w:szCs w:val="26"/>
              </w:rPr>
            </w:pPr>
            <w:r w:rsidRPr="00E469CD">
              <w:rPr>
                <w:rFonts w:eastAsia="SimSun"/>
                <w:sz w:val="26"/>
                <w:szCs w:val="26"/>
              </w:rPr>
              <w:t>02 ngày làm việc kể từ ngày nhận đủ hồ sơ hợp lệ. Trường hợp phải xin ý kiến các Bộ, ngành khác thời hạn tối đa là 10 ngày làm việc.</w:t>
            </w:r>
          </w:p>
          <w:p w:rsidR="00B83ADF" w:rsidRPr="00E469CD" w:rsidRDefault="00B83ADF" w:rsidP="00F30A14">
            <w:pPr>
              <w:spacing w:after="0" w:line="240" w:lineRule="auto"/>
              <w:jc w:val="both"/>
              <w:rPr>
                <w:rFonts w:eastAsia="SimSun"/>
                <w:sz w:val="26"/>
                <w:szCs w:val="26"/>
              </w:rPr>
            </w:pPr>
          </w:p>
        </w:tc>
        <w:tc>
          <w:tcPr>
            <w:tcW w:w="1560" w:type="dxa"/>
            <w:vAlign w:val="center"/>
          </w:tcPr>
          <w:p w:rsidR="00B83ADF" w:rsidRPr="00E469CD" w:rsidRDefault="00B83ADF" w:rsidP="00F30A14">
            <w:pPr>
              <w:spacing w:after="0" w:line="240" w:lineRule="auto"/>
              <w:jc w:val="center"/>
              <w:rPr>
                <w:rFonts w:eastAsia="SimSun"/>
                <w:sz w:val="26"/>
                <w:szCs w:val="26"/>
              </w:rPr>
            </w:pPr>
            <w:r w:rsidRPr="00E469CD">
              <w:rPr>
                <w:rFonts w:eastAsia="SimSun"/>
                <w:sz w:val="26"/>
                <w:szCs w:val="26"/>
              </w:rPr>
              <w:t>Như trên</w:t>
            </w:r>
          </w:p>
        </w:tc>
        <w:tc>
          <w:tcPr>
            <w:tcW w:w="1701" w:type="dxa"/>
            <w:vAlign w:val="center"/>
          </w:tcPr>
          <w:p w:rsidR="00B83ADF" w:rsidRPr="00E469CD" w:rsidRDefault="00B83ADF" w:rsidP="00F30A14">
            <w:pPr>
              <w:spacing w:after="0" w:line="240" w:lineRule="auto"/>
              <w:jc w:val="center"/>
              <w:rPr>
                <w:rFonts w:eastAsia="SimSun"/>
                <w:sz w:val="26"/>
                <w:szCs w:val="26"/>
              </w:rPr>
            </w:pPr>
            <w:r w:rsidRPr="00E469CD">
              <w:rPr>
                <w:rFonts w:eastAsia="SimSun"/>
                <w:sz w:val="26"/>
                <w:szCs w:val="26"/>
              </w:rPr>
              <w:t>Không</w:t>
            </w:r>
          </w:p>
        </w:tc>
        <w:tc>
          <w:tcPr>
            <w:tcW w:w="4678" w:type="dxa"/>
            <w:vAlign w:val="center"/>
          </w:tcPr>
          <w:p w:rsidR="00B83ADF" w:rsidRPr="00E469CD" w:rsidRDefault="00B83ADF" w:rsidP="00F30A14">
            <w:pPr>
              <w:tabs>
                <w:tab w:val="left" w:pos="360"/>
              </w:tabs>
              <w:spacing w:after="0" w:line="240" w:lineRule="auto"/>
              <w:jc w:val="both"/>
              <w:rPr>
                <w:rFonts w:eastAsia="SimSun"/>
                <w:sz w:val="26"/>
                <w:szCs w:val="26"/>
              </w:rPr>
            </w:pPr>
            <w:r w:rsidRPr="00E469CD">
              <w:rPr>
                <w:rFonts w:eastAsia="SimSun"/>
                <w:sz w:val="26"/>
                <w:szCs w:val="26"/>
              </w:rPr>
              <w:t>- Nghị định số 32/2012/NĐ-CP ngày 12/4/2012 của Chính phủ về quản lý xuất khẩu, nhập khẩu văn hóa phẩm không nhằm mục đích kinh doanh</w:t>
            </w:r>
            <w:r>
              <w:rPr>
                <w:rFonts w:eastAsia="SimSun"/>
                <w:sz w:val="26"/>
                <w:szCs w:val="26"/>
              </w:rPr>
              <w:t>.</w:t>
            </w:r>
          </w:p>
          <w:p w:rsidR="00B83ADF" w:rsidRDefault="00B83ADF">
            <w:pPr>
              <w:tabs>
                <w:tab w:val="left" w:pos="360"/>
              </w:tabs>
              <w:spacing w:after="0" w:line="240" w:lineRule="auto"/>
              <w:jc w:val="both"/>
              <w:rPr>
                <w:rFonts w:eastAsia="SimSun"/>
                <w:sz w:val="26"/>
                <w:szCs w:val="26"/>
              </w:rPr>
            </w:pPr>
            <w:r w:rsidRPr="00E469CD">
              <w:rPr>
                <w:rFonts w:eastAsia="SimSun"/>
                <w:sz w:val="26"/>
                <w:szCs w:val="26"/>
              </w:rPr>
              <w:t>- Thông tư số 07/2012/TT-BVHTTDL ngày 16/7/2012 của Bộ V</w:t>
            </w:r>
            <w:r>
              <w:rPr>
                <w:rFonts w:eastAsia="SimSun"/>
                <w:sz w:val="26"/>
                <w:szCs w:val="26"/>
              </w:rPr>
              <w:t>ă</w:t>
            </w:r>
            <w:r w:rsidRPr="00E469CD">
              <w:rPr>
                <w:rFonts w:eastAsia="SimSun"/>
                <w:sz w:val="26"/>
                <w:szCs w:val="26"/>
              </w:rPr>
              <w:t>n hóa, Thể thao và Du lịch về việc hướng dẫn Nghị định số 32/2012/NĐ-CP ngày 12/4/2012 của Chính phủ về quản lý xuất khẩu, nhập khẩu văn hóa phẩm không nhằm mục đích kinh doanh</w:t>
            </w:r>
            <w:r>
              <w:rPr>
                <w:rFonts w:eastAsia="SimSun"/>
                <w:sz w:val="26"/>
                <w:szCs w:val="26"/>
              </w:rPr>
              <w:t>.</w:t>
            </w:r>
          </w:p>
        </w:tc>
      </w:tr>
      <w:tr w:rsidR="00B83ADF" w:rsidRPr="00E469CD" w:rsidTr="00D809E7">
        <w:trPr>
          <w:trHeight w:val="340"/>
        </w:trPr>
        <w:tc>
          <w:tcPr>
            <w:tcW w:w="709" w:type="dxa"/>
            <w:vAlign w:val="center"/>
          </w:tcPr>
          <w:p w:rsidR="00B83ADF" w:rsidRPr="00E469CD" w:rsidRDefault="00B83ADF" w:rsidP="00313865">
            <w:pPr>
              <w:pStyle w:val="ListParagraph"/>
              <w:numPr>
                <w:ilvl w:val="0"/>
                <w:numId w:val="13"/>
              </w:numPr>
              <w:ind w:left="527" w:hanging="357"/>
              <w:jc w:val="center"/>
              <w:rPr>
                <w:rFonts w:eastAsia="SimSun"/>
                <w:sz w:val="26"/>
                <w:szCs w:val="26"/>
              </w:rPr>
            </w:pPr>
          </w:p>
        </w:tc>
        <w:tc>
          <w:tcPr>
            <w:tcW w:w="1838" w:type="dxa"/>
            <w:vAlign w:val="center"/>
          </w:tcPr>
          <w:p w:rsidR="00B83ADF" w:rsidRPr="00676346" w:rsidRDefault="00B83ADF" w:rsidP="00F30A14">
            <w:pPr>
              <w:spacing w:after="0" w:line="240" w:lineRule="auto"/>
              <w:jc w:val="both"/>
              <w:rPr>
                <w:spacing w:val="-6"/>
                <w:sz w:val="26"/>
                <w:szCs w:val="26"/>
                <w:lang w:val="nl-NL"/>
              </w:rPr>
            </w:pPr>
            <w:r w:rsidRPr="00676346">
              <w:rPr>
                <w:spacing w:val="-6"/>
                <w:sz w:val="26"/>
                <w:szCs w:val="26"/>
                <w:lang w:val="nl-NL"/>
              </w:rPr>
              <w:t>Giám định văn hóa phẩm xuất khẩukhông nhằm mục đích kinh doanhcủa cá nhân, tổ chức ở địa phương</w:t>
            </w:r>
          </w:p>
          <w:p w:rsidR="00B83ADF" w:rsidRPr="00E469CD" w:rsidRDefault="00B83ADF" w:rsidP="00F30A14">
            <w:pPr>
              <w:spacing w:after="0" w:line="240" w:lineRule="auto"/>
              <w:jc w:val="both"/>
              <w:rPr>
                <w:rFonts w:eastAsia="SimSun"/>
                <w:sz w:val="26"/>
                <w:szCs w:val="26"/>
              </w:rPr>
            </w:pPr>
          </w:p>
        </w:tc>
        <w:tc>
          <w:tcPr>
            <w:tcW w:w="3832" w:type="dxa"/>
            <w:vAlign w:val="center"/>
          </w:tcPr>
          <w:p w:rsidR="00B83ADF" w:rsidRPr="00E469CD" w:rsidRDefault="00B83ADF" w:rsidP="00F30A14">
            <w:pPr>
              <w:spacing w:after="0" w:line="240" w:lineRule="auto"/>
              <w:jc w:val="both"/>
              <w:rPr>
                <w:rFonts w:eastAsia="SimSun"/>
                <w:sz w:val="26"/>
                <w:szCs w:val="26"/>
              </w:rPr>
            </w:pPr>
            <w:r w:rsidRPr="00E469CD">
              <w:rPr>
                <w:rFonts w:eastAsia="SimSun"/>
                <w:sz w:val="26"/>
                <w:szCs w:val="26"/>
              </w:rPr>
              <w:t>05 ngày làm việc kể từ ngày nhận đủ hồ sơ hợp lệ. Trong trường hợp đặc biệt, thời gian giám định tối đa không quá 15 ngày làm việc.</w:t>
            </w:r>
            <w:r w:rsidRPr="00E469CD">
              <w:rPr>
                <w:rFonts w:eastAsia="SimSun"/>
                <w:sz w:val="26"/>
                <w:szCs w:val="26"/>
              </w:rPr>
              <w:tab/>
            </w:r>
          </w:p>
          <w:p w:rsidR="00B83ADF" w:rsidRPr="00E469CD" w:rsidRDefault="00B83ADF" w:rsidP="00F30A14">
            <w:pPr>
              <w:spacing w:after="0" w:line="240" w:lineRule="auto"/>
              <w:jc w:val="both"/>
              <w:rPr>
                <w:rFonts w:eastAsia="SimSun"/>
                <w:sz w:val="26"/>
                <w:szCs w:val="26"/>
              </w:rPr>
            </w:pPr>
          </w:p>
        </w:tc>
        <w:tc>
          <w:tcPr>
            <w:tcW w:w="1560" w:type="dxa"/>
            <w:vAlign w:val="center"/>
          </w:tcPr>
          <w:p w:rsidR="00B83ADF" w:rsidRPr="00E469CD" w:rsidRDefault="00B83ADF" w:rsidP="00F30A14">
            <w:pPr>
              <w:spacing w:after="0" w:line="240" w:lineRule="auto"/>
              <w:jc w:val="center"/>
              <w:rPr>
                <w:rFonts w:eastAsia="SimSun"/>
                <w:sz w:val="26"/>
                <w:szCs w:val="26"/>
              </w:rPr>
            </w:pPr>
            <w:r w:rsidRPr="00E469CD">
              <w:rPr>
                <w:rFonts w:eastAsia="SimSun"/>
                <w:sz w:val="26"/>
                <w:szCs w:val="26"/>
              </w:rPr>
              <w:t>Như trên</w:t>
            </w:r>
          </w:p>
        </w:tc>
        <w:tc>
          <w:tcPr>
            <w:tcW w:w="1701" w:type="dxa"/>
            <w:vAlign w:val="center"/>
          </w:tcPr>
          <w:p w:rsidR="00B83ADF" w:rsidRPr="00E469CD" w:rsidRDefault="00B83ADF" w:rsidP="00F30A14">
            <w:pPr>
              <w:spacing w:after="0" w:line="240" w:lineRule="auto"/>
              <w:jc w:val="center"/>
              <w:rPr>
                <w:rFonts w:eastAsia="SimSun"/>
                <w:sz w:val="26"/>
                <w:szCs w:val="26"/>
              </w:rPr>
            </w:pPr>
            <w:r w:rsidRPr="00E469CD">
              <w:rPr>
                <w:rFonts w:eastAsia="SimSun"/>
                <w:sz w:val="26"/>
                <w:szCs w:val="26"/>
              </w:rPr>
              <w:t>Không</w:t>
            </w:r>
          </w:p>
        </w:tc>
        <w:tc>
          <w:tcPr>
            <w:tcW w:w="4678" w:type="dxa"/>
            <w:vAlign w:val="center"/>
          </w:tcPr>
          <w:p w:rsidR="00B83ADF" w:rsidRPr="00E469CD" w:rsidRDefault="00B83ADF" w:rsidP="00F30A14">
            <w:pPr>
              <w:tabs>
                <w:tab w:val="left" w:pos="360"/>
              </w:tabs>
              <w:spacing w:after="0" w:line="240" w:lineRule="auto"/>
              <w:jc w:val="both"/>
              <w:rPr>
                <w:rFonts w:eastAsia="SimSun"/>
                <w:sz w:val="26"/>
                <w:szCs w:val="26"/>
              </w:rPr>
            </w:pPr>
            <w:r w:rsidRPr="00E469CD">
              <w:rPr>
                <w:rFonts w:eastAsia="SimSun"/>
                <w:sz w:val="26"/>
                <w:szCs w:val="26"/>
              </w:rPr>
              <w:t>- Nghị địnhsố 32/2012/NĐ-CP ngày 12/4/2012 của Chính phủ về quản lý xuất khẩu, nhập khẩu văn hóa phẩm không nhằm mục đích kinh doanh</w:t>
            </w:r>
            <w:r>
              <w:rPr>
                <w:rFonts w:eastAsia="SimSun"/>
                <w:sz w:val="26"/>
                <w:szCs w:val="26"/>
              </w:rPr>
              <w:t>.</w:t>
            </w:r>
          </w:p>
          <w:p w:rsidR="00B83ADF" w:rsidRPr="00E469CD" w:rsidRDefault="00B83ADF" w:rsidP="00F30A14">
            <w:pPr>
              <w:tabs>
                <w:tab w:val="left" w:pos="360"/>
              </w:tabs>
              <w:spacing w:after="0" w:line="240" w:lineRule="auto"/>
              <w:jc w:val="both"/>
              <w:rPr>
                <w:rFonts w:eastAsia="SimSun"/>
                <w:sz w:val="26"/>
                <w:szCs w:val="26"/>
              </w:rPr>
            </w:pPr>
            <w:r w:rsidRPr="00E469CD">
              <w:rPr>
                <w:rFonts w:eastAsia="SimSun"/>
                <w:sz w:val="26"/>
                <w:szCs w:val="26"/>
              </w:rPr>
              <w:t>- Thông tư số 07/2012/TT-BVHTTDL ngày 16/7/2012 của Bộ Văn hóa, Thể thao và Du lịch về việc hướng dẫn Nghị định số 32/2012/NĐ-CP ngày 12/4/2012 của Chính phủ về quản lý xuất khẩu, nhập khẩu văn hóa phẩm không nhằm mục đích kinh doanh</w:t>
            </w:r>
            <w:r>
              <w:rPr>
                <w:rFonts w:eastAsia="SimSun"/>
                <w:sz w:val="26"/>
                <w:szCs w:val="26"/>
              </w:rPr>
              <w:t>.</w:t>
            </w:r>
          </w:p>
          <w:p w:rsidR="00B83ADF" w:rsidRPr="00E469CD" w:rsidRDefault="00B83ADF" w:rsidP="000A0411">
            <w:pPr>
              <w:tabs>
                <w:tab w:val="left" w:pos="360"/>
              </w:tabs>
              <w:spacing w:after="0" w:line="240" w:lineRule="auto"/>
              <w:jc w:val="both"/>
              <w:rPr>
                <w:rFonts w:eastAsia="SimSun"/>
                <w:sz w:val="26"/>
                <w:szCs w:val="26"/>
              </w:rPr>
            </w:pPr>
            <w:r w:rsidRPr="00E469CD">
              <w:rPr>
                <w:rFonts w:eastAsia="SimSun"/>
                <w:sz w:val="26"/>
                <w:szCs w:val="26"/>
              </w:rPr>
              <w:t>- Thông tư số 04/2016/TT-BVHTTDL ngày 29/6/2016 của Bộ Văn hóa, Thể thao và Du lịch sửa đổi, bổ sung một số điều của Thông tư số 15/2012/TT-BVHTTDL; Thông tư số 07/2012/TT-BVHTTDL; Thông tư số 88/2008/TT-BVHTTDL và Thông tư số 05/2013/TT-BVHTTDL.</w:t>
            </w:r>
          </w:p>
        </w:tc>
      </w:tr>
      <w:tr w:rsidR="00B83ADF" w:rsidRPr="00E469CD" w:rsidTr="00D809E7">
        <w:trPr>
          <w:trHeight w:val="634"/>
        </w:trPr>
        <w:tc>
          <w:tcPr>
            <w:tcW w:w="709" w:type="dxa"/>
            <w:vAlign w:val="center"/>
          </w:tcPr>
          <w:p w:rsidR="00B83ADF" w:rsidRPr="00E469CD" w:rsidRDefault="00B83ADF" w:rsidP="00313865">
            <w:pPr>
              <w:pStyle w:val="ListParagraph"/>
              <w:numPr>
                <w:ilvl w:val="0"/>
                <w:numId w:val="13"/>
              </w:numPr>
              <w:ind w:left="527" w:hanging="357"/>
              <w:jc w:val="center"/>
              <w:rPr>
                <w:rFonts w:eastAsia="SimSun"/>
                <w:sz w:val="26"/>
                <w:szCs w:val="26"/>
              </w:rPr>
            </w:pPr>
          </w:p>
        </w:tc>
        <w:tc>
          <w:tcPr>
            <w:tcW w:w="1838" w:type="dxa"/>
            <w:vAlign w:val="center"/>
          </w:tcPr>
          <w:p w:rsidR="00B83ADF" w:rsidRPr="00E469CD" w:rsidRDefault="00B83ADF" w:rsidP="00F30A14">
            <w:pPr>
              <w:spacing w:after="0" w:line="240" w:lineRule="auto"/>
              <w:jc w:val="both"/>
              <w:rPr>
                <w:rFonts w:eastAsia="SimSun"/>
                <w:sz w:val="26"/>
                <w:szCs w:val="26"/>
              </w:rPr>
            </w:pPr>
            <w:r w:rsidRPr="00676346">
              <w:rPr>
                <w:spacing w:val="-6"/>
                <w:sz w:val="26"/>
                <w:szCs w:val="26"/>
                <w:lang w:val="nl-NL"/>
              </w:rPr>
              <w:t>Phê duyệt nội dung tác phẩm tạo hình, mỹ thuật ứng dụng, tác phẩm nhiếp ảnh nhập khẩu</w:t>
            </w:r>
          </w:p>
        </w:tc>
        <w:tc>
          <w:tcPr>
            <w:tcW w:w="3832" w:type="dxa"/>
            <w:vAlign w:val="center"/>
          </w:tcPr>
          <w:p w:rsidR="00B83ADF" w:rsidRPr="00E469CD" w:rsidRDefault="00B83ADF" w:rsidP="00F30A14">
            <w:pPr>
              <w:spacing w:after="0" w:line="240" w:lineRule="auto"/>
              <w:jc w:val="both"/>
              <w:rPr>
                <w:rFonts w:eastAsia="SimSun"/>
                <w:sz w:val="26"/>
                <w:szCs w:val="26"/>
              </w:rPr>
            </w:pPr>
            <w:r w:rsidRPr="00E469CD">
              <w:rPr>
                <w:rFonts w:eastAsia="SimSun"/>
                <w:sz w:val="26"/>
                <w:szCs w:val="26"/>
              </w:rPr>
              <w:t>Trong thời hạn 03 ngày làm việc, kể từ ngày nhận đủ hồ sơ hợp lệ, cơ quan có thẩm quyền có văn bản trả lời kết quả phê duyệt nội dung tác phẩm nhập khẩu. Trường hợp không phê duyệt nội dung tác phẩm, cơ quan có thẩm quyền phải trả lời bằng văn bản và nêu rõ lý do.</w:t>
            </w:r>
          </w:p>
          <w:p w:rsidR="00B83ADF" w:rsidRPr="00E469CD" w:rsidRDefault="00B83ADF" w:rsidP="00F30A14">
            <w:pPr>
              <w:widowControl w:val="0"/>
              <w:tabs>
                <w:tab w:val="left" w:pos="700"/>
              </w:tabs>
              <w:spacing w:after="0" w:line="240" w:lineRule="auto"/>
              <w:jc w:val="both"/>
              <w:rPr>
                <w:rFonts w:eastAsia="SimSun"/>
                <w:sz w:val="26"/>
                <w:szCs w:val="26"/>
              </w:rPr>
            </w:pPr>
            <w:r w:rsidRPr="00E469CD">
              <w:rPr>
                <w:rFonts w:eastAsia="SimSun"/>
                <w:sz w:val="26"/>
                <w:szCs w:val="26"/>
              </w:rPr>
              <w:t xml:space="preserve">Văn bản phê duyệt nội dung tác phẩm là cơ sở để Thương nhân làm thủ tục nhập khẩu tại </w:t>
            </w:r>
            <w:r>
              <w:rPr>
                <w:rFonts w:eastAsia="SimSun"/>
                <w:sz w:val="26"/>
                <w:szCs w:val="26"/>
              </w:rPr>
              <w:t>H</w:t>
            </w:r>
            <w:r w:rsidRPr="00E469CD">
              <w:rPr>
                <w:rFonts w:eastAsia="SimSun"/>
                <w:sz w:val="26"/>
                <w:szCs w:val="26"/>
              </w:rPr>
              <w:t>ải quan.</w:t>
            </w:r>
          </w:p>
        </w:tc>
        <w:tc>
          <w:tcPr>
            <w:tcW w:w="1560" w:type="dxa"/>
            <w:vAlign w:val="center"/>
          </w:tcPr>
          <w:p w:rsidR="00B83ADF" w:rsidRPr="00E469CD" w:rsidRDefault="00B83ADF" w:rsidP="00F30A14">
            <w:pPr>
              <w:spacing w:after="0" w:line="240" w:lineRule="auto"/>
              <w:jc w:val="center"/>
              <w:rPr>
                <w:rFonts w:eastAsia="SimSun"/>
                <w:sz w:val="26"/>
                <w:szCs w:val="26"/>
              </w:rPr>
            </w:pPr>
            <w:r w:rsidRPr="00E469CD">
              <w:rPr>
                <w:rFonts w:eastAsia="SimSun"/>
                <w:sz w:val="26"/>
                <w:szCs w:val="26"/>
              </w:rPr>
              <w:t>Như trên</w:t>
            </w:r>
          </w:p>
        </w:tc>
        <w:tc>
          <w:tcPr>
            <w:tcW w:w="1701" w:type="dxa"/>
            <w:vAlign w:val="center"/>
          </w:tcPr>
          <w:p w:rsidR="00B83ADF" w:rsidRPr="00E469CD" w:rsidRDefault="00B83ADF" w:rsidP="000A0411">
            <w:pPr>
              <w:spacing w:after="0" w:line="240" w:lineRule="auto"/>
              <w:jc w:val="both"/>
              <w:rPr>
                <w:rFonts w:eastAsia="SimSun"/>
                <w:sz w:val="26"/>
                <w:szCs w:val="26"/>
              </w:rPr>
            </w:pPr>
            <w:r>
              <w:rPr>
                <w:rFonts w:eastAsia="SimSun"/>
                <w:sz w:val="26"/>
                <w:szCs w:val="26"/>
              </w:rPr>
              <w:t xml:space="preserve">Theo quy định tại </w:t>
            </w:r>
            <w:r w:rsidRPr="00E469CD">
              <w:rPr>
                <w:rFonts w:eastAsia="SimSun"/>
                <w:sz w:val="26"/>
                <w:szCs w:val="26"/>
              </w:rPr>
              <w:t>Điều 4, Thông tư số 260/2016/TT-BTC ngày 14/11/2016 của Bộ Tài Chính quy định mức thu, chế độ thu, nộp, quản lý và sử dụng phí thẩm định nội dung văn hóa phẩm xuất khẩu, nhập khẩu</w:t>
            </w:r>
            <w:r>
              <w:rPr>
                <w:rFonts w:eastAsia="SimSun"/>
                <w:sz w:val="26"/>
                <w:szCs w:val="26"/>
              </w:rPr>
              <w:t>.</w:t>
            </w:r>
          </w:p>
        </w:tc>
        <w:tc>
          <w:tcPr>
            <w:tcW w:w="4678" w:type="dxa"/>
            <w:vAlign w:val="center"/>
          </w:tcPr>
          <w:p w:rsidR="00B83ADF" w:rsidRPr="00E469CD" w:rsidRDefault="00B83ADF" w:rsidP="00F30A14">
            <w:pPr>
              <w:spacing w:after="0" w:line="240" w:lineRule="auto"/>
              <w:jc w:val="both"/>
              <w:rPr>
                <w:rFonts w:eastAsia="SimSun"/>
                <w:sz w:val="26"/>
                <w:szCs w:val="26"/>
              </w:rPr>
            </w:pPr>
            <w:r w:rsidRPr="00E469CD">
              <w:rPr>
                <w:rFonts w:eastAsia="SimSun"/>
                <w:sz w:val="26"/>
                <w:szCs w:val="26"/>
              </w:rPr>
              <w:t>- Thông tư số 28/2014/TT-BVHTTDL ngày 31/12/2014 của Bộ Văn hóa, Thể thao và Du lịch ban hành Thông tư quy định về quản lý hoạt động mua bán hàng hóa quốc tế thuộc diện quản lý chuyên ngành văn hóa của Bộ Văn hóa, Thể thao và Du lịch</w:t>
            </w:r>
            <w:r>
              <w:rPr>
                <w:rFonts w:eastAsia="SimSun"/>
                <w:sz w:val="26"/>
                <w:szCs w:val="26"/>
              </w:rPr>
              <w:t>.</w:t>
            </w:r>
          </w:p>
          <w:p w:rsidR="00B83ADF" w:rsidRPr="00E469CD" w:rsidRDefault="00B83ADF" w:rsidP="00F30A14">
            <w:pPr>
              <w:spacing w:after="0" w:line="240" w:lineRule="auto"/>
              <w:jc w:val="both"/>
              <w:rPr>
                <w:rFonts w:eastAsia="SimSun"/>
                <w:sz w:val="26"/>
                <w:szCs w:val="26"/>
              </w:rPr>
            </w:pPr>
            <w:r w:rsidRPr="00E469CD">
              <w:rPr>
                <w:rFonts w:eastAsia="SimSun"/>
                <w:sz w:val="26"/>
                <w:szCs w:val="26"/>
              </w:rPr>
              <w:t>- Thông tư số 260/2016/TT-BTC ngày 14/11/2016 của Bộ Tài Chính quy định mức thu, chế độ thu, nộp, quản lý và sử dụng phí thẩm định nội dung văn hóa phẩm xuất khẩu, nhập khẩu.</w:t>
            </w:r>
          </w:p>
          <w:p w:rsidR="00B83ADF" w:rsidRPr="00E469CD" w:rsidRDefault="00B83ADF" w:rsidP="00F30A14">
            <w:pPr>
              <w:spacing w:after="0" w:line="240" w:lineRule="auto"/>
              <w:jc w:val="center"/>
              <w:rPr>
                <w:rFonts w:eastAsia="SimSun"/>
                <w:sz w:val="26"/>
                <w:szCs w:val="26"/>
              </w:rPr>
            </w:pPr>
          </w:p>
        </w:tc>
      </w:tr>
      <w:tr w:rsidR="00B83ADF" w:rsidRPr="00E469CD" w:rsidTr="00D809E7">
        <w:trPr>
          <w:trHeight w:val="634"/>
        </w:trPr>
        <w:tc>
          <w:tcPr>
            <w:tcW w:w="709" w:type="dxa"/>
            <w:vAlign w:val="center"/>
          </w:tcPr>
          <w:p w:rsidR="00B83ADF" w:rsidRPr="00E469CD" w:rsidRDefault="00B83ADF" w:rsidP="00313865">
            <w:pPr>
              <w:pStyle w:val="ListParagraph"/>
              <w:numPr>
                <w:ilvl w:val="0"/>
                <w:numId w:val="13"/>
              </w:numPr>
              <w:ind w:left="527" w:hanging="357"/>
              <w:jc w:val="center"/>
              <w:rPr>
                <w:rFonts w:eastAsia="SimSun"/>
                <w:sz w:val="26"/>
                <w:szCs w:val="26"/>
              </w:rPr>
            </w:pPr>
          </w:p>
        </w:tc>
        <w:tc>
          <w:tcPr>
            <w:tcW w:w="1838" w:type="dxa"/>
            <w:vAlign w:val="center"/>
          </w:tcPr>
          <w:p w:rsidR="00B83ADF" w:rsidRPr="00E469CD" w:rsidRDefault="00B83ADF" w:rsidP="00F30A14">
            <w:pPr>
              <w:spacing w:after="0" w:line="240" w:lineRule="auto"/>
              <w:jc w:val="both"/>
              <w:rPr>
                <w:rFonts w:eastAsia="SimSun"/>
                <w:sz w:val="26"/>
                <w:szCs w:val="26"/>
              </w:rPr>
            </w:pPr>
            <w:r w:rsidRPr="00E469CD">
              <w:rPr>
                <w:rFonts w:eastAsia="SimSun"/>
                <w:sz w:val="26"/>
                <w:szCs w:val="26"/>
              </w:rPr>
              <w:t>Phê duyệt nội dung tác phẩm điện ảnh nhập khẩu</w:t>
            </w:r>
          </w:p>
        </w:tc>
        <w:tc>
          <w:tcPr>
            <w:tcW w:w="3832" w:type="dxa"/>
            <w:vAlign w:val="center"/>
          </w:tcPr>
          <w:p w:rsidR="00B83ADF" w:rsidRPr="00E469CD" w:rsidRDefault="00B83ADF" w:rsidP="00F30A14">
            <w:pPr>
              <w:tabs>
                <w:tab w:val="left" w:pos="700"/>
              </w:tabs>
              <w:spacing w:after="0" w:line="240" w:lineRule="auto"/>
              <w:jc w:val="both"/>
              <w:rPr>
                <w:rFonts w:eastAsia="SimSun"/>
                <w:sz w:val="26"/>
                <w:szCs w:val="26"/>
              </w:rPr>
            </w:pPr>
            <w:r w:rsidRPr="00E469CD">
              <w:rPr>
                <w:rFonts w:eastAsia="SimSun"/>
                <w:sz w:val="26"/>
                <w:szCs w:val="26"/>
              </w:rPr>
              <w:t>- Trong thời hạn 20 ngày làm việc, kể từ ngày nhận đủ hồ sơ hợp lệ, cơ quan có thẩm quyền có văn bản trả lời kết quả phê duyệt nội dung tác phẩm. Trường hợp không phê duyệt nội dung tác phẩm, cơ quan có thẩm quyền phải trả lời bằng văn bản và nêu rõ lý do.</w:t>
            </w:r>
          </w:p>
          <w:p w:rsidR="00B83ADF" w:rsidRPr="00E469CD" w:rsidRDefault="00B83ADF" w:rsidP="00F30A14">
            <w:pPr>
              <w:tabs>
                <w:tab w:val="left" w:pos="700"/>
              </w:tabs>
              <w:spacing w:after="0" w:line="240" w:lineRule="auto"/>
              <w:jc w:val="both"/>
              <w:rPr>
                <w:rFonts w:eastAsia="SimSun"/>
                <w:sz w:val="26"/>
                <w:szCs w:val="26"/>
              </w:rPr>
            </w:pPr>
            <w:r w:rsidRPr="00E469CD">
              <w:rPr>
                <w:rFonts w:eastAsia="SimSun"/>
                <w:sz w:val="26"/>
                <w:szCs w:val="26"/>
              </w:rPr>
              <w:t xml:space="preserve">- Giấy phép phổ biến phim hoặc văn bản phê duyệt nội dung tác phẩm điện ảnh nhập khẩu do cơ quan có thẩm quyền cấp là căn cứ để Thương nhân làm thủ tục thông quan tại </w:t>
            </w:r>
            <w:r>
              <w:rPr>
                <w:rFonts w:eastAsia="SimSun"/>
                <w:sz w:val="26"/>
                <w:szCs w:val="26"/>
              </w:rPr>
              <w:t>H</w:t>
            </w:r>
            <w:r w:rsidRPr="00E469CD">
              <w:rPr>
                <w:rFonts w:eastAsia="SimSun"/>
                <w:sz w:val="26"/>
                <w:szCs w:val="26"/>
              </w:rPr>
              <w:t>ải quan.</w:t>
            </w:r>
          </w:p>
          <w:p w:rsidR="00B83ADF" w:rsidRPr="00E469CD" w:rsidRDefault="00B83ADF" w:rsidP="00F30A14">
            <w:pPr>
              <w:tabs>
                <w:tab w:val="left" w:pos="700"/>
              </w:tabs>
              <w:spacing w:after="0" w:line="240" w:lineRule="auto"/>
              <w:jc w:val="both"/>
              <w:rPr>
                <w:rFonts w:eastAsia="SimSun"/>
                <w:sz w:val="26"/>
                <w:szCs w:val="26"/>
              </w:rPr>
            </w:pPr>
            <w:r w:rsidRPr="00E469CD">
              <w:rPr>
                <w:rFonts w:eastAsia="SimSun"/>
                <w:sz w:val="26"/>
                <w:szCs w:val="26"/>
              </w:rPr>
              <w:t>- Đối với các tác phẩm điện ảnh nhập khẩu để phát sóng trên truyền hình:</w:t>
            </w:r>
          </w:p>
          <w:p w:rsidR="00B83ADF" w:rsidRPr="00E469CD" w:rsidRDefault="00B83ADF">
            <w:pPr>
              <w:tabs>
                <w:tab w:val="left" w:pos="700"/>
              </w:tabs>
              <w:spacing w:after="0" w:line="240" w:lineRule="auto"/>
              <w:jc w:val="both"/>
              <w:rPr>
                <w:rFonts w:eastAsia="SimSun"/>
                <w:sz w:val="26"/>
                <w:szCs w:val="26"/>
              </w:rPr>
            </w:pPr>
            <w:r w:rsidRPr="00E469CD">
              <w:rPr>
                <w:rFonts w:eastAsia="SimSun"/>
                <w:sz w:val="26"/>
                <w:szCs w:val="26"/>
              </w:rPr>
              <w:t xml:space="preserve">- Giám đốc </w:t>
            </w:r>
            <w:r>
              <w:rPr>
                <w:rFonts w:eastAsia="SimSun"/>
                <w:sz w:val="26"/>
                <w:szCs w:val="26"/>
              </w:rPr>
              <w:t>Đ</w:t>
            </w:r>
            <w:r w:rsidRPr="00E469CD">
              <w:rPr>
                <w:rFonts w:eastAsia="SimSun"/>
                <w:sz w:val="26"/>
                <w:szCs w:val="26"/>
              </w:rPr>
              <w:t xml:space="preserve">ài </w:t>
            </w:r>
            <w:r>
              <w:rPr>
                <w:rFonts w:eastAsia="SimSun"/>
                <w:sz w:val="26"/>
                <w:szCs w:val="26"/>
              </w:rPr>
              <w:t>P</w:t>
            </w:r>
            <w:r w:rsidRPr="00E469CD">
              <w:rPr>
                <w:rFonts w:eastAsia="SimSun"/>
                <w:sz w:val="26"/>
                <w:szCs w:val="26"/>
              </w:rPr>
              <w:t xml:space="preserve">hát thanh - </w:t>
            </w:r>
            <w:r>
              <w:rPr>
                <w:rFonts w:eastAsia="SimSun"/>
                <w:sz w:val="26"/>
                <w:szCs w:val="26"/>
              </w:rPr>
              <w:t>T</w:t>
            </w:r>
            <w:r w:rsidRPr="00E469CD">
              <w:rPr>
                <w:rFonts w:eastAsia="SimSun"/>
                <w:sz w:val="26"/>
                <w:szCs w:val="26"/>
              </w:rPr>
              <w:t>ruyền hình tỉnh được quyền tự chủ, tự chịu trách nhiệm quyết định việc phát sóng trên đài truyền hình của mình tác phẩm điện ảnh do mình nhập khẩu.</w:t>
            </w:r>
          </w:p>
        </w:tc>
        <w:tc>
          <w:tcPr>
            <w:tcW w:w="1560" w:type="dxa"/>
            <w:vAlign w:val="center"/>
          </w:tcPr>
          <w:p w:rsidR="00B83ADF" w:rsidRPr="00E469CD" w:rsidRDefault="00B83ADF" w:rsidP="00F30A14">
            <w:pPr>
              <w:spacing w:after="0" w:line="240" w:lineRule="auto"/>
              <w:jc w:val="center"/>
              <w:rPr>
                <w:rFonts w:eastAsia="SimSun"/>
                <w:sz w:val="26"/>
                <w:szCs w:val="26"/>
              </w:rPr>
            </w:pPr>
            <w:r w:rsidRPr="00E469CD">
              <w:rPr>
                <w:rFonts w:eastAsia="SimSun"/>
                <w:sz w:val="26"/>
                <w:szCs w:val="26"/>
              </w:rPr>
              <w:t>Như trên</w:t>
            </w:r>
          </w:p>
        </w:tc>
        <w:tc>
          <w:tcPr>
            <w:tcW w:w="1701" w:type="dxa"/>
            <w:vAlign w:val="center"/>
          </w:tcPr>
          <w:p w:rsidR="00B83ADF" w:rsidRPr="00DF6132" w:rsidRDefault="00B83ADF" w:rsidP="00036A98">
            <w:pPr>
              <w:spacing w:after="0" w:line="240" w:lineRule="auto"/>
              <w:jc w:val="both"/>
              <w:rPr>
                <w:rFonts w:eastAsia="Times New Roman"/>
                <w:sz w:val="26"/>
                <w:szCs w:val="26"/>
                <w:lang w:val="pl-PL"/>
              </w:rPr>
            </w:pPr>
            <w:r>
              <w:rPr>
                <w:rFonts w:eastAsia="SimSun"/>
                <w:sz w:val="26"/>
                <w:szCs w:val="26"/>
              </w:rPr>
              <w:t xml:space="preserve">Theo quy định tại </w:t>
            </w:r>
            <w:r>
              <w:rPr>
                <w:sz w:val="26"/>
                <w:szCs w:val="26"/>
                <w:lang w:val="nl-NL"/>
              </w:rPr>
              <w:t xml:space="preserve">Khoản 1, Điều 4, </w:t>
            </w:r>
            <w:r w:rsidRPr="00DF6132">
              <w:rPr>
                <w:rFonts w:eastAsia="SimSun"/>
                <w:spacing w:val="-2"/>
                <w:sz w:val="26"/>
                <w:szCs w:val="26"/>
                <w:lang w:val="nl-NL"/>
              </w:rPr>
              <w:t>Thông tư số</w:t>
            </w:r>
            <w:r>
              <w:rPr>
                <w:rFonts w:eastAsia="SimSun"/>
                <w:spacing w:val="-2"/>
                <w:sz w:val="26"/>
                <w:szCs w:val="26"/>
                <w:lang w:val="nl-NL"/>
              </w:rPr>
              <w:t xml:space="preserve"> 289</w:t>
            </w:r>
            <w:r w:rsidRPr="00DF6132">
              <w:rPr>
                <w:rFonts w:eastAsia="SimSun"/>
                <w:spacing w:val="-2"/>
                <w:sz w:val="26"/>
                <w:szCs w:val="26"/>
                <w:lang w:val="nl-NL"/>
              </w:rPr>
              <w:t>/201</w:t>
            </w:r>
            <w:r>
              <w:rPr>
                <w:rFonts w:eastAsia="SimSun"/>
                <w:spacing w:val="-2"/>
                <w:sz w:val="26"/>
                <w:szCs w:val="26"/>
                <w:lang w:val="nl-NL"/>
              </w:rPr>
              <w:t>6/TT-BTC ngày 25/11/</w:t>
            </w:r>
            <w:r w:rsidRPr="00DF6132">
              <w:rPr>
                <w:rFonts w:eastAsia="SimSun"/>
                <w:spacing w:val="-2"/>
                <w:sz w:val="26"/>
                <w:szCs w:val="26"/>
                <w:lang w:val="nl-NL"/>
              </w:rPr>
              <w:t>201</w:t>
            </w:r>
            <w:r>
              <w:rPr>
                <w:rFonts w:eastAsia="SimSun"/>
                <w:spacing w:val="-2"/>
                <w:sz w:val="26"/>
                <w:szCs w:val="26"/>
                <w:lang w:val="nl-NL"/>
              </w:rPr>
              <w:t>6</w:t>
            </w:r>
            <w:r w:rsidRPr="00DF6132">
              <w:rPr>
                <w:rFonts w:eastAsia="SimSun"/>
                <w:spacing w:val="-2"/>
                <w:sz w:val="26"/>
                <w:szCs w:val="26"/>
                <w:lang w:val="nl-NL"/>
              </w:rPr>
              <w:t xml:space="preserve"> của Bộ Tài chính quy định mức thu, chế độ thu, nộp, quản lý và sử dụng phí</w:t>
            </w:r>
            <w:r>
              <w:rPr>
                <w:rFonts w:eastAsia="SimSun"/>
                <w:spacing w:val="-2"/>
                <w:sz w:val="26"/>
                <w:szCs w:val="26"/>
                <w:lang w:val="nl-NL"/>
              </w:rPr>
              <w:t>, lệ phí trong lĩnh vực điện ảnh</w:t>
            </w:r>
            <w:r>
              <w:rPr>
                <w:rFonts w:eastAsia="Times New Roman"/>
                <w:sz w:val="26"/>
                <w:szCs w:val="26"/>
                <w:lang w:val="de-DE"/>
              </w:rPr>
              <w:t>.</w:t>
            </w:r>
          </w:p>
          <w:p w:rsidR="00B83ADF" w:rsidRDefault="00B83ADF">
            <w:pPr>
              <w:spacing w:after="0" w:line="240" w:lineRule="auto"/>
              <w:jc w:val="both"/>
              <w:rPr>
                <w:rFonts w:eastAsia="SimSun"/>
                <w:sz w:val="26"/>
                <w:szCs w:val="26"/>
              </w:rPr>
            </w:pPr>
          </w:p>
        </w:tc>
        <w:tc>
          <w:tcPr>
            <w:tcW w:w="4678" w:type="dxa"/>
            <w:vAlign w:val="center"/>
          </w:tcPr>
          <w:p w:rsidR="00B83ADF" w:rsidRPr="00E469CD" w:rsidRDefault="00B83ADF" w:rsidP="00D809E7">
            <w:pPr>
              <w:spacing w:after="0" w:line="240" w:lineRule="auto"/>
              <w:jc w:val="both"/>
              <w:rPr>
                <w:rFonts w:eastAsia="SimSun"/>
                <w:sz w:val="26"/>
                <w:szCs w:val="26"/>
              </w:rPr>
            </w:pPr>
            <w:r w:rsidRPr="00E469CD">
              <w:rPr>
                <w:rFonts w:eastAsia="SimSun"/>
                <w:sz w:val="26"/>
                <w:szCs w:val="26"/>
              </w:rPr>
              <w:t>- Thông tư số 28/2014/TT-BVHTTDL ngày 31/12/2014 của Bộ Văn hóa, Thể thao và Du lịch ban hành Thông tư quy định về quản lý hoạt động mua bán hàng hóa quốc tế thuộc diện quản lý chuyên ngành văn hóa của Bộ Văn hóa, Thể thao và Du lịch</w:t>
            </w:r>
            <w:r>
              <w:rPr>
                <w:rFonts w:eastAsia="SimSun"/>
                <w:sz w:val="26"/>
                <w:szCs w:val="26"/>
              </w:rPr>
              <w:t>.</w:t>
            </w:r>
          </w:p>
          <w:p w:rsidR="00B83ADF" w:rsidRPr="00DF6132" w:rsidRDefault="00B83ADF" w:rsidP="00B54F6A">
            <w:pPr>
              <w:spacing w:after="0" w:line="240" w:lineRule="auto"/>
              <w:jc w:val="both"/>
              <w:rPr>
                <w:rFonts w:eastAsia="Times New Roman"/>
                <w:sz w:val="26"/>
                <w:szCs w:val="26"/>
                <w:lang w:val="pl-PL"/>
              </w:rPr>
            </w:pPr>
            <w:r w:rsidRPr="00E469CD">
              <w:rPr>
                <w:rFonts w:eastAsia="SimSun"/>
                <w:sz w:val="26"/>
                <w:szCs w:val="26"/>
              </w:rPr>
              <w:t xml:space="preserve">- </w:t>
            </w:r>
            <w:r w:rsidRPr="00DF6132">
              <w:rPr>
                <w:rFonts w:eastAsia="SimSun"/>
                <w:spacing w:val="-2"/>
                <w:sz w:val="26"/>
                <w:szCs w:val="26"/>
                <w:lang w:val="nl-NL"/>
              </w:rPr>
              <w:t>Thông tư số</w:t>
            </w:r>
            <w:r>
              <w:rPr>
                <w:rFonts w:eastAsia="SimSun"/>
                <w:spacing w:val="-2"/>
                <w:sz w:val="26"/>
                <w:szCs w:val="26"/>
                <w:lang w:val="nl-NL"/>
              </w:rPr>
              <w:t xml:space="preserve"> 289</w:t>
            </w:r>
            <w:r w:rsidRPr="00DF6132">
              <w:rPr>
                <w:rFonts w:eastAsia="SimSun"/>
                <w:spacing w:val="-2"/>
                <w:sz w:val="26"/>
                <w:szCs w:val="26"/>
                <w:lang w:val="nl-NL"/>
              </w:rPr>
              <w:t>/201</w:t>
            </w:r>
            <w:r>
              <w:rPr>
                <w:rFonts w:eastAsia="SimSun"/>
                <w:spacing w:val="-2"/>
                <w:sz w:val="26"/>
                <w:szCs w:val="26"/>
                <w:lang w:val="nl-NL"/>
              </w:rPr>
              <w:t>6/TT-BTC ngày 25/11/</w:t>
            </w:r>
            <w:r w:rsidRPr="00DF6132">
              <w:rPr>
                <w:rFonts w:eastAsia="SimSun"/>
                <w:spacing w:val="-2"/>
                <w:sz w:val="26"/>
                <w:szCs w:val="26"/>
                <w:lang w:val="nl-NL"/>
              </w:rPr>
              <w:t>201</w:t>
            </w:r>
            <w:r>
              <w:rPr>
                <w:rFonts w:eastAsia="SimSun"/>
                <w:spacing w:val="-2"/>
                <w:sz w:val="26"/>
                <w:szCs w:val="26"/>
                <w:lang w:val="nl-NL"/>
              </w:rPr>
              <w:t>6</w:t>
            </w:r>
            <w:r w:rsidRPr="00DF6132">
              <w:rPr>
                <w:rFonts w:eastAsia="SimSun"/>
                <w:spacing w:val="-2"/>
                <w:sz w:val="26"/>
                <w:szCs w:val="26"/>
                <w:lang w:val="nl-NL"/>
              </w:rPr>
              <w:t xml:space="preserve"> của Bộ Tài chính quy định mức thu, chế độ thu, nộp, quản lý và sử dụng phí</w:t>
            </w:r>
            <w:r>
              <w:rPr>
                <w:rFonts w:eastAsia="SimSun"/>
                <w:spacing w:val="-2"/>
                <w:sz w:val="26"/>
                <w:szCs w:val="26"/>
                <w:lang w:val="nl-NL"/>
              </w:rPr>
              <w:t>, lệ phí trong lĩnh vực điện ảnh</w:t>
            </w:r>
            <w:r>
              <w:rPr>
                <w:rFonts w:eastAsia="Times New Roman"/>
                <w:sz w:val="26"/>
                <w:szCs w:val="26"/>
                <w:lang w:val="de-DE"/>
              </w:rPr>
              <w:t>.</w:t>
            </w:r>
          </w:p>
          <w:p w:rsidR="00B83ADF" w:rsidRDefault="00B83ADF">
            <w:pPr>
              <w:spacing w:after="0" w:line="240" w:lineRule="auto"/>
              <w:rPr>
                <w:rFonts w:eastAsia="SimSun"/>
                <w:sz w:val="26"/>
                <w:szCs w:val="26"/>
              </w:rPr>
            </w:pPr>
          </w:p>
        </w:tc>
      </w:tr>
      <w:tr w:rsidR="00B83ADF" w:rsidRPr="00E469CD" w:rsidTr="00D809E7">
        <w:trPr>
          <w:trHeight w:val="634"/>
        </w:trPr>
        <w:tc>
          <w:tcPr>
            <w:tcW w:w="709" w:type="dxa"/>
            <w:vAlign w:val="center"/>
          </w:tcPr>
          <w:p w:rsidR="00B83ADF" w:rsidRPr="00E469CD" w:rsidRDefault="00B83ADF" w:rsidP="00313865">
            <w:pPr>
              <w:pStyle w:val="ListParagraph"/>
              <w:numPr>
                <w:ilvl w:val="0"/>
                <w:numId w:val="13"/>
              </w:numPr>
              <w:ind w:left="527" w:hanging="357"/>
              <w:jc w:val="center"/>
              <w:rPr>
                <w:rFonts w:eastAsia="SimSun"/>
                <w:sz w:val="26"/>
                <w:szCs w:val="26"/>
              </w:rPr>
            </w:pPr>
          </w:p>
        </w:tc>
        <w:tc>
          <w:tcPr>
            <w:tcW w:w="1838" w:type="dxa"/>
            <w:vAlign w:val="center"/>
          </w:tcPr>
          <w:p w:rsidR="00B83ADF" w:rsidRPr="00676346" w:rsidRDefault="00B83ADF" w:rsidP="00F30A14">
            <w:pPr>
              <w:spacing w:after="0" w:line="240" w:lineRule="auto"/>
              <w:jc w:val="both"/>
              <w:rPr>
                <w:spacing w:val="-6"/>
                <w:sz w:val="26"/>
                <w:szCs w:val="26"/>
                <w:lang w:val="nl-NL"/>
              </w:rPr>
            </w:pPr>
            <w:r w:rsidRPr="00676346">
              <w:rPr>
                <w:spacing w:val="-6"/>
                <w:sz w:val="26"/>
                <w:szCs w:val="26"/>
                <w:lang w:val="nl-NL"/>
              </w:rPr>
              <w:t>Xác nhận danh mục sản phẩm nghe nhìn có nội dung vui chơi giải trí nhập khẩu</w:t>
            </w:r>
          </w:p>
          <w:p w:rsidR="00B83ADF" w:rsidRPr="00E469CD" w:rsidRDefault="00B83ADF" w:rsidP="00F30A14">
            <w:pPr>
              <w:spacing w:after="0" w:line="240" w:lineRule="auto"/>
              <w:jc w:val="both"/>
              <w:rPr>
                <w:rFonts w:eastAsia="SimSun"/>
                <w:sz w:val="26"/>
                <w:szCs w:val="26"/>
              </w:rPr>
            </w:pPr>
          </w:p>
        </w:tc>
        <w:tc>
          <w:tcPr>
            <w:tcW w:w="3832" w:type="dxa"/>
            <w:vAlign w:val="center"/>
          </w:tcPr>
          <w:p w:rsidR="00B83ADF" w:rsidRPr="00E469CD" w:rsidRDefault="00B83ADF" w:rsidP="00F30A14">
            <w:pPr>
              <w:tabs>
                <w:tab w:val="left" w:pos="700"/>
              </w:tabs>
              <w:spacing w:after="0" w:line="240" w:lineRule="auto"/>
              <w:jc w:val="both"/>
              <w:rPr>
                <w:rFonts w:eastAsia="SimSun"/>
                <w:sz w:val="26"/>
                <w:szCs w:val="26"/>
              </w:rPr>
            </w:pPr>
            <w:r w:rsidRPr="00E469CD">
              <w:rPr>
                <w:rFonts w:eastAsia="SimSun"/>
                <w:sz w:val="26"/>
                <w:szCs w:val="26"/>
              </w:rPr>
              <w:t xml:space="preserve">- Trong thời hạn 04 ngày làm việc kể từ ngày nhận đủ hồ sơ hợp lệ, cơ quan có thẩm quyền sẽ có văn bản trả lời kết quả chấp thuận hoặc từ chối đề nghị nhập khẩu của Thương nhân và nêu rõ lý do. </w:t>
            </w:r>
          </w:p>
          <w:p w:rsidR="00B83ADF" w:rsidRPr="00E469CD" w:rsidRDefault="00B83ADF" w:rsidP="00F30A14">
            <w:pPr>
              <w:spacing w:after="0" w:line="240" w:lineRule="auto"/>
              <w:jc w:val="both"/>
              <w:rPr>
                <w:rFonts w:eastAsia="SimSun"/>
                <w:sz w:val="26"/>
                <w:szCs w:val="26"/>
              </w:rPr>
            </w:pPr>
            <w:r w:rsidRPr="00E469CD">
              <w:rPr>
                <w:rFonts w:eastAsia="SimSun"/>
                <w:sz w:val="26"/>
                <w:szCs w:val="26"/>
              </w:rPr>
              <w:t xml:space="preserve">- Văn bản chấp thuận của Sở Văn hóa, Thể thao và Du lịch là căn cứ để Thương nhân làm thủ tục nhập khẩu tại </w:t>
            </w:r>
            <w:r>
              <w:rPr>
                <w:rFonts w:eastAsia="SimSun"/>
                <w:sz w:val="26"/>
                <w:szCs w:val="26"/>
              </w:rPr>
              <w:t>H</w:t>
            </w:r>
            <w:r w:rsidRPr="00E469CD">
              <w:rPr>
                <w:rFonts w:eastAsia="SimSun"/>
                <w:sz w:val="26"/>
                <w:szCs w:val="26"/>
              </w:rPr>
              <w:t xml:space="preserve">ải quan. </w:t>
            </w:r>
          </w:p>
        </w:tc>
        <w:tc>
          <w:tcPr>
            <w:tcW w:w="1560" w:type="dxa"/>
            <w:vAlign w:val="center"/>
          </w:tcPr>
          <w:p w:rsidR="00B83ADF" w:rsidRPr="00E469CD" w:rsidRDefault="00B83ADF" w:rsidP="00F30A14">
            <w:pPr>
              <w:spacing w:after="0" w:line="240" w:lineRule="auto"/>
              <w:jc w:val="center"/>
              <w:rPr>
                <w:rFonts w:eastAsia="SimSun"/>
                <w:sz w:val="26"/>
                <w:szCs w:val="26"/>
              </w:rPr>
            </w:pPr>
            <w:r w:rsidRPr="00E469CD">
              <w:rPr>
                <w:rFonts w:eastAsia="SimSun"/>
                <w:sz w:val="26"/>
                <w:szCs w:val="26"/>
              </w:rPr>
              <w:t>Như trên</w:t>
            </w:r>
          </w:p>
        </w:tc>
        <w:tc>
          <w:tcPr>
            <w:tcW w:w="1701" w:type="dxa"/>
            <w:vAlign w:val="center"/>
          </w:tcPr>
          <w:p w:rsidR="00B83ADF" w:rsidRPr="00E469CD" w:rsidRDefault="00B83ADF">
            <w:pPr>
              <w:spacing w:after="0" w:line="240" w:lineRule="auto"/>
              <w:jc w:val="both"/>
              <w:rPr>
                <w:rFonts w:eastAsia="SimSun"/>
                <w:sz w:val="26"/>
                <w:szCs w:val="26"/>
              </w:rPr>
            </w:pPr>
            <w:r>
              <w:rPr>
                <w:rFonts w:eastAsia="SimSun"/>
                <w:sz w:val="26"/>
                <w:szCs w:val="26"/>
              </w:rPr>
              <w:t xml:space="preserve">Theo quy định tại </w:t>
            </w:r>
            <w:r w:rsidRPr="00E469CD">
              <w:rPr>
                <w:rFonts w:eastAsia="SimSun"/>
                <w:sz w:val="26"/>
                <w:szCs w:val="26"/>
              </w:rPr>
              <w:t>Điều 4, Thông tư số 288/2016/TT-BTC ngày 15</w:t>
            </w:r>
            <w:r>
              <w:rPr>
                <w:rFonts w:eastAsia="SimSun"/>
                <w:sz w:val="26"/>
                <w:szCs w:val="26"/>
              </w:rPr>
              <w:t>/</w:t>
            </w:r>
            <w:r w:rsidRPr="00E469CD">
              <w:rPr>
                <w:rFonts w:eastAsia="SimSun"/>
                <w:sz w:val="26"/>
                <w:szCs w:val="26"/>
              </w:rPr>
              <w:t>11</w:t>
            </w:r>
            <w:r>
              <w:rPr>
                <w:rFonts w:eastAsia="SimSun"/>
                <w:sz w:val="26"/>
                <w:szCs w:val="26"/>
              </w:rPr>
              <w:t>/</w:t>
            </w:r>
            <w:r w:rsidRPr="00E469CD">
              <w:rPr>
                <w:rFonts w:eastAsia="SimSun"/>
                <w:sz w:val="26"/>
                <w:szCs w:val="26"/>
              </w:rPr>
              <w:t>2016 của Bộ Tài chính quy định mức thu, chế độ thu, nộp, quản lý và sử dụng phí thẩm định chương trình nghệ thuật biểu diễn; phí thẩm định nội dung chương trình trên băng, đĩa, phần mềm và trên vật liệu khác</w:t>
            </w:r>
            <w:r>
              <w:rPr>
                <w:rFonts w:eastAsia="SimSun"/>
                <w:sz w:val="26"/>
                <w:szCs w:val="26"/>
              </w:rPr>
              <w:t>.</w:t>
            </w:r>
          </w:p>
        </w:tc>
        <w:tc>
          <w:tcPr>
            <w:tcW w:w="4678" w:type="dxa"/>
            <w:vAlign w:val="center"/>
          </w:tcPr>
          <w:p w:rsidR="00B83ADF" w:rsidRPr="00E469CD" w:rsidRDefault="00B83ADF" w:rsidP="00D809E7">
            <w:pPr>
              <w:spacing w:after="0" w:line="240" w:lineRule="auto"/>
              <w:jc w:val="both"/>
              <w:rPr>
                <w:rFonts w:eastAsia="SimSun"/>
                <w:sz w:val="26"/>
                <w:szCs w:val="26"/>
              </w:rPr>
            </w:pPr>
            <w:r w:rsidRPr="00E469CD">
              <w:rPr>
                <w:rFonts w:eastAsia="SimSun"/>
                <w:sz w:val="26"/>
                <w:szCs w:val="26"/>
              </w:rPr>
              <w:t>- Thông tư số 28/2014/TT-BVHTTDL ngày 31/12/2014 của Bộ Văn hóa, Thể thao và Du lịch ban hành Thông tư quy định về quản lý hoạt động mua bán hàng hóa quốc tế thuộc diện quản lý chuyên ngành văn hóa của Bộ Văn hóa, Thể thao và Du lịch</w:t>
            </w:r>
            <w:r>
              <w:rPr>
                <w:rFonts w:eastAsia="SimSun"/>
                <w:sz w:val="26"/>
                <w:szCs w:val="26"/>
              </w:rPr>
              <w:t>.</w:t>
            </w:r>
          </w:p>
          <w:p w:rsidR="00B83ADF" w:rsidRPr="00E469CD" w:rsidRDefault="00B83ADF" w:rsidP="000A0411">
            <w:pPr>
              <w:spacing w:after="0" w:line="240" w:lineRule="auto"/>
              <w:jc w:val="both"/>
              <w:rPr>
                <w:rFonts w:eastAsia="SimSun"/>
                <w:sz w:val="26"/>
                <w:szCs w:val="26"/>
              </w:rPr>
            </w:pPr>
            <w:r w:rsidRPr="00E469CD">
              <w:rPr>
                <w:rFonts w:eastAsia="SimSun"/>
                <w:sz w:val="26"/>
                <w:szCs w:val="26"/>
              </w:rPr>
              <w:t>- Thông tư số 288/2016/TT-BTC ngày 15/11/2016 của Bộ Tài chính quy định mức thu, chế độ thu, nộp, quản lý và sử dụng phí thẩm định chương trình nghệ thuật biểu diễn; phí thẩm định nội dung chương trình trên băng, đĩa, phần mềm và trên vật liệu khác.</w:t>
            </w:r>
          </w:p>
        </w:tc>
      </w:tr>
      <w:tr w:rsidR="00B83ADF" w:rsidRPr="00E469CD" w:rsidTr="009E2998">
        <w:trPr>
          <w:trHeight w:val="520"/>
        </w:trPr>
        <w:tc>
          <w:tcPr>
            <w:tcW w:w="709" w:type="dxa"/>
            <w:vAlign w:val="center"/>
          </w:tcPr>
          <w:p w:rsidR="00B83ADF" w:rsidRDefault="00F46F5E">
            <w:pPr>
              <w:spacing w:after="0" w:line="240" w:lineRule="auto"/>
              <w:jc w:val="center"/>
              <w:rPr>
                <w:rFonts w:eastAsia="SimSun"/>
                <w:b/>
                <w:sz w:val="26"/>
                <w:szCs w:val="26"/>
              </w:rPr>
            </w:pPr>
            <w:r>
              <w:rPr>
                <w:rFonts w:eastAsia="SimSun"/>
                <w:b/>
                <w:sz w:val="26"/>
                <w:szCs w:val="26"/>
              </w:rPr>
              <w:t>I</w:t>
            </w:r>
            <w:r w:rsidR="00B83ADF" w:rsidRPr="0024368A">
              <w:rPr>
                <w:rFonts w:eastAsia="SimSun"/>
                <w:b/>
                <w:sz w:val="26"/>
                <w:szCs w:val="26"/>
              </w:rPr>
              <w:t>X</w:t>
            </w:r>
          </w:p>
        </w:tc>
        <w:tc>
          <w:tcPr>
            <w:tcW w:w="13609" w:type="dxa"/>
            <w:gridSpan w:val="5"/>
            <w:vAlign w:val="center"/>
          </w:tcPr>
          <w:p w:rsidR="00B83ADF" w:rsidRPr="009E2998" w:rsidRDefault="00B83ADF" w:rsidP="00F30A14">
            <w:pPr>
              <w:tabs>
                <w:tab w:val="left" w:pos="763"/>
              </w:tabs>
              <w:spacing w:after="0" w:line="240" w:lineRule="auto"/>
              <w:jc w:val="both"/>
              <w:rPr>
                <w:rFonts w:eastAsia="SimSun"/>
                <w:b/>
                <w:sz w:val="26"/>
                <w:szCs w:val="26"/>
              </w:rPr>
            </w:pPr>
            <w:r w:rsidRPr="0024368A">
              <w:rPr>
                <w:rFonts w:eastAsia="SimSun"/>
                <w:b/>
                <w:sz w:val="26"/>
                <w:szCs w:val="26"/>
              </w:rPr>
              <w:t>LĨNH VỰC ĐIỆN ẢNH</w:t>
            </w:r>
            <w:r>
              <w:rPr>
                <w:rFonts w:eastAsia="SimSun"/>
                <w:b/>
                <w:sz w:val="26"/>
                <w:szCs w:val="26"/>
              </w:rPr>
              <w:t xml:space="preserve"> (02 TTHC)</w:t>
            </w:r>
          </w:p>
        </w:tc>
      </w:tr>
      <w:tr w:rsidR="00B83ADF" w:rsidRPr="00E469CD" w:rsidTr="00D809E7">
        <w:trPr>
          <w:trHeight w:val="634"/>
        </w:trPr>
        <w:tc>
          <w:tcPr>
            <w:tcW w:w="709" w:type="dxa"/>
            <w:vAlign w:val="center"/>
          </w:tcPr>
          <w:p w:rsidR="00B83ADF" w:rsidRDefault="00B83ADF">
            <w:pPr>
              <w:pStyle w:val="ListParagraph"/>
              <w:numPr>
                <w:ilvl w:val="0"/>
                <w:numId w:val="22"/>
              </w:numPr>
              <w:ind w:left="527" w:hanging="357"/>
              <w:jc w:val="center"/>
              <w:rPr>
                <w:rFonts w:eastAsia="SimSun"/>
                <w:sz w:val="26"/>
                <w:szCs w:val="26"/>
              </w:rPr>
            </w:pPr>
          </w:p>
        </w:tc>
        <w:tc>
          <w:tcPr>
            <w:tcW w:w="1838" w:type="dxa"/>
            <w:vAlign w:val="center"/>
          </w:tcPr>
          <w:p w:rsidR="00B83ADF" w:rsidRPr="00676346" w:rsidRDefault="00B83ADF" w:rsidP="00F30A14">
            <w:pPr>
              <w:spacing w:after="0" w:line="240" w:lineRule="auto"/>
              <w:jc w:val="both"/>
              <w:rPr>
                <w:spacing w:val="-6"/>
                <w:sz w:val="26"/>
                <w:szCs w:val="26"/>
                <w:lang w:val="nl-NL"/>
              </w:rPr>
            </w:pPr>
            <w:r w:rsidRPr="00676346">
              <w:rPr>
                <w:spacing w:val="-6"/>
                <w:sz w:val="26"/>
                <w:szCs w:val="26"/>
                <w:lang w:val="nl-NL"/>
              </w:rPr>
              <w:t xml:space="preserve">Cấp giấy phép phổ biến phim (- Phim tài liệu, phim khoa học, phimhoạt hình do cơ sở điện ảnh thuộc địa phương sản xuất hoặc nhập khẩu; </w:t>
            </w:r>
          </w:p>
          <w:p w:rsidR="00B83ADF" w:rsidRPr="00676346" w:rsidRDefault="00B83ADF" w:rsidP="00F30A14">
            <w:pPr>
              <w:spacing w:after="0" w:line="240" w:lineRule="auto"/>
              <w:jc w:val="both"/>
              <w:rPr>
                <w:spacing w:val="-6"/>
                <w:sz w:val="26"/>
                <w:szCs w:val="26"/>
                <w:lang w:val="nl-NL"/>
              </w:rPr>
            </w:pPr>
            <w:r w:rsidRPr="00676346">
              <w:rPr>
                <w:spacing w:val="-6"/>
                <w:sz w:val="26"/>
                <w:szCs w:val="26"/>
                <w:lang w:val="nl-NL"/>
              </w:rPr>
              <w:t>- Cấp giấy phép phổ biến phim truyện khi năm trước liền kề, các cơ sở điện ảnh thuộc địa phương đáp ứng các điều kiện:</w:t>
            </w:r>
          </w:p>
          <w:p w:rsidR="00B83ADF" w:rsidRPr="00676346" w:rsidRDefault="00B83ADF" w:rsidP="00F30A14">
            <w:pPr>
              <w:spacing w:after="0" w:line="240" w:lineRule="auto"/>
              <w:jc w:val="both"/>
              <w:rPr>
                <w:spacing w:val="-6"/>
                <w:sz w:val="26"/>
                <w:szCs w:val="26"/>
                <w:lang w:val="nl-NL"/>
              </w:rPr>
            </w:pPr>
            <w:r w:rsidRPr="00676346">
              <w:rPr>
                <w:spacing w:val="-6"/>
                <w:sz w:val="26"/>
                <w:szCs w:val="26"/>
                <w:lang w:val="nl-NL"/>
              </w:rPr>
              <w:t>+ Sản suất ít nhất 10 phim truyện nhựa được phép phổ biến;</w:t>
            </w:r>
          </w:p>
          <w:p w:rsidR="00B83ADF" w:rsidRPr="00E469CD" w:rsidRDefault="00B83ADF" w:rsidP="00F30A14">
            <w:pPr>
              <w:spacing w:after="0" w:line="240" w:lineRule="auto"/>
              <w:jc w:val="both"/>
              <w:rPr>
                <w:rFonts w:eastAsia="SimSun"/>
                <w:sz w:val="26"/>
                <w:szCs w:val="26"/>
              </w:rPr>
            </w:pPr>
            <w:r w:rsidRPr="00676346">
              <w:rPr>
                <w:spacing w:val="-6"/>
                <w:sz w:val="26"/>
                <w:szCs w:val="26"/>
                <w:lang w:val="nl-NL"/>
              </w:rPr>
              <w:t>+ Nhập khẩu ít nhất 40 phim truyện nhựa được phép phổ biến).</w:t>
            </w:r>
          </w:p>
        </w:tc>
        <w:tc>
          <w:tcPr>
            <w:tcW w:w="3832" w:type="dxa"/>
            <w:vAlign w:val="center"/>
          </w:tcPr>
          <w:p w:rsidR="00B83ADF" w:rsidRPr="00E469CD" w:rsidRDefault="00B83ADF" w:rsidP="004F0F9B">
            <w:pPr>
              <w:spacing w:after="0" w:line="240" w:lineRule="auto"/>
              <w:jc w:val="both"/>
              <w:rPr>
                <w:rFonts w:eastAsia="SimSun"/>
                <w:sz w:val="26"/>
                <w:szCs w:val="26"/>
              </w:rPr>
            </w:pPr>
            <w:r w:rsidRPr="00E469CD">
              <w:rPr>
                <w:rFonts w:eastAsia="SimSun"/>
                <w:sz w:val="26"/>
                <w:szCs w:val="26"/>
              </w:rPr>
              <w:t>06 ngày kể từ ngày nhận đủ hồ sơ hợp lệ và phim trình duyệt.</w:t>
            </w:r>
          </w:p>
          <w:p w:rsidR="00B83ADF" w:rsidRPr="00E469CD" w:rsidRDefault="00B83ADF" w:rsidP="00F30A14">
            <w:pPr>
              <w:spacing w:after="0" w:line="240" w:lineRule="auto"/>
              <w:jc w:val="center"/>
              <w:rPr>
                <w:rFonts w:eastAsia="SimSun"/>
                <w:sz w:val="26"/>
                <w:szCs w:val="26"/>
              </w:rPr>
            </w:pPr>
          </w:p>
        </w:tc>
        <w:tc>
          <w:tcPr>
            <w:tcW w:w="1560" w:type="dxa"/>
            <w:vAlign w:val="center"/>
          </w:tcPr>
          <w:p w:rsidR="00B83ADF" w:rsidRPr="00E469CD" w:rsidRDefault="00B83ADF" w:rsidP="00F30A14">
            <w:pPr>
              <w:spacing w:after="0" w:line="240" w:lineRule="auto"/>
              <w:jc w:val="center"/>
              <w:rPr>
                <w:rFonts w:eastAsia="SimSun"/>
                <w:sz w:val="26"/>
                <w:szCs w:val="26"/>
              </w:rPr>
            </w:pPr>
            <w:r w:rsidRPr="00E469CD">
              <w:rPr>
                <w:rFonts w:eastAsia="SimSun"/>
                <w:sz w:val="26"/>
                <w:szCs w:val="26"/>
              </w:rPr>
              <w:t>Như trên</w:t>
            </w:r>
          </w:p>
        </w:tc>
        <w:tc>
          <w:tcPr>
            <w:tcW w:w="1701" w:type="dxa"/>
            <w:vAlign w:val="center"/>
          </w:tcPr>
          <w:p w:rsidR="00B83ADF" w:rsidRDefault="00B83ADF">
            <w:pPr>
              <w:spacing w:after="0" w:line="240" w:lineRule="auto"/>
              <w:jc w:val="both"/>
              <w:rPr>
                <w:rFonts w:eastAsia="SimSun"/>
                <w:sz w:val="26"/>
                <w:szCs w:val="26"/>
              </w:rPr>
            </w:pPr>
            <w:r>
              <w:rPr>
                <w:rFonts w:eastAsia="SimSun"/>
                <w:sz w:val="26"/>
                <w:szCs w:val="26"/>
              </w:rPr>
              <w:t xml:space="preserve">Theo quy định tại </w:t>
            </w:r>
            <w:r w:rsidRPr="00B54F6A">
              <w:rPr>
                <w:sz w:val="26"/>
                <w:szCs w:val="26"/>
                <w:lang w:val="nl-NL"/>
              </w:rPr>
              <w:t xml:space="preserve">Khoản 1, Điều 4, </w:t>
            </w:r>
            <w:r w:rsidRPr="00B54F6A">
              <w:rPr>
                <w:rFonts w:eastAsia="Times New Roman"/>
                <w:spacing w:val="-2"/>
                <w:sz w:val="26"/>
                <w:szCs w:val="26"/>
                <w:lang w:val="pl-PL"/>
              </w:rPr>
              <w:t xml:space="preserve">Thông tư số 289/2016/TT-BTC ngày 25/11/2016 của Bộ Tài chính </w:t>
            </w:r>
            <w:r w:rsidRPr="00B54F6A">
              <w:rPr>
                <w:rFonts w:eastAsia="SimSun"/>
                <w:spacing w:val="-2"/>
                <w:sz w:val="26"/>
                <w:szCs w:val="26"/>
                <w:lang w:val="nl-NL"/>
              </w:rPr>
              <w:t>quy định mức thu, chế độ thu, nộp, quản lý và sử dụng phí, lệ phí trong lĩnh vực điện ảnh</w:t>
            </w:r>
            <w:r w:rsidRPr="0024368A">
              <w:rPr>
                <w:rFonts w:eastAsia="SimSun"/>
                <w:sz w:val="26"/>
                <w:szCs w:val="26"/>
              </w:rPr>
              <w:t>.</w:t>
            </w:r>
          </w:p>
        </w:tc>
        <w:tc>
          <w:tcPr>
            <w:tcW w:w="4678" w:type="dxa"/>
            <w:vAlign w:val="center"/>
          </w:tcPr>
          <w:p w:rsidR="00B83ADF" w:rsidRPr="00B54F6A" w:rsidRDefault="00B83ADF" w:rsidP="00F30A14">
            <w:pPr>
              <w:tabs>
                <w:tab w:val="left" w:pos="763"/>
              </w:tabs>
              <w:spacing w:after="0" w:line="240" w:lineRule="auto"/>
              <w:jc w:val="both"/>
              <w:rPr>
                <w:rFonts w:eastAsia="SimSun"/>
                <w:sz w:val="26"/>
                <w:szCs w:val="26"/>
              </w:rPr>
            </w:pPr>
            <w:r w:rsidRPr="00B54F6A">
              <w:rPr>
                <w:rFonts w:eastAsia="SimSun"/>
                <w:sz w:val="26"/>
                <w:szCs w:val="26"/>
              </w:rPr>
              <w:t>- Luật Điện ảnh năm 2006.</w:t>
            </w:r>
          </w:p>
          <w:p w:rsidR="00B83ADF" w:rsidRPr="00B54F6A" w:rsidRDefault="00B83ADF" w:rsidP="00F30A14">
            <w:pPr>
              <w:tabs>
                <w:tab w:val="left" w:pos="763"/>
              </w:tabs>
              <w:spacing w:after="0" w:line="240" w:lineRule="auto"/>
              <w:jc w:val="both"/>
              <w:rPr>
                <w:rFonts w:eastAsia="SimSun"/>
                <w:sz w:val="26"/>
                <w:szCs w:val="26"/>
              </w:rPr>
            </w:pPr>
            <w:r w:rsidRPr="00B54F6A">
              <w:rPr>
                <w:rFonts w:eastAsia="SimSun"/>
                <w:sz w:val="26"/>
                <w:szCs w:val="26"/>
              </w:rPr>
              <w:t>- Luật sửa đổi, bổ sung một số điều của Luật Điện ảnh số 31/2009/QH12 ngày 18/6/2009;</w:t>
            </w:r>
          </w:p>
          <w:p w:rsidR="00B83ADF" w:rsidRPr="00B54F6A" w:rsidRDefault="00B83ADF" w:rsidP="00F30A14">
            <w:pPr>
              <w:spacing w:after="0" w:line="240" w:lineRule="auto"/>
              <w:jc w:val="both"/>
              <w:rPr>
                <w:rFonts w:eastAsia="SimSun"/>
                <w:sz w:val="26"/>
                <w:szCs w:val="26"/>
              </w:rPr>
            </w:pPr>
            <w:r w:rsidRPr="00B54F6A">
              <w:rPr>
                <w:rFonts w:eastAsia="SimSun"/>
                <w:sz w:val="26"/>
                <w:szCs w:val="26"/>
              </w:rPr>
              <w:t>- Nghị định số 54/2010/NĐ-CP ngày 21/5/2010 của Chính phủ quy định chi tiết thi hành một số điều của Luật Điện ảnh ngày 29/6/2006 và Luật sửa đổi, bổ sung một số điều của Luật Điện ảnh ngày 18/6/2009.</w:t>
            </w:r>
          </w:p>
          <w:p w:rsidR="00B83ADF" w:rsidRPr="00B54F6A" w:rsidRDefault="00B83ADF" w:rsidP="00F30A14">
            <w:pPr>
              <w:spacing w:after="0" w:line="240" w:lineRule="auto"/>
              <w:jc w:val="both"/>
              <w:rPr>
                <w:rFonts w:eastAsia="SimSun"/>
                <w:sz w:val="26"/>
                <w:szCs w:val="26"/>
              </w:rPr>
            </w:pPr>
            <w:r w:rsidRPr="00B54F6A">
              <w:rPr>
                <w:rFonts w:eastAsia="SimSun"/>
                <w:sz w:val="26"/>
                <w:szCs w:val="26"/>
              </w:rPr>
              <w:t>- Thông tư số 11/2011/TT-BVHTTDL ngày 19/9/2011 hướng dẫn thực hiện một số quy định liên quan đến thủ tục hành chính trong lĩnh vực điện ảnh.</w:t>
            </w:r>
          </w:p>
          <w:p w:rsidR="00B83ADF" w:rsidRPr="00B54F6A" w:rsidRDefault="00B83ADF" w:rsidP="00F30A14">
            <w:pPr>
              <w:spacing w:after="0" w:line="240" w:lineRule="auto"/>
              <w:jc w:val="both"/>
              <w:rPr>
                <w:rFonts w:eastAsia="SimSun"/>
                <w:sz w:val="26"/>
                <w:szCs w:val="26"/>
              </w:rPr>
            </w:pPr>
            <w:r w:rsidRPr="00B54F6A">
              <w:rPr>
                <w:rFonts w:eastAsia="SimSun"/>
                <w:sz w:val="26"/>
                <w:szCs w:val="26"/>
              </w:rPr>
              <w:t>- Quyết định số 49/2008/QĐ-BVHTTDL ngày 09/7/2008 của Bộ Văn hóa, Thể thao và Du lịch ban hành quy chế thẩm định và cấp giấy phép phổ biến phim.</w:t>
            </w:r>
          </w:p>
          <w:p w:rsidR="00B83ADF" w:rsidRPr="00B54F6A" w:rsidRDefault="00B83ADF">
            <w:pPr>
              <w:spacing w:after="0" w:line="240" w:lineRule="auto"/>
              <w:jc w:val="both"/>
              <w:rPr>
                <w:rFonts w:eastAsia="SimSun"/>
                <w:sz w:val="26"/>
                <w:szCs w:val="26"/>
              </w:rPr>
            </w:pPr>
            <w:r w:rsidRPr="00B54F6A">
              <w:rPr>
                <w:rFonts w:eastAsia="SimSun"/>
                <w:sz w:val="26"/>
                <w:szCs w:val="26"/>
              </w:rPr>
              <w:t xml:space="preserve">- </w:t>
            </w:r>
            <w:r w:rsidRPr="00B54F6A">
              <w:rPr>
                <w:rFonts w:eastAsia="Times New Roman"/>
                <w:spacing w:val="-2"/>
                <w:sz w:val="26"/>
                <w:szCs w:val="26"/>
                <w:lang w:val="pl-PL"/>
              </w:rPr>
              <w:t xml:space="preserve">Thông tư số 289/2016/TT-BTC ngày 25/11/2016 của Bộ Tài chính </w:t>
            </w:r>
            <w:r w:rsidRPr="00B54F6A">
              <w:rPr>
                <w:rFonts w:eastAsia="SimSun"/>
                <w:spacing w:val="-2"/>
                <w:sz w:val="26"/>
                <w:szCs w:val="26"/>
                <w:lang w:val="nl-NL"/>
              </w:rPr>
              <w:t>quy định mức thu, chế độ thu, nộp, quản lý và sử dụng phí, lệ phí trong lĩnh vực điện ảnh.</w:t>
            </w:r>
          </w:p>
        </w:tc>
      </w:tr>
      <w:tr w:rsidR="00B83ADF" w:rsidRPr="00E469CD" w:rsidTr="004A1233">
        <w:trPr>
          <w:trHeight w:val="340"/>
        </w:trPr>
        <w:tc>
          <w:tcPr>
            <w:tcW w:w="709" w:type="dxa"/>
            <w:vAlign w:val="center"/>
          </w:tcPr>
          <w:p w:rsidR="00B83ADF" w:rsidRPr="00DB6011" w:rsidRDefault="00B83ADF">
            <w:pPr>
              <w:pStyle w:val="ListParagraph"/>
              <w:numPr>
                <w:ilvl w:val="0"/>
                <w:numId w:val="22"/>
              </w:numPr>
              <w:ind w:left="527" w:hanging="357"/>
              <w:jc w:val="center"/>
              <w:rPr>
                <w:rFonts w:asciiTheme="majorHAnsi" w:eastAsia="SimSun" w:hAnsiTheme="majorHAnsi" w:cstheme="majorBidi"/>
                <w:bCs/>
                <w:sz w:val="26"/>
                <w:szCs w:val="26"/>
              </w:rPr>
            </w:pPr>
          </w:p>
        </w:tc>
        <w:tc>
          <w:tcPr>
            <w:tcW w:w="1838" w:type="dxa"/>
            <w:vAlign w:val="center"/>
          </w:tcPr>
          <w:p w:rsidR="00B83ADF" w:rsidRPr="00E469CD" w:rsidRDefault="00B83ADF" w:rsidP="00F30A14">
            <w:pPr>
              <w:spacing w:after="0" w:line="240" w:lineRule="auto"/>
              <w:jc w:val="both"/>
              <w:rPr>
                <w:rFonts w:eastAsia="SimSun"/>
                <w:sz w:val="26"/>
                <w:szCs w:val="26"/>
              </w:rPr>
            </w:pPr>
            <w:r w:rsidRPr="00676346">
              <w:rPr>
                <w:spacing w:val="-6"/>
                <w:sz w:val="26"/>
                <w:szCs w:val="26"/>
                <w:lang w:val="nl-NL"/>
              </w:rPr>
              <w:t>Cấp giấy phép phổ biến phim có sử dụng hiệu ứng đặc biệt tác động đến người xem phim (do các cơ sở điện ảnh thuộc địa phương sản xuất hoặc nhập khẩu)</w:t>
            </w:r>
          </w:p>
        </w:tc>
        <w:tc>
          <w:tcPr>
            <w:tcW w:w="3832" w:type="dxa"/>
            <w:vAlign w:val="center"/>
          </w:tcPr>
          <w:p w:rsidR="00B83ADF" w:rsidRDefault="00B83ADF">
            <w:pPr>
              <w:spacing w:after="0" w:line="240" w:lineRule="auto"/>
              <w:jc w:val="both"/>
              <w:rPr>
                <w:rFonts w:eastAsia="SimSun"/>
                <w:sz w:val="26"/>
                <w:szCs w:val="26"/>
              </w:rPr>
            </w:pPr>
            <w:r w:rsidRPr="00E469CD">
              <w:rPr>
                <w:rFonts w:eastAsia="SimSun"/>
                <w:sz w:val="26"/>
                <w:szCs w:val="26"/>
              </w:rPr>
              <w:t>06 ngày kể từ ngày nhận đủ hồ sơ hợp lệ và phim trình duyệt.</w:t>
            </w:r>
          </w:p>
          <w:p w:rsidR="00B83ADF" w:rsidRPr="00E469CD" w:rsidRDefault="00B83ADF" w:rsidP="00F30A14">
            <w:pPr>
              <w:spacing w:after="0" w:line="240" w:lineRule="auto"/>
              <w:jc w:val="both"/>
              <w:rPr>
                <w:rFonts w:eastAsia="SimSun"/>
                <w:sz w:val="26"/>
                <w:szCs w:val="26"/>
              </w:rPr>
            </w:pPr>
          </w:p>
        </w:tc>
        <w:tc>
          <w:tcPr>
            <w:tcW w:w="1560" w:type="dxa"/>
            <w:vAlign w:val="center"/>
          </w:tcPr>
          <w:p w:rsidR="00B83ADF" w:rsidRPr="00E469CD" w:rsidRDefault="00B83ADF" w:rsidP="00F30A14">
            <w:pPr>
              <w:spacing w:after="0" w:line="240" w:lineRule="auto"/>
              <w:jc w:val="center"/>
              <w:rPr>
                <w:rFonts w:eastAsia="SimSun"/>
                <w:sz w:val="26"/>
                <w:szCs w:val="26"/>
              </w:rPr>
            </w:pPr>
            <w:r w:rsidRPr="00E469CD">
              <w:rPr>
                <w:rFonts w:eastAsia="SimSun"/>
                <w:sz w:val="26"/>
                <w:szCs w:val="26"/>
              </w:rPr>
              <w:t>Như trên</w:t>
            </w:r>
          </w:p>
        </w:tc>
        <w:tc>
          <w:tcPr>
            <w:tcW w:w="1701" w:type="dxa"/>
            <w:vAlign w:val="center"/>
          </w:tcPr>
          <w:p w:rsidR="00B83ADF" w:rsidRDefault="00B83ADF">
            <w:pPr>
              <w:spacing w:after="0" w:line="240" w:lineRule="auto"/>
              <w:jc w:val="both"/>
              <w:rPr>
                <w:rFonts w:eastAsia="SimSun"/>
                <w:sz w:val="26"/>
                <w:szCs w:val="26"/>
              </w:rPr>
            </w:pPr>
            <w:r>
              <w:rPr>
                <w:rFonts w:eastAsia="SimSun"/>
                <w:sz w:val="26"/>
                <w:szCs w:val="26"/>
              </w:rPr>
              <w:t xml:space="preserve">Theo quy định tại </w:t>
            </w:r>
            <w:r w:rsidRPr="00B54F6A">
              <w:rPr>
                <w:sz w:val="26"/>
                <w:szCs w:val="26"/>
                <w:lang w:val="nl-NL"/>
              </w:rPr>
              <w:t xml:space="preserve">Khoản 1, Điều 4, </w:t>
            </w:r>
            <w:r w:rsidRPr="00B54F6A">
              <w:rPr>
                <w:rFonts w:eastAsia="Times New Roman"/>
                <w:spacing w:val="-2"/>
                <w:sz w:val="26"/>
                <w:szCs w:val="26"/>
                <w:lang w:val="pl-PL"/>
              </w:rPr>
              <w:t xml:space="preserve">Thông tư số 289/2016/TT-BTC ngày 25/11/2016 của Bộ Tài chính </w:t>
            </w:r>
            <w:r w:rsidRPr="00B54F6A">
              <w:rPr>
                <w:rFonts w:eastAsia="SimSun"/>
                <w:spacing w:val="-2"/>
                <w:sz w:val="26"/>
                <w:szCs w:val="26"/>
                <w:lang w:val="nl-NL"/>
              </w:rPr>
              <w:t>quy định mức thu, chế độ thu, nộp, quản lý và sử dụng phí, lệ phí trong lĩnh vực điện ảnh</w:t>
            </w:r>
            <w:r w:rsidRPr="0024368A">
              <w:rPr>
                <w:rFonts w:eastAsia="SimSun"/>
                <w:sz w:val="26"/>
                <w:szCs w:val="26"/>
              </w:rPr>
              <w:t>.</w:t>
            </w:r>
          </w:p>
        </w:tc>
        <w:tc>
          <w:tcPr>
            <w:tcW w:w="4678" w:type="dxa"/>
            <w:vAlign w:val="center"/>
          </w:tcPr>
          <w:p w:rsidR="00B83ADF" w:rsidRPr="00B54F6A" w:rsidRDefault="00B83ADF" w:rsidP="00F30A14">
            <w:pPr>
              <w:tabs>
                <w:tab w:val="left" w:pos="763"/>
              </w:tabs>
              <w:spacing w:after="0" w:line="240" w:lineRule="auto"/>
              <w:jc w:val="both"/>
              <w:rPr>
                <w:rFonts w:eastAsia="SimSun"/>
                <w:sz w:val="26"/>
                <w:szCs w:val="26"/>
              </w:rPr>
            </w:pPr>
            <w:r w:rsidRPr="00B54F6A">
              <w:rPr>
                <w:rFonts w:eastAsia="SimSun"/>
                <w:sz w:val="26"/>
                <w:szCs w:val="26"/>
              </w:rPr>
              <w:t>- Luật Điện ảnh năm 2006.</w:t>
            </w:r>
          </w:p>
          <w:p w:rsidR="00B83ADF" w:rsidRPr="00B54F6A" w:rsidRDefault="00B83ADF" w:rsidP="00F30A14">
            <w:pPr>
              <w:tabs>
                <w:tab w:val="left" w:pos="763"/>
              </w:tabs>
              <w:spacing w:after="0" w:line="240" w:lineRule="auto"/>
              <w:jc w:val="both"/>
              <w:rPr>
                <w:rFonts w:eastAsia="SimSun"/>
                <w:sz w:val="26"/>
                <w:szCs w:val="26"/>
              </w:rPr>
            </w:pPr>
            <w:r w:rsidRPr="00B54F6A">
              <w:rPr>
                <w:rFonts w:eastAsia="SimSun"/>
                <w:sz w:val="26"/>
                <w:szCs w:val="26"/>
              </w:rPr>
              <w:t xml:space="preserve">- Luật sửa đổi, bổ sung một số điều của Luật Điện ảnh số 31/2009/QH12 ngày 18/6/2009. </w:t>
            </w:r>
          </w:p>
          <w:p w:rsidR="00B83ADF" w:rsidRPr="00B54F6A" w:rsidRDefault="00B83ADF" w:rsidP="00F30A14">
            <w:pPr>
              <w:spacing w:after="0" w:line="240" w:lineRule="auto"/>
              <w:jc w:val="both"/>
              <w:rPr>
                <w:rFonts w:eastAsia="SimSun"/>
                <w:sz w:val="26"/>
                <w:szCs w:val="26"/>
              </w:rPr>
            </w:pPr>
            <w:r w:rsidRPr="00B54F6A">
              <w:rPr>
                <w:rFonts w:eastAsia="SimSun"/>
                <w:sz w:val="26"/>
                <w:szCs w:val="26"/>
              </w:rPr>
              <w:t>- Nghị định số 54/2010/NĐ-CP ngày 21/5/2010 của Chính phủ quy định chi tiết thi hành một số điều của Luật Điện ảnh ngày 29/6/2006 và Luật sửa đổi, bổ sung một số điều của Luật Điện ảnh ngày 18/6/2009.</w:t>
            </w:r>
          </w:p>
          <w:p w:rsidR="00B83ADF" w:rsidRPr="00B54F6A" w:rsidRDefault="00B83ADF" w:rsidP="00F30A14">
            <w:pPr>
              <w:spacing w:after="0" w:line="240" w:lineRule="auto"/>
              <w:jc w:val="both"/>
              <w:rPr>
                <w:rFonts w:eastAsia="SimSun"/>
                <w:sz w:val="26"/>
                <w:szCs w:val="26"/>
              </w:rPr>
            </w:pPr>
            <w:r w:rsidRPr="00B54F6A">
              <w:rPr>
                <w:rFonts w:eastAsia="SimSun"/>
                <w:sz w:val="26"/>
                <w:szCs w:val="26"/>
              </w:rPr>
              <w:t>- Thông tư số 20/2013/TT-BVHTTDL ngày 31/12/2013 quy định một số nội dung quản lý đối với hoạt động phổ biến phim có sử dụng hiệu ứng đặc biệt tác động đến người xem phim.</w:t>
            </w:r>
          </w:p>
          <w:p w:rsidR="00B83ADF" w:rsidRPr="00B54F6A" w:rsidRDefault="00B83ADF" w:rsidP="00F30A14">
            <w:pPr>
              <w:spacing w:after="0" w:line="240" w:lineRule="auto"/>
              <w:jc w:val="both"/>
              <w:rPr>
                <w:rFonts w:eastAsia="SimSun"/>
                <w:sz w:val="26"/>
                <w:szCs w:val="26"/>
              </w:rPr>
            </w:pPr>
            <w:r w:rsidRPr="00B54F6A">
              <w:rPr>
                <w:rFonts w:eastAsia="SimSun"/>
                <w:sz w:val="26"/>
                <w:szCs w:val="26"/>
              </w:rPr>
              <w:t>- Quyết định số 49/2008/QĐ-BVHTTDL ngày 09/7/2008 của Bộ Văn hóa, Thể thao và Du lịch ban hành quy chế thẩm định và cấp giấy phép phổ biến phim.</w:t>
            </w:r>
          </w:p>
          <w:p w:rsidR="00B83ADF" w:rsidRPr="00B54F6A" w:rsidRDefault="00B83ADF">
            <w:pPr>
              <w:spacing w:after="0" w:line="240" w:lineRule="auto"/>
              <w:jc w:val="both"/>
              <w:rPr>
                <w:rFonts w:eastAsia="SimSun"/>
                <w:sz w:val="26"/>
                <w:szCs w:val="26"/>
              </w:rPr>
            </w:pPr>
            <w:r w:rsidRPr="00B54F6A">
              <w:rPr>
                <w:rFonts w:eastAsia="SimSun"/>
                <w:sz w:val="26"/>
                <w:szCs w:val="26"/>
              </w:rPr>
              <w:t xml:space="preserve">- </w:t>
            </w:r>
            <w:r w:rsidRPr="00B54F6A">
              <w:rPr>
                <w:rFonts w:eastAsia="Times New Roman"/>
                <w:spacing w:val="-2"/>
                <w:sz w:val="26"/>
                <w:szCs w:val="26"/>
                <w:lang w:val="pl-PL"/>
              </w:rPr>
              <w:t xml:space="preserve">Thông tư số 289/2016/TT-BTC ngày 25/11/2016 của Bộ Tài chính </w:t>
            </w:r>
            <w:r w:rsidRPr="00B54F6A">
              <w:rPr>
                <w:rFonts w:eastAsia="SimSun"/>
                <w:spacing w:val="-2"/>
                <w:sz w:val="26"/>
                <w:szCs w:val="26"/>
                <w:lang w:val="nl-NL"/>
              </w:rPr>
              <w:t>quy định mức thu, chế độ thu, nộp, quản lý và sử dụng phí, lệ phí trong lĩnh vực điện ảnh</w:t>
            </w:r>
          </w:p>
        </w:tc>
      </w:tr>
      <w:tr w:rsidR="00B83ADF" w:rsidRPr="00E469CD" w:rsidTr="004A1233">
        <w:trPr>
          <w:trHeight w:val="415"/>
        </w:trPr>
        <w:tc>
          <w:tcPr>
            <w:tcW w:w="709" w:type="dxa"/>
            <w:vAlign w:val="center"/>
          </w:tcPr>
          <w:p w:rsidR="00B83ADF" w:rsidRDefault="00F46F5E">
            <w:pPr>
              <w:spacing w:after="0" w:line="240" w:lineRule="auto"/>
              <w:jc w:val="center"/>
              <w:rPr>
                <w:rFonts w:eastAsia="SimSun"/>
                <w:b/>
                <w:sz w:val="26"/>
                <w:szCs w:val="26"/>
              </w:rPr>
            </w:pPr>
            <w:r>
              <w:rPr>
                <w:rFonts w:eastAsia="SimSun"/>
                <w:b/>
                <w:sz w:val="26"/>
                <w:szCs w:val="26"/>
              </w:rPr>
              <w:t>X</w:t>
            </w:r>
          </w:p>
        </w:tc>
        <w:tc>
          <w:tcPr>
            <w:tcW w:w="13609" w:type="dxa"/>
            <w:gridSpan w:val="5"/>
            <w:vAlign w:val="center"/>
          </w:tcPr>
          <w:p w:rsidR="00B83ADF" w:rsidRPr="004A1233" w:rsidRDefault="00B83ADF" w:rsidP="00ED3616">
            <w:pPr>
              <w:spacing w:after="0" w:line="240" w:lineRule="auto"/>
              <w:jc w:val="both"/>
              <w:rPr>
                <w:rFonts w:eastAsia="SimSun"/>
                <w:b/>
                <w:sz w:val="26"/>
                <w:szCs w:val="26"/>
              </w:rPr>
            </w:pPr>
            <w:r w:rsidRPr="0024368A">
              <w:rPr>
                <w:rFonts w:eastAsia="SimSun"/>
                <w:b/>
                <w:sz w:val="26"/>
                <w:szCs w:val="26"/>
              </w:rPr>
              <w:t>LĨNH VỰC THƯ VIỆN</w:t>
            </w:r>
            <w:r>
              <w:rPr>
                <w:rFonts w:eastAsia="SimSun"/>
                <w:b/>
                <w:sz w:val="26"/>
                <w:szCs w:val="26"/>
              </w:rPr>
              <w:t xml:space="preserve"> (01 TTHC)</w:t>
            </w:r>
          </w:p>
        </w:tc>
      </w:tr>
      <w:tr w:rsidR="00B83ADF" w:rsidRPr="00E469CD" w:rsidTr="00D809E7">
        <w:trPr>
          <w:trHeight w:val="634"/>
        </w:trPr>
        <w:tc>
          <w:tcPr>
            <w:tcW w:w="709" w:type="dxa"/>
            <w:vAlign w:val="center"/>
          </w:tcPr>
          <w:p w:rsidR="00B83ADF" w:rsidRDefault="00B83ADF">
            <w:pPr>
              <w:pStyle w:val="ListParagraph"/>
              <w:numPr>
                <w:ilvl w:val="0"/>
                <w:numId w:val="23"/>
              </w:numPr>
              <w:ind w:left="527" w:hanging="357"/>
              <w:jc w:val="center"/>
              <w:rPr>
                <w:rFonts w:eastAsia="SimSun"/>
                <w:sz w:val="26"/>
                <w:szCs w:val="26"/>
              </w:rPr>
            </w:pPr>
          </w:p>
        </w:tc>
        <w:tc>
          <w:tcPr>
            <w:tcW w:w="1838" w:type="dxa"/>
            <w:vAlign w:val="center"/>
          </w:tcPr>
          <w:p w:rsidR="00B83ADF" w:rsidRPr="00E469CD" w:rsidRDefault="00B83ADF" w:rsidP="00F30A14">
            <w:pPr>
              <w:spacing w:after="0" w:line="240" w:lineRule="auto"/>
              <w:jc w:val="both"/>
              <w:rPr>
                <w:rFonts w:eastAsia="SimSun"/>
                <w:sz w:val="26"/>
                <w:szCs w:val="26"/>
              </w:rPr>
            </w:pPr>
            <w:r w:rsidRPr="00E469CD">
              <w:rPr>
                <w:rFonts w:eastAsia="SimSun"/>
                <w:sz w:val="26"/>
                <w:szCs w:val="26"/>
              </w:rPr>
              <w:t>Đăng ký hoạt động thư viện tư nhâncó vốn sách ban đầu từ 2.000 bản trở lên</w:t>
            </w:r>
          </w:p>
        </w:tc>
        <w:tc>
          <w:tcPr>
            <w:tcW w:w="3832" w:type="dxa"/>
            <w:vAlign w:val="center"/>
          </w:tcPr>
          <w:p w:rsidR="00B83ADF" w:rsidRPr="00E469CD" w:rsidRDefault="00B83ADF" w:rsidP="00F30A14">
            <w:pPr>
              <w:spacing w:after="0" w:line="240" w:lineRule="auto"/>
              <w:jc w:val="both"/>
              <w:rPr>
                <w:rFonts w:eastAsia="SimSun"/>
                <w:sz w:val="26"/>
                <w:szCs w:val="26"/>
              </w:rPr>
            </w:pPr>
            <w:r w:rsidRPr="00E469CD">
              <w:rPr>
                <w:rFonts w:eastAsia="SimSun"/>
                <w:sz w:val="26"/>
                <w:szCs w:val="26"/>
              </w:rPr>
              <w:t>03 ngày làm việc kể từ ngày nhận đủ hồ sơ hợp lệ.</w:t>
            </w:r>
          </w:p>
          <w:p w:rsidR="00B83ADF" w:rsidRPr="00E469CD" w:rsidRDefault="00B83ADF" w:rsidP="00F30A14">
            <w:pPr>
              <w:spacing w:after="0" w:line="240" w:lineRule="auto"/>
              <w:jc w:val="both"/>
              <w:rPr>
                <w:rFonts w:eastAsia="SimSun"/>
                <w:sz w:val="26"/>
                <w:szCs w:val="26"/>
              </w:rPr>
            </w:pPr>
          </w:p>
        </w:tc>
        <w:tc>
          <w:tcPr>
            <w:tcW w:w="1560" w:type="dxa"/>
            <w:vAlign w:val="center"/>
          </w:tcPr>
          <w:p w:rsidR="00B83ADF" w:rsidRPr="00E469CD" w:rsidRDefault="00B83ADF" w:rsidP="00F30A14">
            <w:pPr>
              <w:spacing w:after="0" w:line="240" w:lineRule="auto"/>
              <w:jc w:val="center"/>
              <w:rPr>
                <w:rFonts w:eastAsia="SimSun"/>
                <w:sz w:val="26"/>
                <w:szCs w:val="26"/>
              </w:rPr>
            </w:pPr>
            <w:r w:rsidRPr="00E469CD">
              <w:rPr>
                <w:rFonts w:eastAsia="SimSun"/>
                <w:sz w:val="26"/>
                <w:szCs w:val="26"/>
              </w:rPr>
              <w:t>Như trên</w:t>
            </w:r>
          </w:p>
        </w:tc>
        <w:tc>
          <w:tcPr>
            <w:tcW w:w="1701" w:type="dxa"/>
            <w:vAlign w:val="center"/>
          </w:tcPr>
          <w:p w:rsidR="00B83ADF" w:rsidRPr="00E469CD" w:rsidRDefault="00B83ADF" w:rsidP="00F30A14">
            <w:pPr>
              <w:spacing w:after="0" w:line="240" w:lineRule="auto"/>
              <w:jc w:val="center"/>
              <w:rPr>
                <w:rFonts w:eastAsia="SimSun"/>
                <w:sz w:val="26"/>
                <w:szCs w:val="26"/>
              </w:rPr>
            </w:pPr>
            <w:r w:rsidRPr="00E469CD">
              <w:rPr>
                <w:rFonts w:eastAsia="SimSun"/>
                <w:sz w:val="26"/>
                <w:szCs w:val="26"/>
              </w:rPr>
              <w:t>Không</w:t>
            </w:r>
          </w:p>
        </w:tc>
        <w:tc>
          <w:tcPr>
            <w:tcW w:w="4678" w:type="dxa"/>
            <w:vAlign w:val="center"/>
          </w:tcPr>
          <w:p w:rsidR="00B83ADF" w:rsidRPr="00E469CD" w:rsidRDefault="00B83ADF" w:rsidP="00D809E7">
            <w:pPr>
              <w:spacing w:after="0" w:line="240" w:lineRule="auto"/>
              <w:jc w:val="both"/>
              <w:rPr>
                <w:rFonts w:eastAsia="SimSun"/>
                <w:sz w:val="26"/>
                <w:szCs w:val="26"/>
              </w:rPr>
            </w:pPr>
            <w:r w:rsidRPr="00E469CD">
              <w:rPr>
                <w:rFonts w:eastAsia="SimSun"/>
                <w:sz w:val="26"/>
                <w:szCs w:val="26"/>
              </w:rPr>
              <w:t>- Pháp lệnh Thư viện số 31/2000/PL-UBTVQH10 ngày 28/12/2000.</w:t>
            </w:r>
          </w:p>
          <w:p w:rsidR="00B83ADF" w:rsidRPr="00E469CD" w:rsidRDefault="00B83ADF" w:rsidP="00D809E7">
            <w:pPr>
              <w:spacing w:after="0" w:line="240" w:lineRule="auto"/>
              <w:jc w:val="both"/>
              <w:rPr>
                <w:rFonts w:eastAsia="SimSun"/>
                <w:sz w:val="26"/>
                <w:szCs w:val="26"/>
              </w:rPr>
            </w:pPr>
            <w:r w:rsidRPr="00E469CD">
              <w:rPr>
                <w:rFonts w:eastAsia="SimSun"/>
                <w:sz w:val="26"/>
                <w:szCs w:val="26"/>
              </w:rPr>
              <w:t xml:space="preserve">- Nghị định số 72/2002/NĐ-CP ngày 6/8/2002 của Chính phủ quy định chi tiết thi hành pháp lệnh </w:t>
            </w:r>
            <w:r>
              <w:rPr>
                <w:rFonts w:eastAsia="SimSun"/>
                <w:sz w:val="26"/>
                <w:szCs w:val="26"/>
              </w:rPr>
              <w:t>t</w:t>
            </w:r>
            <w:r w:rsidRPr="00E469CD">
              <w:rPr>
                <w:rFonts w:eastAsia="SimSun"/>
                <w:sz w:val="26"/>
                <w:szCs w:val="26"/>
              </w:rPr>
              <w:t>hư viện.</w:t>
            </w:r>
          </w:p>
          <w:p w:rsidR="00B83ADF" w:rsidRPr="00E469CD" w:rsidRDefault="00B83ADF" w:rsidP="00D809E7">
            <w:pPr>
              <w:spacing w:after="0" w:line="240" w:lineRule="auto"/>
              <w:jc w:val="both"/>
              <w:rPr>
                <w:rFonts w:eastAsia="SimSun"/>
                <w:sz w:val="26"/>
                <w:szCs w:val="26"/>
              </w:rPr>
            </w:pPr>
            <w:r w:rsidRPr="00E469CD">
              <w:rPr>
                <w:rFonts w:eastAsia="SimSun"/>
                <w:sz w:val="26"/>
                <w:szCs w:val="26"/>
              </w:rPr>
              <w:t>- Nghị định số 02/2009/NĐ-CP ngày 6/01/2009 của Chính phủ quy định về tổ chức và hoạt động của thư viện tư nhân có phục vụ cộng đồng.</w:t>
            </w:r>
          </w:p>
          <w:p w:rsidR="00B83ADF" w:rsidRDefault="00B83ADF" w:rsidP="00D809E7">
            <w:pPr>
              <w:spacing w:after="0" w:line="240" w:lineRule="auto"/>
              <w:jc w:val="both"/>
              <w:rPr>
                <w:rFonts w:eastAsia="SimSun"/>
                <w:sz w:val="26"/>
                <w:szCs w:val="26"/>
              </w:rPr>
            </w:pPr>
            <w:r w:rsidRPr="00E469CD">
              <w:rPr>
                <w:rFonts w:eastAsia="SimSun"/>
                <w:sz w:val="26"/>
                <w:szCs w:val="26"/>
              </w:rPr>
              <w:t xml:space="preserve">- Nghị định số 01/2012/NĐ-CP ngày 04/1/2012 sửa đổi bổ sung, thay thế hoặc bãi bỏ hủy bỏ các quy định có liên quan đến thủ tục hành chính thuộc phạm vi chức năng quản lý của Bộ Văn hóa, Thể thao và Du lịch. </w:t>
            </w:r>
          </w:p>
          <w:p w:rsidR="00F5697E" w:rsidRDefault="00F5697E" w:rsidP="00D809E7">
            <w:pPr>
              <w:spacing w:after="0" w:line="240" w:lineRule="auto"/>
              <w:jc w:val="both"/>
              <w:rPr>
                <w:rFonts w:eastAsia="SimSun"/>
                <w:sz w:val="26"/>
                <w:szCs w:val="26"/>
              </w:rPr>
            </w:pPr>
          </w:p>
          <w:p w:rsidR="00F5697E" w:rsidRDefault="00F5697E" w:rsidP="00D809E7">
            <w:pPr>
              <w:spacing w:after="0" w:line="240" w:lineRule="auto"/>
              <w:jc w:val="both"/>
              <w:rPr>
                <w:rFonts w:eastAsia="SimSun"/>
                <w:sz w:val="26"/>
                <w:szCs w:val="26"/>
              </w:rPr>
            </w:pPr>
          </w:p>
          <w:p w:rsidR="00F5697E" w:rsidRPr="00E469CD" w:rsidRDefault="00F5697E" w:rsidP="00D809E7">
            <w:pPr>
              <w:spacing w:after="0" w:line="240" w:lineRule="auto"/>
              <w:jc w:val="both"/>
              <w:rPr>
                <w:rFonts w:eastAsia="SimSun"/>
                <w:sz w:val="26"/>
                <w:szCs w:val="26"/>
              </w:rPr>
            </w:pPr>
          </w:p>
        </w:tc>
      </w:tr>
      <w:tr w:rsidR="00B83ADF" w:rsidRPr="00652D20" w:rsidTr="00D809E7">
        <w:trPr>
          <w:trHeight w:val="423"/>
        </w:trPr>
        <w:tc>
          <w:tcPr>
            <w:tcW w:w="709" w:type="dxa"/>
            <w:vAlign w:val="center"/>
          </w:tcPr>
          <w:p w:rsidR="00B83ADF" w:rsidRPr="00652D20" w:rsidRDefault="00B83ADF" w:rsidP="00F30A14">
            <w:pPr>
              <w:pStyle w:val="ListParagraph"/>
              <w:ind w:left="0"/>
              <w:jc w:val="center"/>
              <w:rPr>
                <w:rFonts w:eastAsia="SimSun"/>
                <w:b/>
                <w:sz w:val="26"/>
                <w:szCs w:val="26"/>
              </w:rPr>
            </w:pPr>
            <w:r w:rsidRPr="0024368A">
              <w:rPr>
                <w:rFonts w:eastAsia="SimSun"/>
                <w:b/>
                <w:sz w:val="26"/>
                <w:szCs w:val="26"/>
              </w:rPr>
              <w:t>X</w:t>
            </w:r>
            <w:r w:rsidR="00F46F5E">
              <w:rPr>
                <w:rFonts w:eastAsia="SimSun"/>
                <w:b/>
                <w:sz w:val="26"/>
                <w:szCs w:val="26"/>
              </w:rPr>
              <w:t>I</w:t>
            </w:r>
          </w:p>
        </w:tc>
        <w:tc>
          <w:tcPr>
            <w:tcW w:w="13609" w:type="dxa"/>
            <w:gridSpan w:val="5"/>
            <w:vAlign w:val="center"/>
          </w:tcPr>
          <w:p w:rsidR="00B83ADF" w:rsidRPr="00652D20" w:rsidRDefault="00B83ADF" w:rsidP="00F30A14">
            <w:pPr>
              <w:spacing w:after="0" w:line="240" w:lineRule="auto"/>
              <w:rPr>
                <w:rFonts w:eastAsia="SimSun"/>
                <w:b/>
                <w:sz w:val="26"/>
                <w:szCs w:val="26"/>
              </w:rPr>
            </w:pPr>
            <w:r w:rsidRPr="0024368A">
              <w:rPr>
                <w:rFonts w:eastAsia="SimSun"/>
                <w:b/>
                <w:sz w:val="26"/>
                <w:szCs w:val="26"/>
              </w:rPr>
              <w:t>LĨNH VỰC GIA ĐÌNH (12 TTHC)</w:t>
            </w:r>
          </w:p>
        </w:tc>
      </w:tr>
      <w:tr w:rsidR="00B83ADF" w:rsidRPr="00E469CD" w:rsidTr="00D809E7">
        <w:trPr>
          <w:trHeight w:val="634"/>
        </w:trPr>
        <w:tc>
          <w:tcPr>
            <w:tcW w:w="709" w:type="dxa"/>
            <w:vAlign w:val="center"/>
          </w:tcPr>
          <w:p w:rsidR="00B83ADF" w:rsidRPr="00E469CD" w:rsidRDefault="00B83ADF" w:rsidP="00313865">
            <w:pPr>
              <w:pStyle w:val="ListParagraph"/>
              <w:numPr>
                <w:ilvl w:val="0"/>
                <w:numId w:val="14"/>
              </w:numPr>
              <w:ind w:left="527" w:hanging="357"/>
              <w:jc w:val="center"/>
              <w:rPr>
                <w:rFonts w:eastAsia="SimSun"/>
                <w:sz w:val="26"/>
                <w:szCs w:val="26"/>
              </w:rPr>
            </w:pPr>
          </w:p>
        </w:tc>
        <w:tc>
          <w:tcPr>
            <w:tcW w:w="1838" w:type="dxa"/>
            <w:vAlign w:val="center"/>
          </w:tcPr>
          <w:p w:rsidR="00B83ADF" w:rsidRPr="00E469CD" w:rsidRDefault="00B83ADF" w:rsidP="00F30A14">
            <w:pPr>
              <w:spacing w:after="0" w:line="240" w:lineRule="auto"/>
              <w:jc w:val="both"/>
              <w:rPr>
                <w:rFonts w:eastAsia="SimSun"/>
                <w:sz w:val="26"/>
                <w:szCs w:val="26"/>
              </w:rPr>
            </w:pPr>
            <w:r w:rsidRPr="00676346">
              <w:rPr>
                <w:spacing w:val="-6"/>
                <w:sz w:val="26"/>
                <w:szCs w:val="26"/>
                <w:lang w:val="nl-NL"/>
              </w:rPr>
              <w:t>Cấp Giấy chứng nhận đăng ký hoạt động của cơ sở hỗ trợ nạn nhân bạo lực gia đình (thẩm quyền của Ủy ban nhân dân cấp tỉnh)</w:t>
            </w:r>
          </w:p>
        </w:tc>
        <w:tc>
          <w:tcPr>
            <w:tcW w:w="3832" w:type="dxa"/>
            <w:vAlign w:val="center"/>
          </w:tcPr>
          <w:p w:rsidR="00B83ADF" w:rsidRPr="00E469CD" w:rsidRDefault="00B83ADF" w:rsidP="00F30A14">
            <w:pPr>
              <w:spacing w:after="0" w:line="240" w:lineRule="auto"/>
              <w:jc w:val="both"/>
              <w:rPr>
                <w:rFonts w:eastAsia="SimSun"/>
                <w:sz w:val="26"/>
                <w:szCs w:val="26"/>
              </w:rPr>
            </w:pPr>
            <w:r>
              <w:rPr>
                <w:rFonts w:eastAsia="SimSun"/>
                <w:sz w:val="26"/>
                <w:szCs w:val="26"/>
              </w:rPr>
              <w:t xml:space="preserve">- </w:t>
            </w:r>
            <w:r w:rsidRPr="00E469CD">
              <w:rPr>
                <w:rFonts w:eastAsia="SimSun"/>
                <w:sz w:val="26"/>
                <w:szCs w:val="26"/>
              </w:rPr>
              <w:t>Trong thời hạn 05 ngày làm việc kể từ ngày nhận đủ hồ sơ hợp lệ, Sở Văn hóa, Thể thao và Du lịch phải có kết quả thẩm định hồ sơ.</w:t>
            </w:r>
          </w:p>
          <w:p w:rsidR="00B83ADF" w:rsidRPr="00E469CD" w:rsidRDefault="00B83ADF" w:rsidP="00F30A14">
            <w:pPr>
              <w:spacing w:after="0" w:line="240" w:lineRule="auto"/>
              <w:jc w:val="both"/>
              <w:rPr>
                <w:rFonts w:eastAsia="SimSun"/>
                <w:sz w:val="26"/>
                <w:szCs w:val="26"/>
              </w:rPr>
            </w:pPr>
            <w:r>
              <w:rPr>
                <w:rFonts w:eastAsia="SimSun"/>
                <w:sz w:val="26"/>
                <w:szCs w:val="26"/>
              </w:rPr>
              <w:t xml:space="preserve">- </w:t>
            </w:r>
            <w:r w:rsidRPr="00E469CD">
              <w:rPr>
                <w:rFonts w:eastAsia="SimSun"/>
                <w:sz w:val="26"/>
                <w:szCs w:val="26"/>
              </w:rPr>
              <w:t xml:space="preserve">Trong thời hạn 03 ngày làm việc kể từ khi có kết quả thẩm định, Sở Văn hóa, Thể thao và Du lịch phải gửi một bộ hồ sơ và biên bản thẩm định cơ sở hỗ trợ nạn nhân bạo lực gia đình tới </w:t>
            </w:r>
            <w:r>
              <w:rPr>
                <w:rFonts w:eastAsia="SimSun"/>
                <w:sz w:val="26"/>
                <w:szCs w:val="26"/>
              </w:rPr>
              <w:t xml:space="preserve">UBND </w:t>
            </w:r>
            <w:r w:rsidRPr="00E469CD">
              <w:rPr>
                <w:rFonts w:eastAsia="SimSun"/>
                <w:sz w:val="26"/>
                <w:szCs w:val="26"/>
              </w:rPr>
              <w:t xml:space="preserve">tỉnh. </w:t>
            </w:r>
          </w:p>
          <w:p w:rsidR="00B83ADF" w:rsidRPr="00E469CD" w:rsidRDefault="00B83ADF">
            <w:pPr>
              <w:spacing w:after="0" w:line="240" w:lineRule="auto"/>
              <w:jc w:val="both"/>
              <w:rPr>
                <w:rFonts w:eastAsia="SimSun"/>
                <w:sz w:val="26"/>
                <w:szCs w:val="26"/>
              </w:rPr>
            </w:pPr>
            <w:r>
              <w:rPr>
                <w:rFonts w:eastAsia="SimSun"/>
                <w:sz w:val="26"/>
                <w:szCs w:val="26"/>
              </w:rPr>
              <w:t xml:space="preserve">- UBND </w:t>
            </w:r>
            <w:r w:rsidRPr="00E469CD">
              <w:rPr>
                <w:rFonts w:eastAsia="SimSun"/>
                <w:sz w:val="26"/>
                <w:szCs w:val="26"/>
              </w:rPr>
              <w:t>tỉnh, trong thời hạn 08 ngày làm việc, kể từ ngày nhận được đề nghị của Sở Văn hoá, Thể thao và Du lịch, có trách nhiệm cấp Giấy chứng nhận đăng ký hoạt động cho cơ sở hỗ trợ nạn nhân bạo lực gia đình.Trường hợp từ chối</w:t>
            </w:r>
            <w:r>
              <w:rPr>
                <w:rFonts w:eastAsia="SimSun"/>
                <w:sz w:val="26"/>
                <w:szCs w:val="26"/>
              </w:rPr>
              <w:t>, phải trả lời bằng văn bản và nêu rõ lý do</w:t>
            </w:r>
            <w:r w:rsidRPr="00E469CD">
              <w:rPr>
                <w:rFonts w:eastAsia="SimSun"/>
                <w:sz w:val="26"/>
                <w:szCs w:val="26"/>
              </w:rPr>
              <w:t>.</w:t>
            </w:r>
          </w:p>
        </w:tc>
        <w:tc>
          <w:tcPr>
            <w:tcW w:w="1560" w:type="dxa"/>
            <w:vAlign w:val="center"/>
          </w:tcPr>
          <w:p w:rsidR="00B83ADF" w:rsidRPr="00E469CD" w:rsidRDefault="00B83ADF" w:rsidP="00F30A14">
            <w:pPr>
              <w:spacing w:after="0" w:line="240" w:lineRule="auto"/>
              <w:jc w:val="center"/>
              <w:rPr>
                <w:rFonts w:eastAsia="SimSun"/>
                <w:sz w:val="26"/>
                <w:szCs w:val="26"/>
              </w:rPr>
            </w:pPr>
            <w:r w:rsidRPr="00E469CD">
              <w:rPr>
                <w:rFonts w:eastAsia="SimSun"/>
                <w:sz w:val="26"/>
                <w:szCs w:val="26"/>
              </w:rPr>
              <w:t>Như trên</w:t>
            </w:r>
          </w:p>
        </w:tc>
        <w:tc>
          <w:tcPr>
            <w:tcW w:w="1701" w:type="dxa"/>
            <w:vAlign w:val="center"/>
          </w:tcPr>
          <w:p w:rsidR="00B83ADF" w:rsidRPr="00E469CD" w:rsidRDefault="00B83ADF" w:rsidP="00F30A14">
            <w:pPr>
              <w:spacing w:after="0" w:line="240" w:lineRule="auto"/>
              <w:jc w:val="center"/>
              <w:rPr>
                <w:rFonts w:eastAsia="SimSun"/>
                <w:sz w:val="26"/>
                <w:szCs w:val="26"/>
              </w:rPr>
            </w:pPr>
            <w:r>
              <w:rPr>
                <w:rFonts w:eastAsia="SimSun"/>
                <w:sz w:val="26"/>
                <w:szCs w:val="26"/>
              </w:rPr>
              <w:t>Không</w:t>
            </w:r>
          </w:p>
        </w:tc>
        <w:tc>
          <w:tcPr>
            <w:tcW w:w="4678" w:type="dxa"/>
            <w:vAlign w:val="center"/>
          </w:tcPr>
          <w:p w:rsidR="00B83ADF" w:rsidRPr="00E469CD" w:rsidRDefault="00B83ADF" w:rsidP="00D809E7">
            <w:pPr>
              <w:spacing w:after="0" w:line="240" w:lineRule="auto"/>
              <w:jc w:val="both"/>
              <w:rPr>
                <w:rFonts w:eastAsia="SimSun"/>
                <w:sz w:val="26"/>
                <w:szCs w:val="26"/>
              </w:rPr>
            </w:pPr>
            <w:r w:rsidRPr="00E469CD">
              <w:rPr>
                <w:rFonts w:eastAsia="SimSun"/>
                <w:sz w:val="26"/>
                <w:szCs w:val="26"/>
              </w:rPr>
              <w:t xml:space="preserve">- Luật Phòng, chống bạo lực gia đình </w:t>
            </w:r>
            <w:r>
              <w:rPr>
                <w:rFonts w:eastAsia="SimSun"/>
                <w:sz w:val="26"/>
                <w:szCs w:val="26"/>
              </w:rPr>
              <w:t>năm 2007.</w:t>
            </w:r>
          </w:p>
          <w:p w:rsidR="00B83ADF" w:rsidRPr="00E469CD" w:rsidRDefault="00B83ADF" w:rsidP="00D809E7">
            <w:pPr>
              <w:spacing w:after="0" w:line="240" w:lineRule="auto"/>
              <w:jc w:val="both"/>
              <w:rPr>
                <w:rFonts w:eastAsia="SimSun"/>
                <w:sz w:val="26"/>
                <w:szCs w:val="26"/>
              </w:rPr>
            </w:pPr>
            <w:r w:rsidRPr="00E469CD">
              <w:rPr>
                <w:rFonts w:eastAsia="SimSun"/>
                <w:sz w:val="26"/>
                <w:szCs w:val="26"/>
              </w:rPr>
              <w:t>- Nghị định số 08/2009/NĐ-CP ngày 04/02/2009 của Chính phủ Quy định chi tiết và hướng dẫn thi hành một số điều của Luật Phòng, chống bạo lực gia đình;</w:t>
            </w:r>
          </w:p>
          <w:p w:rsidR="00B83ADF" w:rsidRPr="00E469CD" w:rsidRDefault="00B83ADF" w:rsidP="00D809E7">
            <w:pPr>
              <w:spacing w:after="0" w:line="240" w:lineRule="auto"/>
              <w:jc w:val="both"/>
              <w:rPr>
                <w:rFonts w:eastAsia="SimSun"/>
                <w:sz w:val="26"/>
                <w:szCs w:val="26"/>
              </w:rPr>
            </w:pPr>
            <w:r w:rsidRPr="00E469CD">
              <w:rPr>
                <w:rFonts w:eastAsia="SimSun"/>
                <w:sz w:val="26"/>
                <w:szCs w:val="26"/>
              </w:rPr>
              <w:t>- Thông tư số 02/2010/TT-BVHTTDL ngày 16/3/2010 của Bộ Văn hóa, Thể thao và Du lịch Quy định chi tiết về thủ tục đăng ký hoạt động, giải thể cơ sở hỗ trợ nạn nhân bạo lực gia đình; cơ sở tư vấn về phòng, chống bạo lực gia đình; tiêu chuẩn của nhân viên tư vấn; cấp thẻ nhân viên tư vấn, chứng nhận nghiệp vụ chăm sóc, tư vấn và tập huấn phòng, chống bạo lựcgia đình;</w:t>
            </w:r>
          </w:p>
          <w:p w:rsidR="00B83ADF" w:rsidRPr="00E469CD" w:rsidRDefault="00B83ADF">
            <w:pPr>
              <w:spacing w:after="0" w:line="240" w:lineRule="auto"/>
              <w:jc w:val="both"/>
              <w:rPr>
                <w:rFonts w:eastAsia="SimSun"/>
                <w:sz w:val="26"/>
                <w:szCs w:val="26"/>
              </w:rPr>
            </w:pPr>
            <w:r w:rsidRPr="00E469CD">
              <w:rPr>
                <w:rFonts w:eastAsia="SimSun"/>
                <w:sz w:val="26"/>
                <w:szCs w:val="26"/>
              </w:rPr>
              <w:t>- Thông tư số 23/2014/TT-BVHTTDL ngày 22/12/2014 của Bộ Văn hóa, Thể thao và Du lịch sửa đổi, bổ sung một số điều của Thông tư số 02/2010/TT-BVHTTDL ngày 16/3/2010 của Bộ Văn hóa, Thể thao và Du lịch quy định chi tiết về thủ tục đăng ký hoạt động, giải thể cơ sở hỗ trợ nạn nhân bạo lực gia đình; cơ sở tư vấn về phòng, chống bạo lực gia đình; tiêu chuẩn của nhân viên tư vấn; cấp thẻ nhân viên tư vấn; chứng nhận nghiệp vụ chăm sóc, tư vấn và tập huấn phòng, chống bạo lực gia đình.</w:t>
            </w:r>
          </w:p>
        </w:tc>
      </w:tr>
      <w:tr w:rsidR="00B83ADF" w:rsidRPr="00E469CD" w:rsidTr="00D809E7">
        <w:trPr>
          <w:trHeight w:val="634"/>
        </w:trPr>
        <w:tc>
          <w:tcPr>
            <w:tcW w:w="709" w:type="dxa"/>
            <w:vAlign w:val="center"/>
          </w:tcPr>
          <w:p w:rsidR="00B83ADF" w:rsidRPr="00E469CD" w:rsidRDefault="00B83ADF" w:rsidP="00313865">
            <w:pPr>
              <w:pStyle w:val="ListParagraph"/>
              <w:numPr>
                <w:ilvl w:val="0"/>
                <w:numId w:val="14"/>
              </w:numPr>
              <w:ind w:left="527" w:hanging="357"/>
              <w:jc w:val="center"/>
              <w:rPr>
                <w:rFonts w:eastAsia="SimSun"/>
                <w:sz w:val="26"/>
                <w:szCs w:val="26"/>
              </w:rPr>
            </w:pPr>
          </w:p>
        </w:tc>
        <w:tc>
          <w:tcPr>
            <w:tcW w:w="1838" w:type="dxa"/>
            <w:vAlign w:val="center"/>
          </w:tcPr>
          <w:p w:rsidR="00B83ADF" w:rsidRPr="00676346" w:rsidRDefault="00B83ADF" w:rsidP="00F30A14">
            <w:pPr>
              <w:spacing w:after="0" w:line="240" w:lineRule="auto"/>
              <w:jc w:val="both"/>
              <w:rPr>
                <w:spacing w:val="-6"/>
                <w:sz w:val="26"/>
                <w:szCs w:val="26"/>
                <w:lang w:val="nl-NL"/>
              </w:rPr>
            </w:pPr>
            <w:r w:rsidRPr="00676346">
              <w:rPr>
                <w:spacing w:val="-6"/>
                <w:sz w:val="26"/>
                <w:szCs w:val="26"/>
                <w:lang w:val="nl-NL"/>
              </w:rPr>
              <w:t>Cấp lại Giấy chứng nhận đăng ký hoạt động của cơ sở hỗ trợ nạn nhân bạo lực gia đình (thẩm quyền của Ủy ban nhân dân cấp tỉnh)</w:t>
            </w:r>
          </w:p>
          <w:p w:rsidR="00B83ADF" w:rsidRPr="00E469CD" w:rsidRDefault="00B83ADF" w:rsidP="00F30A14">
            <w:pPr>
              <w:spacing w:after="0" w:line="240" w:lineRule="auto"/>
              <w:jc w:val="both"/>
              <w:rPr>
                <w:rFonts w:eastAsia="SimSun"/>
                <w:sz w:val="26"/>
                <w:szCs w:val="26"/>
              </w:rPr>
            </w:pPr>
          </w:p>
        </w:tc>
        <w:tc>
          <w:tcPr>
            <w:tcW w:w="3832" w:type="dxa"/>
            <w:vAlign w:val="center"/>
          </w:tcPr>
          <w:p w:rsidR="00B83ADF" w:rsidRPr="00E469CD" w:rsidRDefault="00B83ADF" w:rsidP="00F30A14">
            <w:pPr>
              <w:spacing w:after="0" w:line="240" w:lineRule="auto"/>
              <w:jc w:val="both"/>
              <w:rPr>
                <w:rFonts w:eastAsia="SimSun"/>
                <w:sz w:val="26"/>
                <w:szCs w:val="26"/>
              </w:rPr>
            </w:pPr>
            <w:r>
              <w:rPr>
                <w:rFonts w:eastAsia="SimSun"/>
                <w:sz w:val="26"/>
                <w:szCs w:val="26"/>
              </w:rPr>
              <w:t xml:space="preserve">- </w:t>
            </w:r>
            <w:r w:rsidRPr="00E469CD">
              <w:rPr>
                <w:rFonts w:eastAsia="SimSun"/>
                <w:sz w:val="26"/>
                <w:szCs w:val="26"/>
              </w:rPr>
              <w:t xml:space="preserve">Trong thời hạn 05 ngày làm việc Sở Văn hóa, Thể thao và Du lịch phải gửi tờ trình đề nghị cấp lại Giấy chứng nhận đăng ký hoạt động cho cơ sở hỗ trợ nạn nhân bạo lực gia đình tới </w:t>
            </w:r>
            <w:r>
              <w:rPr>
                <w:rFonts w:eastAsia="SimSun"/>
                <w:sz w:val="26"/>
                <w:szCs w:val="26"/>
              </w:rPr>
              <w:t xml:space="preserve">UBND </w:t>
            </w:r>
            <w:r w:rsidRPr="00E469CD">
              <w:rPr>
                <w:rFonts w:eastAsia="SimSun"/>
                <w:sz w:val="26"/>
                <w:szCs w:val="26"/>
              </w:rPr>
              <w:t xml:space="preserve">tỉnh. </w:t>
            </w:r>
          </w:p>
          <w:p w:rsidR="00B83ADF" w:rsidRPr="00E469CD" w:rsidRDefault="00B83ADF">
            <w:pPr>
              <w:spacing w:after="0" w:line="240" w:lineRule="auto"/>
              <w:jc w:val="both"/>
              <w:rPr>
                <w:rFonts w:eastAsia="SimSun"/>
                <w:sz w:val="26"/>
                <w:szCs w:val="26"/>
              </w:rPr>
            </w:pPr>
            <w:r>
              <w:rPr>
                <w:rFonts w:eastAsia="SimSun"/>
                <w:sz w:val="26"/>
                <w:szCs w:val="26"/>
              </w:rPr>
              <w:t xml:space="preserve">- UBND </w:t>
            </w:r>
            <w:r w:rsidRPr="00E469CD">
              <w:rPr>
                <w:rFonts w:eastAsia="SimSun"/>
                <w:sz w:val="26"/>
                <w:szCs w:val="26"/>
              </w:rPr>
              <w:t>tỉnh, trong thời hạn 05 ngày làm việc, kể từ ngày nhận được đề nghị của Sở Văn hoá, Thể thao và Du lịch,</w:t>
            </w:r>
            <w:r>
              <w:rPr>
                <w:rFonts w:eastAsia="SimSun"/>
                <w:sz w:val="26"/>
                <w:szCs w:val="26"/>
              </w:rPr>
              <w:t xml:space="preserve"> UBND </w:t>
            </w:r>
            <w:r w:rsidRPr="00E469CD">
              <w:rPr>
                <w:rFonts w:eastAsia="SimSun"/>
                <w:sz w:val="26"/>
                <w:szCs w:val="26"/>
              </w:rPr>
              <w:t>tỉnh xem xét, cấp lại Giấy chứng nhận đăng ký hoạt động cho cơ sở hỗ trợ nạn nhân bạo lực gia đình.Trường hợp từ chối</w:t>
            </w:r>
            <w:r>
              <w:rPr>
                <w:rFonts w:eastAsia="SimSun"/>
                <w:sz w:val="26"/>
                <w:szCs w:val="26"/>
              </w:rPr>
              <w:t>, phải trả lời bằng văn bản và nêu rõ lý do</w:t>
            </w:r>
            <w:r w:rsidRPr="00E469CD">
              <w:rPr>
                <w:rFonts w:eastAsia="SimSun"/>
                <w:sz w:val="26"/>
                <w:szCs w:val="26"/>
              </w:rPr>
              <w:t>.</w:t>
            </w:r>
          </w:p>
        </w:tc>
        <w:tc>
          <w:tcPr>
            <w:tcW w:w="1560" w:type="dxa"/>
            <w:vAlign w:val="center"/>
          </w:tcPr>
          <w:p w:rsidR="00B83ADF" w:rsidRPr="00E469CD" w:rsidRDefault="00B83ADF" w:rsidP="00F30A14">
            <w:pPr>
              <w:spacing w:after="0" w:line="240" w:lineRule="auto"/>
              <w:jc w:val="center"/>
              <w:rPr>
                <w:rFonts w:eastAsia="SimSun"/>
                <w:sz w:val="26"/>
                <w:szCs w:val="26"/>
              </w:rPr>
            </w:pPr>
            <w:r w:rsidRPr="00E469CD">
              <w:rPr>
                <w:rFonts w:eastAsia="SimSun"/>
                <w:sz w:val="26"/>
                <w:szCs w:val="26"/>
              </w:rPr>
              <w:t>Như trên</w:t>
            </w:r>
          </w:p>
        </w:tc>
        <w:tc>
          <w:tcPr>
            <w:tcW w:w="1701" w:type="dxa"/>
            <w:vAlign w:val="center"/>
          </w:tcPr>
          <w:p w:rsidR="00B83ADF" w:rsidRPr="00E469CD" w:rsidRDefault="00B83ADF" w:rsidP="00F30A14">
            <w:pPr>
              <w:spacing w:after="0" w:line="240" w:lineRule="auto"/>
              <w:jc w:val="center"/>
              <w:rPr>
                <w:rFonts w:eastAsia="SimSun"/>
                <w:sz w:val="26"/>
                <w:szCs w:val="26"/>
              </w:rPr>
            </w:pPr>
            <w:r w:rsidRPr="00E469CD">
              <w:rPr>
                <w:rFonts w:eastAsia="SimSun"/>
                <w:sz w:val="26"/>
                <w:szCs w:val="26"/>
              </w:rPr>
              <w:t>Không</w:t>
            </w:r>
          </w:p>
        </w:tc>
        <w:tc>
          <w:tcPr>
            <w:tcW w:w="4678" w:type="dxa"/>
            <w:vAlign w:val="center"/>
          </w:tcPr>
          <w:p w:rsidR="00B83ADF" w:rsidRPr="00E469CD" w:rsidRDefault="00B83ADF" w:rsidP="00EF36BA">
            <w:pPr>
              <w:spacing w:after="0" w:line="240" w:lineRule="auto"/>
              <w:jc w:val="center"/>
              <w:rPr>
                <w:rFonts w:eastAsia="SimSun"/>
                <w:sz w:val="26"/>
                <w:szCs w:val="26"/>
              </w:rPr>
            </w:pPr>
            <w:r w:rsidRPr="00E469CD">
              <w:rPr>
                <w:rFonts w:eastAsia="SimSun"/>
                <w:sz w:val="26"/>
                <w:szCs w:val="26"/>
              </w:rPr>
              <w:t>Như trên</w:t>
            </w:r>
          </w:p>
        </w:tc>
      </w:tr>
      <w:tr w:rsidR="00B83ADF" w:rsidRPr="00E469CD" w:rsidTr="00D809E7">
        <w:trPr>
          <w:trHeight w:val="634"/>
        </w:trPr>
        <w:tc>
          <w:tcPr>
            <w:tcW w:w="709" w:type="dxa"/>
            <w:vAlign w:val="center"/>
          </w:tcPr>
          <w:p w:rsidR="00B83ADF" w:rsidRPr="00E469CD" w:rsidRDefault="00B83ADF" w:rsidP="00313865">
            <w:pPr>
              <w:pStyle w:val="ListParagraph"/>
              <w:numPr>
                <w:ilvl w:val="0"/>
                <w:numId w:val="14"/>
              </w:numPr>
              <w:ind w:left="527" w:hanging="357"/>
              <w:jc w:val="center"/>
              <w:rPr>
                <w:rFonts w:eastAsia="SimSun"/>
                <w:sz w:val="26"/>
                <w:szCs w:val="26"/>
              </w:rPr>
            </w:pPr>
          </w:p>
        </w:tc>
        <w:tc>
          <w:tcPr>
            <w:tcW w:w="1838" w:type="dxa"/>
            <w:vAlign w:val="center"/>
          </w:tcPr>
          <w:p w:rsidR="00B83ADF" w:rsidRPr="00676346" w:rsidRDefault="00B83ADF" w:rsidP="00676346">
            <w:pPr>
              <w:spacing w:after="0" w:line="240" w:lineRule="auto"/>
              <w:jc w:val="both"/>
              <w:rPr>
                <w:spacing w:val="-6"/>
                <w:sz w:val="26"/>
                <w:szCs w:val="26"/>
                <w:lang w:val="nl-NL"/>
              </w:rPr>
            </w:pPr>
            <w:r w:rsidRPr="00676346">
              <w:rPr>
                <w:spacing w:val="-6"/>
                <w:sz w:val="26"/>
                <w:szCs w:val="26"/>
                <w:lang w:val="nl-NL"/>
              </w:rPr>
              <w:t>Đổi Giấy chứng nhận đăng ký hoạt động của cơ sở hỗ trợ nạn nhân bạo lực gia đình (thầm quyền của Ủy ban nhân dân cấp tỉnh)</w:t>
            </w:r>
          </w:p>
          <w:p w:rsidR="00B83ADF" w:rsidRPr="00E469CD" w:rsidRDefault="00B83ADF" w:rsidP="00F30A14">
            <w:pPr>
              <w:spacing w:after="0" w:line="240" w:lineRule="auto"/>
              <w:jc w:val="both"/>
              <w:rPr>
                <w:rFonts w:eastAsia="SimSun"/>
                <w:sz w:val="26"/>
                <w:szCs w:val="26"/>
              </w:rPr>
            </w:pPr>
          </w:p>
        </w:tc>
        <w:tc>
          <w:tcPr>
            <w:tcW w:w="3832" w:type="dxa"/>
            <w:vAlign w:val="center"/>
          </w:tcPr>
          <w:p w:rsidR="00B83ADF" w:rsidRPr="00E469CD" w:rsidRDefault="00B83ADF" w:rsidP="00F30A14">
            <w:pPr>
              <w:spacing w:after="0" w:line="240" w:lineRule="auto"/>
              <w:jc w:val="both"/>
              <w:rPr>
                <w:rFonts w:eastAsia="SimSun"/>
                <w:sz w:val="26"/>
                <w:szCs w:val="26"/>
              </w:rPr>
            </w:pPr>
            <w:r>
              <w:rPr>
                <w:rFonts w:eastAsia="SimSun"/>
                <w:sz w:val="26"/>
                <w:szCs w:val="26"/>
              </w:rPr>
              <w:t xml:space="preserve">- </w:t>
            </w:r>
            <w:r w:rsidRPr="00E469CD">
              <w:rPr>
                <w:rFonts w:eastAsia="SimSun"/>
                <w:sz w:val="26"/>
                <w:szCs w:val="26"/>
              </w:rPr>
              <w:t>Trong thời hạn 05 ngày làm việc kể từ ngày nhận đủ hồ sơ hợp lệ, Sở Văn hoá, Thể thao và Du lịch phải có kết quả thẩm định hồ sơ</w:t>
            </w:r>
            <w:r>
              <w:rPr>
                <w:rFonts w:eastAsia="SimSun"/>
                <w:sz w:val="26"/>
                <w:szCs w:val="26"/>
              </w:rPr>
              <w:t>.</w:t>
            </w:r>
          </w:p>
          <w:p w:rsidR="00B83ADF" w:rsidRPr="00E469CD" w:rsidRDefault="00B83ADF" w:rsidP="00F30A14">
            <w:pPr>
              <w:spacing w:after="0" w:line="240" w:lineRule="auto"/>
              <w:jc w:val="both"/>
              <w:rPr>
                <w:rFonts w:eastAsia="SimSun"/>
                <w:sz w:val="26"/>
                <w:szCs w:val="26"/>
              </w:rPr>
            </w:pPr>
            <w:r>
              <w:rPr>
                <w:rFonts w:eastAsia="SimSun"/>
                <w:sz w:val="26"/>
                <w:szCs w:val="26"/>
              </w:rPr>
              <w:t xml:space="preserve">- </w:t>
            </w:r>
            <w:r w:rsidRPr="00E469CD">
              <w:rPr>
                <w:rFonts w:eastAsia="SimSun"/>
                <w:sz w:val="26"/>
                <w:szCs w:val="26"/>
              </w:rPr>
              <w:t xml:space="preserve">Trong thời hạn 03 ngày làm việc kể từ khi có kết quả thẩm định, cơ quan thẩm định phải gửi một bộ hồ sơ và biên bản thẩm định tới </w:t>
            </w:r>
            <w:r>
              <w:rPr>
                <w:rFonts w:eastAsia="SimSun"/>
                <w:sz w:val="26"/>
                <w:szCs w:val="26"/>
              </w:rPr>
              <w:t xml:space="preserve">UBND </w:t>
            </w:r>
            <w:r w:rsidRPr="00E469CD">
              <w:rPr>
                <w:rFonts w:eastAsia="SimSun"/>
                <w:sz w:val="26"/>
                <w:szCs w:val="26"/>
              </w:rPr>
              <w:t>tỉnh để đổi Giấy chứng nhận đăng ký hoạt động.</w:t>
            </w:r>
          </w:p>
          <w:p w:rsidR="00B83ADF" w:rsidRDefault="00B83ADF" w:rsidP="00F30A14">
            <w:pPr>
              <w:spacing w:after="0" w:line="240" w:lineRule="auto"/>
              <w:jc w:val="both"/>
              <w:rPr>
                <w:rFonts w:eastAsia="SimSun"/>
                <w:sz w:val="26"/>
                <w:szCs w:val="26"/>
              </w:rPr>
            </w:pPr>
            <w:r>
              <w:rPr>
                <w:rFonts w:eastAsia="SimSun"/>
                <w:sz w:val="26"/>
                <w:szCs w:val="26"/>
              </w:rPr>
              <w:t xml:space="preserve">- </w:t>
            </w:r>
            <w:r w:rsidRPr="00E469CD">
              <w:rPr>
                <w:rFonts w:eastAsia="SimSun"/>
                <w:sz w:val="26"/>
                <w:szCs w:val="26"/>
              </w:rPr>
              <w:t xml:space="preserve">Trong thời hạn 07 ngày làm việc kể từ </w:t>
            </w:r>
            <w:r>
              <w:rPr>
                <w:rFonts w:eastAsia="SimSun"/>
                <w:sz w:val="26"/>
                <w:szCs w:val="26"/>
              </w:rPr>
              <w:t>ngày</w:t>
            </w:r>
            <w:r w:rsidRPr="00E469CD">
              <w:rPr>
                <w:rFonts w:eastAsia="SimSun"/>
                <w:sz w:val="26"/>
                <w:szCs w:val="26"/>
              </w:rPr>
              <w:t xml:space="preserve">nhận đủ hồ sơ và biên bản thẩm định, </w:t>
            </w:r>
            <w:r>
              <w:rPr>
                <w:rFonts w:eastAsia="SimSun"/>
                <w:sz w:val="26"/>
                <w:szCs w:val="26"/>
              </w:rPr>
              <w:t>UBND</w:t>
            </w:r>
            <w:r w:rsidRPr="00E469CD">
              <w:rPr>
                <w:rFonts w:eastAsia="SimSun"/>
                <w:sz w:val="26"/>
                <w:szCs w:val="26"/>
              </w:rPr>
              <w:t xml:space="preserve"> tỉnh có trách nhiệm đổi Giấy chứng nhận đăng ký hoạt động cho cơ sở hỗ trợ nạn nhân bạo lực gia đình.</w:t>
            </w:r>
          </w:p>
          <w:p w:rsidR="00B83ADF" w:rsidRPr="00E469CD" w:rsidRDefault="00B83ADF" w:rsidP="00F30A14">
            <w:pPr>
              <w:spacing w:after="0" w:line="240" w:lineRule="auto"/>
              <w:jc w:val="both"/>
              <w:rPr>
                <w:rFonts w:eastAsia="SimSun"/>
                <w:sz w:val="26"/>
                <w:szCs w:val="26"/>
              </w:rPr>
            </w:pPr>
            <w:r w:rsidRPr="00E469CD">
              <w:rPr>
                <w:rFonts w:eastAsia="SimSun"/>
                <w:sz w:val="26"/>
                <w:szCs w:val="26"/>
              </w:rPr>
              <w:t>Trường hợp từ chối</w:t>
            </w:r>
            <w:r>
              <w:rPr>
                <w:rFonts w:eastAsia="SimSun"/>
                <w:sz w:val="26"/>
                <w:szCs w:val="26"/>
              </w:rPr>
              <w:t>, phải trả lời bằng văn bản và nêu rõ lý do</w:t>
            </w:r>
            <w:r w:rsidRPr="00E469CD">
              <w:rPr>
                <w:rFonts w:eastAsia="SimSun"/>
                <w:sz w:val="26"/>
                <w:szCs w:val="26"/>
              </w:rPr>
              <w:t>.</w:t>
            </w:r>
          </w:p>
        </w:tc>
        <w:tc>
          <w:tcPr>
            <w:tcW w:w="1560" w:type="dxa"/>
            <w:vAlign w:val="center"/>
          </w:tcPr>
          <w:p w:rsidR="00B83ADF" w:rsidRPr="00E469CD" w:rsidRDefault="00B83ADF" w:rsidP="00F30A14">
            <w:pPr>
              <w:spacing w:after="0" w:line="240" w:lineRule="auto"/>
              <w:jc w:val="center"/>
              <w:rPr>
                <w:rFonts w:eastAsia="SimSun"/>
                <w:sz w:val="26"/>
                <w:szCs w:val="26"/>
              </w:rPr>
            </w:pPr>
            <w:r w:rsidRPr="00E469CD">
              <w:rPr>
                <w:rFonts w:eastAsia="SimSun"/>
                <w:sz w:val="26"/>
                <w:szCs w:val="26"/>
              </w:rPr>
              <w:t>Như trên</w:t>
            </w:r>
          </w:p>
        </w:tc>
        <w:tc>
          <w:tcPr>
            <w:tcW w:w="1701" w:type="dxa"/>
            <w:vAlign w:val="center"/>
          </w:tcPr>
          <w:p w:rsidR="00B83ADF" w:rsidRPr="00E469CD" w:rsidRDefault="00B83ADF" w:rsidP="00F30A14">
            <w:pPr>
              <w:spacing w:after="0" w:line="240" w:lineRule="auto"/>
              <w:jc w:val="center"/>
              <w:rPr>
                <w:rFonts w:eastAsia="SimSun"/>
                <w:sz w:val="26"/>
                <w:szCs w:val="26"/>
              </w:rPr>
            </w:pPr>
            <w:r>
              <w:rPr>
                <w:rFonts w:eastAsia="SimSun"/>
                <w:sz w:val="26"/>
                <w:szCs w:val="26"/>
              </w:rPr>
              <w:t>Không</w:t>
            </w:r>
          </w:p>
        </w:tc>
        <w:tc>
          <w:tcPr>
            <w:tcW w:w="4678" w:type="dxa"/>
            <w:vAlign w:val="center"/>
          </w:tcPr>
          <w:p w:rsidR="00B83ADF" w:rsidRPr="00E469CD" w:rsidRDefault="00B83ADF" w:rsidP="00676346">
            <w:pPr>
              <w:spacing w:after="0" w:line="240" w:lineRule="auto"/>
              <w:jc w:val="center"/>
              <w:rPr>
                <w:rFonts w:eastAsia="SimSun"/>
                <w:sz w:val="26"/>
                <w:szCs w:val="26"/>
              </w:rPr>
            </w:pPr>
            <w:r w:rsidRPr="00E469CD">
              <w:rPr>
                <w:rFonts w:eastAsia="SimSun"/>
                <w:sz w:val="26"/>
                <w:szCs w:val="26"/>
              </w:rPr>
              <w:t>Như trên</w:t>
            </w:r>
          </w:p>
        </w:tc>
      </w:tr>
      <w:tr w:rsidR="00B83ADF" w:rsidRPr="00E469CD" w:rsidTr="00D809E7">
        <w:trPr>
          <w:trHeight w:val="634"/>
        </w:trPr>
        <w:tc>
          <w:tcPr>
            <w:tcW w:w="709" w:type="dxa"/>
            <w:vAlign w:val="center"/>
          </w:tcPr>
          <w:p w:rsidR="00B83ADF" w:rsidRPr="00E469CD" w:rsidRDefault="00B83ADF" w:rsidP="00313865">
            <w:pPr>
              <w:pStyle w:val="ListParagraph"/>
              <w:numPr>
                <w:ilvl w:val="0"/>
                <w:numId w:val="14"/>
              </w:numPr>
              <w:ind w:left="527" w:hanging="357"/>
              <w:jc w:val="center"/>
              <w:rPr>
                <w:rFonts w:eastAsia="SimSun"/>
                <w:sz w:val="26"/>
                <w:szCs w:val="26"/>
              </w:rPr>
            </w:pPr>
          </w:p>
        </w:tc>
        <w:tc>
          <w:tcPr>
            <w:tcW w:w="1838" w:type="dxa"/>
            <w:vAlign w:val="center"/>
          </w:tcPr>
          <w:p w:rsidR="00B83ADF" w:rsidRPr="00E469CD" w:rsidRDefault="00B83ADF" w:rsidP="00F30A14">
            <w:pPr>
              <w:spacing w:after="0" w:line="240" w:lineRule="auto"/>
              <w:jc w:val="both"/>
              <w:rPr>
                <w:rFonts w:eastAsia="SimSun"/>
                <w:sz w:val="26"/>
                <w:szCs w:val="26"/>
              </w:rPr>
            </w:pPr>
            <w:r w:rsidRPr="00676346">
              <w:rPr>
                <w:spacing w:val="-6"/>
                <w:sz w:val="26"/>
                <w:szCs w:val="26"/>
                <w:lang w:val="nl-NL"/>
              </w:rPr>
              <w:t>Cấp Giấy chứng nhận đăng ký hoạt động của cơ sở tư vấn về phòng, chống bạo lực gia đình (thẩm quyền của Ủy ban nhân dân cấp tỉnh)</w:t>
            </w:r>
          </w:p>
        </w:tc>
        <w:tc>
          <w:tcPr>
            <w:tcW w:w="3832" w:type="dxa"/>
            <w:vAlign w:val="center"/>
          </w:tcPr>
          <w:p w:rsidR="00B83ADF" w:rsidRPr="00E469CD" w:rsidRDefault="00B83ADF" w:rsidP="00F30A14">
            <w:pPr>
              <w:spacing w:after="0" w:line="240" w:lineRule="auto"/>
              <w:jc w:val="both"/>
              <w:rPr>
                <w:rFonts w:eastAsia="SimSun"/>
                <w:sz w:val="26"/>
                <w:szCs w:val="26"/>
              </w:rPr>
            </w:pPr>
            <w:r w:rsidRPr="00E469CD">
              <w:rPr>
                <w:rFonts w:eastAsia="SimSun"/>
                <w:sz w:val="26"/>
                <w:szCs w:val="26"/>
              </w:rPr>
              <w:t>- Trong thời hạn 05 ngày làm việc kể từ ngày nhận đủ hồ sơ hợp lệ, cơ quan nhận hồ sơ phải có kết quả thẩm định hồ sơ.</w:t>
            </w:r>
          </w:p>
          <w:p w:rsidR="00B83ADF" w:rsidRPr="00E469CD" w:rsidRDefault="00B83ADF" w:rsidP="00F30A14">
            <w:pPr>
              <w:spacing w:after="0" w:line="240" w:lineRule="auto"/>
              <w:jc w:val="both"/>
              <w:rPr>
                <w:rFonts w:eastAsia="SimSun"/>
                <w:sz w:val="26"/>
                <w:szCs w:val="26"/>
              </w:rPr>
            </w:pPr>
            <w:r w:rsidRPr="00E469CD">
              <w:rPr>
                <w:rFonts w:eastAsia="SimSun"/>
                <w:sz w:val="26"/>
                <w:szCs w:val="26"/>
              </w:rPr>
              <w:t xml:space="preserve">-Trong thời hạn 03 ngày làm việc kể từ khi có kết quả thẩm định, Sở Văn hóa, Thể thao và Du lịch phải gửi một bộ hồ sơ và biên bản thẩm định cơ sở hỗ trợ nạn nhân bạo lực gia đình tới </w:t>
            </w:r>
            <w:r>
              <w:rPr>
                <w:rFonts w:eastAsia="SimSun"/>
                <w:sz w:val="26"/>
                <w:szCs w:val="26"/>
              </w:rPr>
              <w:t xml:space="preserve">UBND </w:t>
            </w:r>
            <w:r w:rsidRPr="00E469CD">
              <w:rPr>
                <w:rFonts w:eastAsia="SimSun"/>
                <w:sz w:val="26"/>
                <w:szCs w:val="26"/>
              </w:rPr>
              <w:t xml:space="preserve">tỉnh. </w:t>
            </w:r>
          </w:p>
          <w:p w:rsidR="00B83ADF" w:rsidRDefault="00B83ADF">
            <w:pPr>
              <w:spacing w:after="0" w:line="240" w:lineRule="auto"/>
              <w:jc w:val="both"/>
              <w:rPr>
                <w:rFonts w:eastAsia="SimSun"/>
                <w:sz w:val="26"/>
                <w:szCs w:val="26"/>
              </w:rPr>
            </w:pPr>
            <w:r w:rsidRPr="00E469CD">
              <w:rPr>
                <w:rFonts w:eastAsia="SimSun"/>
                <w:sz w:val="26"/>
                <w:szCs w:val="26"/>
              </w:rPr>
              <w:t xml:space="preserve">- </w:t>
            </w:r>
            <w:r>
              <w:rPr>
                <w:rFonts w:eastAsia="SimSun"/>
                <w:sz w:val="26"/>
                <w:szCs w:val="26"/>
              </w:rPr>
              <w:t xml:space="preserve">UBND </w:t>
            </w:r>
            <w:r w:rsidRPr="00E469CD">
              <w:rPr>
                <w:rFonts w:eastAsia="SimSun"/>
                <w:sz w:val="26"/>
                <w:szCs w:val="26"/>
              </w:rPr>
              <w:t>tỉnh, trong thời hạn 08 ngày làm việc, kể từ ngày nhận được đề nghị của Sở Văn hoá, Thể thao và Du lịch có trách nhiệm cấp Giấy chứng nhận đăng ký hoạt động cho cơ sở hỗ trợ nạn nhân bạo lực gia đình.</w:t>
            </w:r>
          </w:p>
          <w:p w:rsidR="00B83ADF" w:rsidRPr="00E469CD" w:rsidRDefault="00B83ADF">
            <w:pPr>
              <w:spacing w:after="0" w:line="240" w:lineRule="auto"/>
              <w:jc w:val="both"/>
              <w:rPr>
                <w:rFonts w:eastAsia="SimSun"/>
                <w:sz w:val="26"/>
                <w:szCs w:val="26"/>
              </w:rPr>
            </w:pPr>
            <w:r w:rsidRPr="00E469CD">
              <w:rPr>
                <w:rFonts w:eastAsia="SimSun"/>
                <w:sz w:val="26"/>
                <w:szCs w:val="26"/>
              </w:rPr>
              <w:t>Trường hợp từ chối</w:t>
            </w:r>
            <w:r>
              <w:rPr>
                <w:rFonts w:eastAsia="SimSun"/>
                <w:sz w:val="26"/>
                <w:szCs w:val="26"/>
              </w:rPr>
              <w:t>, phải trả lời bằng văn bản và nêu rõ lý do</w:t>
            </w:r>
            <w:r w:rsidRPr="00E469CD">
              <w:rPr>
                <w:rFonts w:eastAsia="SimSun"/>
                <w:sz w:val="26"/>
                <w:szCs w:val="26"/>
              </w:rPr>
              <w:t>.</w:t>
            </w:r>
          </w:p>
        </w:tc>
        <w:tc>
          <w:tcPr>
            <w:tcW w:w="1560" w:type="dxa"/>
            <w:vAlign w:val="center"/>
          </w:tcPr>
          <w:p w:rsidR="00B83ADF" w:rsidRPr="00E469CD" w:rsidRDefault="00B83ADF" w:rsidP="00F30A14">
            <w:pPr>
              <w:spacing w:after="0" w:line="240" w:lineRule="auto"/>
              <w:jc w:val="center"/>
              <w:rPr>
                <w:rFonts w:eastAsia="SimSun"/>
                <w:sz w:val="26"/>
                <w:szCs w:val="26"/>
              </w:rPr>
            </w:pPr>
            <w:r w:rsidRPr="00E469CD">
              <w:rPr>
                <w:rFonts w:eastAsia="SimSun"/>
                <w:sz w:val="26"/>
                <w:szCs w:val="26"/>
              </w:rPr>
              <w:t>Như trên</w:t>
            </w:r>
          </w:p>
        </w:tc>
        <w:tc>
          <w:tcPr>
            <w:tcW w:w="1701" w:type="dxa"/>
            <w:vAlign w:val="center"/>
          </w:tcPr>
          <w:p w:rsidR="00B83ADF" w:rsidRPr="00E469CD" w:rsidRDefault="00B83ADF" w:rsidP="00F30A14">
            <w:pPr>
              <w:spacing w:after="0" w:line="240" w:lineRule="auto"/>
              <w:jc w:val="center"/>
              <w:rPr>
                <w:rFonts w:eastAsia="SimSun"/>
                <w:sz w:val="26"/>
                <w:szCs w:val="26"/>
              </w:rPr>
            </w:pPr>
            <w:r>
              <w:rPr>
                <w:rFonts w:eastAsia="SimSun"/>
                <w:sz w:val="26"/>
                <w:szCs w:val="26"/>
              </w:rPr>
              <w:t>Không</w:t>
            </w:r>
          </w:p>
        </w:tc>
        <w:tc>
          <w:tcPr>
            <w:tcW w:w="4678" w:type="dxa"/>
            <w:vAlign w:val="center"/>
          </w:tcPr>
          <w:p w:rsidR="00B83ADF" w:rsidRPr="00E469CD" w:rsidRDefault="00B83ADF" w:rsidP="00676346">
            <w:pPr>
              <w:spacing w:after="0" w:line="240" w:lineRule="auto"/>
              <w:jc w:val="center"/>
              <w:rPr>
                <w:rFonts w:eastAsia="SimSun"/>
                <w:sz w:val="26"/>
                <w:szCs w:val="26"/>
              </w:rPr>
            </w:pPr>
            <w:r w:rsidRPr="00E469CD">
              <w:rPr>
                <w:rFonts w:eastAsia="SimSun"/>
                <w:sz w:val="26"/>
                <w:szCs w:val="26"/>
              </w:rPr>
              <w:t>Như trên</w:t>
            </w:r>
          </w:p>
        </w:tc>
      </w:tr>
      <w:tr w:rsidR="00B83ADF" w:rsidRPr="00E469CD" w:rsidTr="00D809E7">
        <w:trPr>
          <w:trHeight w:val="634"/>
        </w:trPr>
        <w:tc>
          <w:tcPr>
            <w:tcW w:w="709" w:type="dxa"/>
            <w:vAlign w:val="center"/>
          </w:tcPr>
          <w:p w:rsidR="00B83ADF" w:rsidRPr="00E469CD" w:rsidRDefault="00B83ADF" w:rsidP="00313865">
            <w:pPr>
              <w:pStyle w:val="ListParagraph"/>
              <w:numPr>
                <w:ilvl w:val="0"/>
                <w:numId w:val="14"/>
              </w:numPr>
              <w:ind w:left="527" w:hanging="357"/>
              <w:jc w:val="center"/>
              <w:rPr>
                <w:rFonts w:eastAsia="SimSun"/>
                <w:sz w:val="26"/>
                <w:szCs w:val="26"/>
              </w:rPr>
            </w:pPr>
          </w:p>
        </w:tc>
        <w:tc>
          <w:tcPr>
            <w:tcW w:w="1838" w:type="dxa"/>
            <w:vAlign w:val="center"/>
          </w:tcPr>
          <w:p w:rsidR="00B83ADF" w:rsidRPr="00E469CD" w:rsidRDefault="00B83ADF" w:rsidP="00F30A14">
            <w:pPr>
              <w:spacing w:after="0" w:line="240" w:lineRule="auto"/>
              <w:jc w:val="both"/>
              <w:rPr>
                <w:rFonts w:eastAsia="SimSun"/>
                <w:sz w:val="26"/>
                <w:szCs w:val="26"/>
              </w:rPr>
            </w:pPr>
            <w:r w:rsidRPr="00676346">
              <w:rPr>
                <w:spacing w:val="-6"/>
                <w:sz w:val="26"/>
                <w:szCs w:val="26"/>
                <w:lang w:val="nl-NL"/>
              </w:rPr>
              <w:t>Cấp lại Giấy chứng nhận đăng ký hoạt động của cơ sở tư vấn về phòng, chống bạo lực gia đình (thẩm quyền của Ủy ban nhân dân cấp tỉnh)</w:t>
            </w:r>
          </w:p>
        </w:tc>
        <w:tc>
          <w:tcPr>
            <w:tcW w:w="3832" w:type="dxa"/>
            <w:vAlign w:val="center"/>
          </w:tcPr>
          <w:p w:rsidR="00B83ADF" w:rsidRPr="00E469CD" w:rsidRDefault="00B83ADF" w:rsidP="00F30A14">
            <w:pPr>
              <w:spacing w:after="0" w:line="240" w:lineRule="auto"/>
              <w:jc w:val="both"/>
              <w:rPr>
                <w:rFonts w:eastAsia="SimSun"/>
                <w:sz w:val="26"/>
                <w:szCs w:val="26"/>
              </w:rPr>
            </w:pPr>
            <w:r w:rsidRPr="00E469CD">
              <w:rPr>
                <w:rFonts w:eastAsia="SimSun"/>
                <w:sz w:val="26"/>
                <w:szCs w:val="26"/>
              </w:rPr>
              <w:t xml:space="preserve">-Trong thời hạn 05 ngày làm việc Sở Văn hóa, Thể thao và Du lịch phải gửi tờ trình đề nghị cấp lại Giấy chứng nhận đăng ký hoạt động cho cơ sở tư vấn về phòng, chống bạo lực gia đình tới </w:t>
            </w:r>
            <w:r>
              <w:rPr>
                <w:rFonts w:eastAsia="SimSun"/>
                <w:sz w:val="26"/>
                <w:szCs w:val="26"/>
              </w:rPr>
              <w:t>UBND</w:t>
            </w:r>
            <w:r w:rsidRPr="00E469CD">
              <w:rPr>
                <w:rFonts w:eastAsia="SimSun"/>
                <w:sz w:val="26"/>
                <w:szCs w:val="26"/>
              </w:rPr>
              <w:t xml:space="preserve">tỉnh. </w:t>
            </w:r>
          </w:p>
          <w:p w:rsidR="00B83ADF" w:rsidRPr="00E469CD" w:rsidRDefault="00B83ADF">
            <w:pPr>
              <w:spacing w:after="0" w:line="240" w:lineRule="auto"/>
              <w:jc w:val="both"/>
              <w:rPr>
                <w:rFonts w:eastAsia="SimSun"/>
                <w:sz w:val="26"/>
                <w:szCs w:val="26"/>
              </w:rPr>
            </w:pPr>
            <w:r w:rsidRPr="00E469CD">
              <w:rPr>
                <w:rFonts w:eastAsia="SimSun"/>
                <w:sz w:val="26"/>
                <w:szCs w:val="26"/>
              </w:rPr>
              <w:t xml:space="preserve">- </w:t>
            </w:r>
            <w:r>
              <w:rPr>
                <w:rFonts w:eastAsia="SimSun"/>
                <w:sz w:val="26"/>
                <w:szCs w:val="26"/>
              </w:rPr>
              <w:t xml:space="preserve">UBND </w:t>
            </w:r>
            <w:r w:rsidRPr="00E469CD">
              <w:rPr>
                <w:rFonts w:eastAsia="SimSun"/>
                <w:sz w:val="26"/>
                <w:szCs w:val="26"/>
              </w:rPr>
              <w:t>tỉnh, trong thời hạn 05 ngày làm việc, kể từ ngày nhận được đề nghị của Sở Văn hoá, Thể thao và Du lịchxem xét, cấp lại Giấy chứng nhận đăng ký hoạt động cho cơ sở tư vấn về phòng, chống bạo lực gia đình.Trường hợp từ chối</w:t>
            </w:r>
            <w:r>
              <w:rPr>
                <w:rFonts w:eastAsia="SimSun"/>
                <w:sz w:val="26"/>
                <w:szCs w:val="26"/>
              </w:rPr>
              <w:t>, phải trả lời bằng văn bản và nêu rõ lý do</w:t>
            </w:r>
            <w:r w:rsidRPr="00E469CD">
              <w:rPr>
                <w:rFonts w:eastAsia="SimSun"/>
                <w:sz w:val="26"/>
                <w:szCs w:val="26"/>
              </w:rPr>
              <w:t>.</w:t>
            </w:r>
          </w:p>
        </w:tc>
        <w:tc>
          <w:tcPr>
            <w:tcW w:w="1560" w:type="dxa"/>
            <w:vAlign w:val="center"/>
          </w:tcPr>
          <w:p w:rsidR="00B83ADF" w:rsidRPr="00E469CD" w:rsidRDefault="00B83ADF" w:rsidP="00F30A14">
            <w:pPr>
              <w:spacing w:after="0" w:line="240" w:lineRule="auto"/>
              <w:jc w:val="center"/>
              <w:rPr>
                <w:rFonts w:eastAsia="SimSun"/>
                <w:sz w:val="26"/>
                <w:szCs w:val="26"/>
              </w:rPr>
            </w:pPr>
            <w:r w:rsidRPr="00E469CD">
              <w:rPr>
                <w:rFonts w:eastAsia="SimSun"/>
                <w:sz w:val="26"/>
                <w:szCs w:val="26"/>
              </w:rPr>
              <w:t>Như trên</w:t>
            </w:r>
          </w:p>
        </w:tc>
        <w:tc>
          <w:tcPr>
            <w:tcW w:w="1701" w:type="dxa"/>
            <w:vAlign w:val="center"/>
          </w:tcPr>
          <w:p w:rsidR="00B83ADF" w:rsidRPr="00E469CD" w:rsidRDefault="00B83ADF" w:rsidP="00F30A14">
            <w:pPr>
              <w:spacing w:after="0" w:line="240" w:lineRule="auto"/>
              <w:jc w:val="center"/>
              <w:rPr>
                <w:rFonts w:eastAsia="SimSun"/>
                <w:sz w:val="26"/>
                <w:szCs w:val="26"/>
              </w:rPr>
            </w:pPr>
            <w:r>
              <w:rPr>
                <w:rFonts w:eastAsia="SimSun"/>
                <w:sz w:val="26"/>
                <w:szCs w:val="26"/>
              </w:rPr>
              <w:t>Không</w:t>
            </w:r>
          </w:p>
        </w:tc>
        <w:tc>
          <w:tcPr>
            <w:tcW w:w="4678" w:type="dxa"/>
            <w:vAlign w:val="center"/>
          </w:tcPr>
          <w:p w:rsidR="00B83ADF" w:rsidRPr="00E469CD" w:rsidRDefault="00B83ADF" w:rsidP="00676346">
            <w:pPr>
              <w:spacing w:after="0" w:line="240" w:lineRule="auto"/>
              <w:jc w:val="center"/>
              <w:rPr>
                <w:rFonts w:eastAsia="SimSun"/>
                <w:sz w:val="26"/>
                <w:szCs w:val="26"/>
              </w:rPr>
            </w:pPr>
            <w:r w:rsidRPr="00E469CD">
              <w:rPr>
                <w:rFonts w:eastAsia="SimSun"/>
                <w:sz w:val="26"/>
                <w:szCs w:val="26"/>
              </w:rPr>
              <w:t>Như trên</w:t>
            </w:r>
          </w:p>
        </w:tc>
      </w:tr>
      <w:tr w:rsidR="00B83ADF" w:rsidRPr="00E469CD" w:rsidTr="00D809E7">
        <w:trPr>
          <w:trHeight w:val="634"/>
        </w:trPr>
        <w:tc>
          <w:tcPr>
            <w:tcW w:w="709" w:type="dxa"/>
            <w:vAlign w:val="center"/>
          </w:tcPr>
          <w:p w:rsidR="00B83ADF" w:rsidRPr="00E469CD" w:rsidRDefault="00B83ADF" w:rsidP="00313865">
            <w:pPr>
              <w:pStyle w:val="ListParagraph"/>
              <w:numPr>
                <w:ilvl w:val="0"/>
                <w:numId w:val="14"/>
              </w:numPr>
              <w:ind w:left="527" w:hanging="357"/>
              <w:jc w:val="center"/>
              <w:rPr>
                <w:rFonts w:eastAsia="SimSun"/>
                <w:sz w:val="26"/>
                <w:szCs w:val="26"/>
              </w:rPr>
            </w:pPr>
          </w:p>
        </w:tc>
        <w:tc>
          <w:tcPr>
            <w:tcW w:w="1838" w:type="dxa"/>
            <w:vAlign w:val="center"/>
          </w:tcPr>
          <w:p w:rsidR="00B83ADF" w:rsidRPr="00E469CD" w:rsidRDefault="00B83ADF" w:rsidP="00F30A14">
            <w:pPr>
              <w:spacing w:after="0" w:line="240" w:lineRule="auto"/>
              <w:jc w:val="both"/>
              <w:rPr>
                <w:rFonts w:eastAsia="SimSun"/>
                <w:sz w:val="26"/>
                <w:szCs w:val="26"/>
              </w:rPr>
            </w:pPr>
            <w:r w:rsidRPr="00676346">
              <w:rPr>
                <w:spacing w:val="-6"/>
                <w:sz w:val="26"/>
                <w:szCs w:val="26"/>
                <w:lang w:val="nl-NL"/>
              </w:rPr>
              <w:t>Đổi Giấy chứng nhận đăng ký hoạt động của cơ sở tư vấn về phòng, chống bạo lực gia đình (thẩm quyền của Ủy ban nhân dân cấp tỉnh)</w:t>
            </w:r>
          </w:p>
        </w:tc>
        <w:tc>
          <w:tcPr>
            <w:tcW w:w="3832" w:type="dxa"/>
            <w:vAlign w:val="center"/>
          </w:tcPr>
          <w:p w:rsidR="00B83ADF" w:rsidRPr="00E469CD" w:rsidRDefault="00B83ADF" w:rsidP="00F30A14">
            <w:pPr>
              <w:spacing w:after="0" w:line="240" w:lineRule="auto"/>
              <w:jc w:val="both"/>
              <w:rPr>
                <w:rFonts w:eastAsia="SimSun"/>
                <w:sz w:val="26"/>
                <w:szCs w:val="26"/>
              </w:rPr>
            </w:pPr>
            <w:r w:rsidRPr="00E469CD">
              <w:rPr>
                <w:rFonts w:eastAsia="SimSun"/>
                <w:sz w:val="26"/>
                <w:szCs w:val="26"/>
              </w:rPr>
              <w:t>- Trong thời hạn 05 ngày làm việc kể từ ngày nhận đủ hồ sơ hợp lệ, Sở Văn hoá, Thể thao và Du lịch phải có kết quả thẩm định hồ sơ.</w:t>
            </w:r>
          </w:p>
          <w:p w:rsidR="00B83ADF" w:rsidRPr="00E469CD" w:rsidRDefault="00B83ADF" w:rsidP="00F30A14">
            <w:pPr>
              <w:spacing w:after="0" w:line="240" w:lineRule="auto"/>
              <w:jc w:val="both"/>
              <w:rPr>
                <w:rFonts w:eastAsia="SimSun"/>
                <w:sz w:val="26"/>
                <w:szCs w:val="26"/>
              </w:rPr>
            </w:pPr>
            <w:r w:rsidRPr="00E469CD">
              <w:rPr>
                <w:rFonts w:eastAsia="SimSun"/>
                <w:sz w:val="26"/>
                <w:szCs w:val="26"/>
              </w:rPr>
              <w:t xml:space="preserve">- Trong thời hạn 03 ngày làm việc kể từ khi có kết quả thẩm định, cơ quan thẩm định phải gửi một bộ hồ sơ và biên bản thẩm định cơ sở tư vấn về phòng, chống bạo lực gia đình tới </w:t>
            </w:r>
            <w:r>
              <w:rPr>
                <w:rFonts w:eastAsia="SimSun"/>
                <w:sz w:val="26"/>
                <w:szCs w:val="26"/>
              </w:rPr>
              <w:t xml:space="preserve">UBND </w:t>
            </w:r>
            <w:r w:rsidRPr="00E469CD">
              <w:rPr>
                <w:rFonts w:eastAsia="SimSun"/>
                <w:sz w:val="26"/>
                <w:szCs w:val="26"/>
              </w:rPr>
              <w:t>cấp tỉnh để đổi Giấy chứng nhận đăng ký hoạt động.</w:t>
            </w:r>
          </w:p>
          <w:p w:rsidR="00B83ADF" w:rsidRPr="00E469CD" w:rsidRDefault="00B83ADF">
            <w:pPr>
              <w:spacing w:after="0" w:line="240" w:lineRule="auto"/>
              <w:jc w:val="both"/>
              <w:rPr>
                <w:rFonts w:eastAsia="SimSun"/>
                <w:sz w:val="26"/>
                <w:szCs w:val="26"/>
              </w:rPr>
            </w:pPr>
            <w:r w:rsidRPr="00E469CD">
              <w:rPr>
                <w:rFonts w:eastAsia="SimSun"/>
                <w:sz w:val="26"/>
                <w:szCs w:val="26"/>
              </w:rPr>
              <w:t xml:space="preserve">- Trong thời hạn 07 ngày làm việc kể từ </w:t>
            </w:r>
            <w:r>
              <w:rPr>
                <w:rFonts w:eastAsia="SimSun"/>
                <w:sz w:val="26"/>
                <w:szCs w:val="26"/>
              </w:rPr>
              <w:t xml:space="preserve">ngày </w:t>
            </w:r>
            <w:r w:rsidRPr="00E469CD">
              <w:rPr>
                <w:rFonts w:eastAsia="SimSun"/>
                <w:sz w:val="26"/>
                <w:szCs w:val="26"/>
              </w:rPr>
              <w:t xml:space="preserve">nhận đủ hồ sơ và biên bản thẩm định, </w:t>
            </w:r>
            <w:r>
              <w:rPr>
                <w:rFonts w:eastAsia="SimSun"/>
                <w:sz w:val="26"/>
                <w:szCs w:val="26"/>
              </w:rPr>
              <w:t>UBND</w:t>
            </w:r>
            <w:r w:rsidRPr="00E469CD">
              <w:rPr>
                <w:rFonts w:eastAsia="SimSun"/>
                <w:sz w:val="26"/>
                <w:szCs w:val="26"/>
              </w:rPr>
              <w:t xml:space="preserve"> tỉnh có trách nhiệm đổi Giấy chứng nhận đăng ký hoạt động cho cơ sở tư vấn về phòng, chống bạo lực gia đình. Trường hợp từ chối</w:t>
            </w:r>
            <w:r>
              <w:rPr>
                <w:rFonts w:eastAsia="SimSun"/>
                <w:sz w:val="26"/>
                <w:szCs w:val="26"/>
              </w:rPr>
              <w:t>, phải trả lời bằng văn bản và nêu rõ lý do</w:t>
            </w:r>
            <w:r w:rsidRPr="00E469CD">
              <w:rPr>
                <w:rFonts w:eastAsia="SimSun"/>
                <w:sz w:val="26"/>
                <w:szCs w:val="26"/>
              </w:rPr>
              <w:t>.</w:t>
            </w:r>
          </w:p>
        </w:tc>
        <w:tc>
          <w:tcPr>
            <w:tcW w:w="1560" w:type="dxa"/>
            <w:vAlign w:val="center"/>
          </w:tcPr>
          <w:p w:rsidR="00B83ADF" w:rsidRPr="00E469CD" w:rsidRDefault="00B83ADF" w:rsidP="00F30A14">
            <w:pPr>
              <w:spacing w:after="0" w:line="240" w:lineRule="auto"/>
              <w:jc w:val="center"/>
              <w:rPr>
                <w:rFonts w:eastAsia="SimSun"/>
                <w:sz w:val="26"/>
                <w:szCs w:val="26"/>
              </w:rPr>
            </w:pPr>
            <w:r w:rsidRPr="00E469CD">
              <w:rPr>
                <w:rFonts w:eastAsia="SimSun"/>
                <w:sz w:val="26"/>
                <w:szCs w:val="26"/>
              </w:rPr>
              <w:t>Như trên</w:t>
            </w:r>
          </w:p>
        </w:tc>
        <w:tc>
          <w:tcPr>
            <w:tcW w:w="1701" w:type="dxa"/>
            <w:vAlign w:val="center"/>
          </w:tcPr>
          <w:p w:rsidR="00B83ADF" w:rsidRPr="00E469CD" w:rsidRDefault="00B83ADF" w:rsidP="00F30A14">
            <w:pPr>
              <w:spacing w:after="0" w:line="240" w:lineRule="auto"/>
              <w:jc w:val="center"/>
              <w:rPr>
                <w:rFonts w:eastAsia="SimSun"/>
                <w:sz w:val="26"/>
                <w:szCs w:val="26"/>
              </w:rPr>
            </w:pPr>
            <w:r>
              <w:rPr>
                <w:rFonts w:eastAsia="SimSun"/>
                <w:sz w:val="26"/>
                <w:szCs w:val="26"/>
              </w:rPr>
              <w:t>Không</w:t>
            </w:r>
          </w:p>
        </w:tc>
        <w:tc>
          <w:tcPr>
            <w:tcW w:w="4678" w:type="dxa"/>
            <w:vAlign w:val="center"/>
          </w:tcPr>
          <w:p w:rsidR="00B83ADF" w:rsidRPr="00E469CD" w:rsidRDefault="00B83ADF" w:rsidP="00676346">
            <w:pPr>
              <w:spacing w:after="0" w:line="240" w:lineRule="auto"/>
              <w:jc w:val="center"/>
              <w:rPr>
                <w:rFonts w:eastAsia="SimSun"/>
                <w:sz w:val="26"/>
                <w:szCs w:val="26"/>
              </w:rPr>
            </w:pPr>
            <w:r w:rsidRPr="00E469CD">
              <w:rPr>
                <w:rFonts w:eastAsia="SimSun"/>
                <w:sz w:val="26"/>
                <w:szCs w:val="26"/>
              </w:rPr>
              <w:t>Như trên</w:t>
            </w:r>
          </w:p>
          <w:p w:rsidR="00B83ADF" w:rsidRPr="00E469CD" w:rsidRDefault="00B83ADF" w:rsidP="00676346">
            <w:pPr>
              <w:spacing w:after="0" w:line="240" w:lineRule="auto"/>
              <w:jc w:val="center"/>
              <w:rPr>
                <w:rFonts w:eastAsia="SimSun"/>
                <w:sz w:val="26"/>
                <w:szCs w:val="26"/>
              </w:rPr>
            </w:pPr>
          </w:p>
        </w:tc>
      </w:tr>
      <w:tr w:rsidR="00B83ADF" w:rsidRPr="00E469CD" w:rsidTr="00D809E7">
        <w:trPr>
          <w:trHeight w:val="634"/>
        </w:trPr>
        <w:tc>
          <w:tcPr>
            <w:tcW w:w="709" w:type="dxa"/>
            <w:vAlign w:val="center"/>
          </w:tcPr>
          <w:p w:rsidR="00B83ADF" w:rsidRPr="00E469CD" w:rsidRDefault="00B83ADF" w:rsidP="00313865">
            <w:pPr>
              <w:pStyle w:val="ListParagraph"/>
              <w:numPr>
                <w:ilvl w:val="0"/>
                <w:numId w:val="14"/>
              </w:numPr>
              <w:ind w:left="527" w:hanging="357"/>
              <w:jc w:val="center"/>
              <w:rPr>
                <w:rFonts w:eastAsia="SimSun"/>
                <w:sz w:val="26"/>
                <w:szCs w:val="26"/>
              </w:rPr>
            </w:pPr>
          </w:p>
        </w:tc>
        <w:tc>
          <w:tcPr>
            <w:tcW w:w="1838" w:type="dxa"/>
            <w:vAlign w:val="center"/>
          </w:tcPr>
          <w:p w:rsidR="00B83ADF" w:rsidRPr="00676346" w:rsidRDefault="00B83ADF" w:rsidP="00F30A14">
            <w:pPr>
              <w:spacing w:after="0" w:line="240" w:lineRule="auto"/>
              <w:jc w:val="both"/>
              <w:rPr>
                <w:spacing w:val="-6"/>
                <w:sz w:val="26"/>
                <w:szCs w:val="26"/>
                <w:lang w:val="nl-NL"/>
              </w:rPr>
            </w:pPr>
            <w:r w:rsidRPr="00676346">
              <w:rPr>
                <w:spacing w:val="-6"/>
                <w:sz w:val="26"/>
                <w:szCs w:val="26"/>
                <w:lang w:val="nl-NL"/>
              </w:rPr>
              <w:t>Cấp Giấy chứng nhận nghiệp vụ chăm sóc nạn nhân bạo lực gia đình</w:t>
            </w:r>
          </w:p>
          <w:p w:rsidR="00B83ADF" w:rsidRPr="00E469CD" w:rsidRDefault="00B83ADF" w:rsidP="00F30A14">
            <w:pPr>
              <w:spacing w:after="0" w:line="240" w:lineRule="auto"/>
              <w:jc w:val="both"/>
              <w:rPr>
                <w:rFonts w:eastAsia="SimSun"/>
                <w:sz w:val="26"/>
                <w:szCs w:val="26"/>
              </w:rPr>
            </w:pPr>
          </w:p>
        </w:tc>
        <w:tc>
          <w:tcPr>
            <w:tcW w:w="3832" w:type="dxa"/>
            <w:vAlign w:val="center"/>
          </w:tcPr>
          <w:p w:rsidR="00B83ADF" w:rsidRPr="00E469CD" w:rsidRDefault="00B83ADF" w:rsidP="00F30A14">
            <w:pPr>
              <w:spacing w:after="0" w:line="240" w:lineRule="auto"/>
              <w:jc w:val="both"/>
              <w:rPr>
                <w:rFonts w:eastAsia="SimSun"/>
                <w:sz w:val="26"/>
                <w:szCs w:val="26"/>
              </w:rPr>
            </w:pPr>
            <w:r>
              <w:rPr>
                <w:rFonts w:eastAsia="SimSun"/>
                <w:sz w:val="26"/>
                <w:szCs w:val="26"/>
              </w:rPr>
              <w:t xml:space="preserve">- </w:t>
            </w:r>
            <w:r w:rsidRPr="00E469CD">
              <w:rPr>
                <w:rFonts w:eastAsia="SimSun"/>
                <w:sz w:val="26"/>
                <w:szCs w:val="26"/>
              </w:rPr>
              <w:t xml:space="preserve">Định kỳ hằng năm hoặc trên cơ sở căn cứ vào số lượng người đăng ký thi lấy Chứng nhận nghiệp vụ về chăm sóc nạn nhân bạo lực gia đình; Chứng chỉ tư vấn về phòng, chống bạo lực gia đình, Sở Văn hoá, Thể thao và Du lịch thông báo ít nhất trên một tờ báo hàng ngày của </w:t>
            </w:r>
            <w:r>
              <w:rPr>
                <w:rFonts w:eastAsia="SimSun"/>
                <w:sz w:val="26"/>
                <w:szCs w:val="26"/>
              </w:rPr>
              <w:t>T</w:t>
            </w:r>
            <w:r w:rsidRPr="00E469CD">
              <w:rPr>
                <w:rFonts w:eastAsia="SimSun"/>
                <w:sz w:val="26"/>
                <w:szCs w:val="26"/>
              </w:rPr>
              <w:t>rung ương hoặc địa phương trong ba số liên tiếp về việc tổ chức thi và lập danh sách những người có điểm thi đạt yêu cầu đề nghị Giám đốc Sở Văn hoá, Thể thao và Du lịch cấp Chứng nhận nghiệp vụ chăm sóc; Chứng nhận nghiệp vụ tư vấn về phòng, chống bạo lực gia đình.</w:t>
            </w:r>
          </w:p>
          <w:p w:rsidR="00B83ADF" w:rsidRPr="00E469CD" w:rsidRDefault="00B83ADF" w:rsidP="00F30A14">
            <w:pPr>
              <w:spacing w:after="0" w:line="240" w:lineRule="auto"/>
              <w:jc w:val="both"/>
              <w:rPr>
                <w:rFonts w:eastAsia="SimSun"/>
                <w:sz w:val="26"/>
                <w:szCs w:val="26"/>
              </w:rPr>
            </w:pPr>
            <w:r>
              <w:rPr>
                <w:rFonts w:eastAsia="SimSun"/>
                <w:sz w:val="26"/>
                <w:szCs w:val="26"/>
              </w:rPr>
              <w:t xml:space="preserve">- </w:t>
            </w:r>
            <w:r w:rsidRPr="00E469CD">
              <w:rPr>
                <w:rFonts w:eastAsia="SimSun"/>
                <w:sz w:val="26"/>
                <w:szCs w:val="26"/>
              </w:rPr>
              <w:t>Giám đốc Sở Văn hoá, Thể thao và Du lịch thành lập hội đồng thi và đánh giá kết quả thi.</w:t>
            </w:r>
          </w:p>
          <w:p w:rsidR="00B83ADF" w:rsidRPr="00E469CD" w:rsidRDefault="00B83ADF" w:rsidP="00F30A14">
            <w:pPr>
              <w:spacing w:after="0" w:line="240" w:lineRule="auto"/>
              <w:jc w:val="both"/>
              <w:rPr>
                <w:rFonts w:eastAsia="SimSun"/>
                <w:sz w:val="26"/>
                <w:szCs w:val="26"/>
              </w:rPr>
            </w:pPr>
            <w:r>
              <w:rPr>
                <w:rFonts w:eastAsia="SimSun"/>
                <w:sz w:val="26"/>
                <w:szCs w:val="26"/>
              </w:rPr>
              <w:t xml:space="preserve">- </w:t>
            </w:r>
            <w:r w:rsidRPr="00E469CD">
              <w:rPr>
                <w:rFonts w:eastAsia="SimSun"/>
                <w:sz w:val="26"/>
                <w:szCs w:val="26"/>
              </w:rPr>
              <w:t>Cá nhân có nhu cầu cấp Giấy chứng nhận nghiệp vụ chăm sóc nạn nhân bạo lực gia đình gửi hồ sơ đăng ký tham dự kỳ thi tới Sở Văn hóa, Thể thao và Du lịch để  tham gia kỳ thi do Sở Văn hóa, Thể thao và Du lịch tổ chức.</w:t>
            </w:r>
          </w:p>
          <w:p w:rsidR="00B83ADF" w:rsidRPr="00E469CD" w:rsidRDefault="00B83ADF" w:rsidP="00F30A14">
            <w:pPr>
              <w:spacing w:after="0" w:line="240" w:lineRule="auto"/>
              <w:jc w:val="both"/>
              <w:rPr>
                <w:rFonts w:eastAsia="SimSun"/>
                <w:sz w:val="26"/>
                <w:szCs w:val="26"/>
              </w:rPr>
            </w:pPr>
            <w:r>
              <w:rPr>
                <w:rFonts w:eastAsia="SimSun"/>
                <w:sz w:val="26"/>
                <w:szCs w:val="26"/>
              </w:rPr>
              <w:t xml:space="preserve">- </w:t>
            </w:r>
            <w:r w:rsidRPr="00E469CD">
              <w:rPr>
                <w:rFonts w:eastAsia="SimSun"/>
                <w:sz w:val="26"/>
                <w:szCs w:val="26"/>
              </w:rPr>
              <w:t>Sở Văn hóa, Thể thao và Du lịch lập danh sách những người có điểm thi đạt yêu cầu đề nghị Giám đốc Sở Văn hóa, Thể thao và Du lịch cấp Giấy chứng nhận nghiệp vụ chăm sóc nạn nhân bạo lực gia đình.</w:t>
            </w:r>
          </w:p>
          <w:p w:rsidR="00B83ADF" w:rsidRPr="00E469CD" w:rsidRDefault="00B83ADF" w:rsidP="00F30A14">
            <w:pPr>
              <w:spacing w:after="0" w:line="240" w:lineRule="auto"/>
              <w:jc w:val="both"/>
              <w:rPr>
                <w:rFonts w:eastAsia="SimSun"/>
                <w:sz w:val="26"/>
                <w:szCs w:val="26"/>
              </w:rPr>
            </w:pPr>
            <w:r>
              <w:rPr>
                <w:rFonts w:eastAsia="SimSun"/>
                <w:sz w:val="26"/>
                <w:szCs w:val="26"/>
              </w:rPr>
              <w:t xml:space="preserve">- </w:t>
            </w:r>
            <w:r w:rsidRPr="00E469CD">
              <w:rPr>
                <w:rFonts w:eastAsia="SimSun"/>
                <w:sz w:val="26"/>
                <w:szCs w:val="26"/>
              </w:rPr>
              <w:t>Trong thời hạn 15 ngày làm việc kể từ ngày ra thông báo kết quả kiểm tra, người dự kiểm tra có quyền yêu cầu Hội đồng kiểm tra phúc tra hoặc gửi khiếu nại về kết quả kiểm tra tới Giám đốc Sở Văn hoá, Thể thao và Du lịch</w:t>
            </w:r>
            <w:r>
              <w:rPr>
                <w:rFonts w:eastAsia="SimSun"/>
                <w:sz w:val="26"/>
                <w:szCs w:val="26"/>
              </w:rPr>
              <w:t>.</w:t>
            </w:r>
          </w:p>
        </w:tc>
        <w:tc>
          <w:tcPr>
            <w:tcW w:w="1560" w:type="dxa"/>
            <w:vAlign w:val="center"/>
          </w:tcPr>
          <w:p w:rsidR="00B83ADF" w:rsidRPr="00E469CD" w:rsidRDefault="00B83ADF" w:rsidP="00F30A14">
            <w:pPr>
              <w:spacing w:after="0" w:line="240" w:lineRule="auto"/>
              <w:jc w:val="center"/>
              <w:rPr>
                <w:rFonts w:eastAsia="SimSun"/>
                <w:sz w:val="26"/>
                <w:szCs w:val="26"/>
              </w:rPr>
            </w:pPr>
            <w:r w:rsidRPr="00E469CD">
              <w:rPr>
                <w:rFonts w:eastAsia="SimSun"/>
                <w:sz w:val="26"/>
                <w:szCs w:val="26"/>
              </w:rPr>
              <w:t>Như trên</w:t>
            </w:r>
          </w:p>
        </w:tc>
        <w:tc>
          <w:tcPr>
            <w:tcW w:w="1701" w:type="dxa"/>
            <w:vAlign w:val="center"/>
          </w:tcPr>
          <w:p w:rsidR="00B83ADF" w:rsidRPr="00E469CD" w:rsidRDefault="00B83ADF" w:rsidP="00F30A14">
            <w:pPr>
              <w:spacing w:after="0" w:line="240" w:lineRule="auto"/>
              <w:jc w:val="center"/>
              <w:rPr>
                <w:rFonts w:eastAsia="SimSun"/>
                <w:sz w:val="26"/>
                <w:szCs w:val="26"/>
              </w:rPr>
            </w:pPr>
            <w:r>
              <w:rPr>
                <w:rFonts w:eastAsia="SimSun"/>
                <w:sz w:val="26"/>
                <w:szCs w:val="26"/>
              </w:rPr>
              <w:t>Không</w:t>
            </w:r>
          </w:p>
        </w:tc>
        <w:tc>
          <w:tcPr>
            <w:tcW w:w="4678" w:type="dxa"/>
            <w:vAlign w:val="center"/>
          </w:tcPr>
          <w:p w:rsidR="00B83ADF" w:rsidRPr="00E469CD" w:rsidRDefault="00B83ADF" w:rsidP="00D809E7">
            <w:pPr>
              <w:spacing w:after="0" w:line="240" w:lineRule="auto"/>
              <w:jc w:val="both"/>
              <w:rPr>
                <w:rFonts w:eastAsia="SimSun"/>
                <w:sz w:val="26"/>
                <w:szCs w:val="26"/>
              </w:rPr>
            </w:pPr>
            <w:r w:rsidRPr="00E469CD">
              <w:rPr>
                <w:rFonts w:eastAsia="SimSun"/>
                <w:sz w:val="26"/>
                <w:szCs w:val="26"/>
              </w:rPr>
              <w:t xml:space="preserve">- Nghị định số 08/2009/NĐ-CP ngày 04/02/2009 của Chính phủ </w:t>
            </w:r>
            <w:r>
              <w:rPr>
                <w:rFonts w:eastAsia="SimSun"/>
                <w:sz w:val="26"/>
                <w:szCs w:val="26"/>
              </w:rPr>
              <w:t>q</w:t>
            </w:r>
            <w:r w:rsidRPr="00E469CD">
              <w:rPr>
                <w:rFonts w:eastAsia="SimSun"/>
                <w:sz w:val="26"/>
                <w:szCs w:val="26"/>
              </w:rPr>
              <w:t xml:space="preserve">uy định chi tiết và hướng dẫn thi hành một số điều của Luật Phòng, chống bạo lực gia đình. </w:t>
            </w:r>
          </w:p>
          <w:p w:rsidR="00B83ADF" w:rsidRPr="00E469CD" w:rsidRDefault="00B83ADF">
            <w:pPr>
              <w:spacing w:after="0" w:line="240" w:lineRule="auto"/>
              <w:jc w:val="both"/>
              <w:rPr>
                <w:rFonts w:eastAsia="SimSun"/>
                <w:sz w:val="26"/>
                <w:szCs w:val="26"/>
              </w:rPr>
            </w:pPr>
            <w:r w:rsidRPr="00E469CD">
              <w:rPr>
                <w:rFonts w:eastAsia="SimSun"/>
                <w:sz w:val="26"/>
                <w:szCs w:val="26"/>
              </w:rPr>
              <w:t xml:space="preserve">- Thông tư số 02/2010/TT-BVHTTDL ngày 16/3/2010 của Bộ Văn hóa, Thể thao và Du lịch </w:t>
            </w:r>
            <w:r>
              <w:rPr>
                <w:rFonts w:eastAsia="SimSun"/>
                <w:sz w:val="26"/>
                <w:szCs w:val="26"/>
              </w:rPr>
              <w:t>q</w:t>
            </w:r>
            <w:r w:rsidRPr="00E469CD">
              <w:rPr>
                <w:rFonts w:eastAsia="SimSun"/>
                <w:sz w:val="26"/>
                <w:szCs w:val="26"/>
              </w:rPr>
              <w:t>uy định chi tiết về thủ tục đăng ký hoạt động, giải thể cơ sở hỗ trợ nạn nhân bạo lực gia đình; cơ sở tư vấn về phòng, chống bạo lực gia đình; tiêu chuẩn của nhân viên tư vấn; cấp thẻ nhân viên tư vấn, chứng nhận nghiệp vụ chăm sóc, tư vấn và tập huấn phòng, chống bạo lực gia đình.</w:t>
            </w:r>
          </w:p>
        </w:tc>
      </w:tr>
      <w:tr w:rsidR="00B83ADF" w:rsidRPr="00E469CD" w:rsidTr="00D809E7">
        <w:trPr>
          <w:trHeight w:val="634"/>
        </w:trPr>
        <w:tc>
          <w:tcPr>
            <w:tcW w:w="709" w:type="dxa"/>
            <w:vAlign w:val="center"/>
          </w:tcPr>
          <w:p w:rsidR="00B83ADF" w:rsidRPr="00E469CD" w:rsidRDefault="00B83ADF" w:rsidP="00313865">
            <w:pPr>
              <w:pStyle w:val="ListParagraph"/>
              <w:numPr>
                <w:ilvl w:val="0"/>
                <w:numId w:val="14"/>
              </w:numPr>
              <w:ind w:left="527" w:hanging="357"/>
              <w:jc w:val="center"/>
              <w:rPr>
                <w:rFonts w:eastAsia="SimSun"/>
                <w:sz w:val="26"/>
                <w:szCs w:val="26"/>
              </w:rPr>
            </w:pPr>
          </w:p>
        </w:tc>
        <w:tc>
          <w:tcPr>
            <w:tcW w:w="1838" w:type="dxa"/>
            <w:vAlign w:val="center"/>
          </w:tcPr>
          <w:p w:rsidR="00B83ADF" w:rsidRPr="00676346" w:rsidRDefault="00B83ADF" w:rsidP="00F30A14">
            <w:pPr>
              <w:spacing w:after="0" w:line="240" w:lineRule="auto"/>
              <w:jc w:val="both"/>
              <w:rPr>
                <w:spacing w:val="-6"/>
                <w:sz w:val="26"/>
                <w:szCs w:val="26"/>
                <w:lang w:val="nl-NL"/>
              </w:rPr>
            </w:pPr>
            <w:r w:rsidRPr="00676346">
              <w:rPr>
                <w:spacing w:val="-6"/>
                <w:sz w:val="26"/>
                <w:szCs w:val="26"/>
                <w:lang w:val="nl-NL"/>
              </w:rPr>
              <w:t xml:space="preserve">Cấp Giấy chứng nhận nghiệp vụ tư vấn về phòng, chống bạo lực gia đình </w:t>
            </w:r>
          </w:p>
          <w:p w:rsidR="00B83ADF" w:rsidRPr="00E469CD" w:rsidRDefault="00B83ADF" w:rsidP="00F30A14">
            <w:pPr>
              <w:spacing w:after="0" w:line="240" w:lineRule="auto"/>
              <w:jc w:val="both"/>
              <w:rPr>
                <w:rFonts w:eastAsia="SimSun"/>
                <w:sz w:val="26"/>
                <w:szCs w:val="26"/>
              </w:rPr>
            </w:pPr>
          </w:p>
        </w:tc>
        <w:tc>
          <w:tcPr>
            <w:tcW w:w="3832" w:type="dxa"/>
            <w:vAlign w:val="center"/>
          </w:tcPr>
          <w:p w:rsidR="00B83ADF" w:rsidRDefault="00B83ADF">
            <w:pPr>
              <w:spacing w:after="0" w:line="240" w:lineRule="auto"/>
              <w:jc w:val="both"/>
              <w:rPr>
                <w:rFonts w:eastAsia="SimSun"/>
                <w:sz w:val="26"/>
                <w:szCs w:val="26"/>
              </w:rPr>
            </w:pPr>
            <w:r>
              <w:rPr>
                <w:rFonts w:eastAsia="SimSun"/>
                <w:sz w:val="26"/>
                <w:szCs w:val="26"/>
              </w:rPr>
              <w:t xml:space="preserve">- </w:t>
            </w:r>
            <w:r w:rsidRPr="00E469CD">
              <w:rPr>
                <w:rFonts w:eastAsia="SimSun"/>
                <w:sz w:val="26"/>
                <w:szCs w:val="26"/>
              </w:rPr>
              <w:t xml:space="preserve">Định kỳ hằng năm hoặc trên cơ sở căn cứ vào số lượng người đăng ký thi lấy Chứng nhận nghiệp vụ về chăm sóc nạn nhân bạo lực gia đình; Chứng chỉ tư vấn về phòng, chống bạo lực gia đình, Sở Văn hoá, Thể thao và Du lịch thông báo ít nhất trên một tờ báo hàng ngày của </w:t>
            </w:r>
            <w:r>
              <w:rPr>
                <w:rFonts w:eastAsia="SimSun"/>
                <w:sz w:val="26"/>
                <w:szCs w:val="26"/>
              </w:rPr>
              <w:t>T</w:t>
            </w:r>
            <w:r w:rsidRPr="00E469CD">
              <w:rPr>
                <w:rFonts w:eastAsia="SimSun"/>
                <w:sz w:val="26"/>
                <w:szCs w:val="26"/>
              </w:rPr>
              <w:t>rung ương hoặc địa phương trong ba số liên tiếp về việc tổ chức thi và lập danh sách những người có điểm thi đạt yêu cầu đề nghị Giám đốc Sở Văn hoá, Thể thao và Du lịch cấp Chứng nhận nghiệp vụ chăm sóc; Chứng nhận nghiệp vụ tư vấn về phòng, chống bạo lực gia đình.</w:t>
            </w:r>
          </w:p>
          <w:p w:rsidR="00B83ADF" w:rsidRDefault="00B83ADF">
            <w:pPr>
              <w:spacing w:after="0" w:line="240" w:lineRule="auto"/>
              <w:jc w:val="both"/>
              <w:rPr>
                <w:rFonts w:eastAsia="SimSun"/>
                <w:sz w:val="26"/>
                <w:szCs w:val="26"/>
              </w:rPr>
            </w:pPr>
            <w:r>
              <w:rPr>
                <w:rFonts w:eastAsia="SimSun"/>
                <w:sz w:val="26"/>
                <w:szCs w:val="26"/>
              </w:rPr>
              <w:t xml:space="preserve">- </w:t>
            </w:r>
            <w:r w:rsidRPr="00E469CD">
              <w:rPr>
                <w:rFonts w:eastAsia="SimSun"/>
                <w:sz w:val="26"/>
                <w:szCs w:val="26"/>
              </w:rPr>
              <w:t>Cá nhân có nhu cầu cấp Giấy chứng nhận nghiệp vụ tư vấn về phòng, chống bạo lực gia đình, căn cứ vào Thông báo về việc tổ chức thi lấy chứng nhận nghiệp vụ về chăm sóc nạn nhân bạo lực gia đình của Sở Văn hóa, Thể thao và Du lịch trên báo hàng ngày của Trung ương hoặc của địa phương, gửi hồ sơ đăng ký tham dự kỳ thi tới Sở Văn hóa, Thể thao và Du lịch để tham gia kỳ thi do Sở Văn hóa, Thể thao và Du lịch tổ chức.</w:t>
            </w:r>
          </w:p>
          <w:p w:rsidR="00B83ADF" w:rsidRDefault="00B83ADF">
            <w:pPr>
              <w:spacing w:after="0" w:line="240" w:lineRule="auto"/>
              <w:jc w:val="both"/>
              <w:rPr>
                <w:rFonts w:eastAsia="SimSun"/>
                <w:sz w:val="26"/>
                <w:szCs w:val="26"/>
              </w:rPr>
            </w:pPr>
            <w:r>
              <w:rPr>
                <w:rFonts w:eastAsia="SimSun"/>
                <w:sz w:val="26"/>
                <w:szCs w:val="26"/>
              </w:rPr>
              <w:t xml:space="preserve">- </w:t>
            </w:r>
            <w:r w:rsidRPr="00E469CD">
              <w:rPr>
                <w:rFonts w:eastAsia="SimSun"/>
                <w:sz w:val="26"/>
                <w:szCs w:val="26"/>
              </w:rPr>
              <w:t>Giám đốc Sở Văn hoá, Thể thao và Du lịch thành lập hội đồng thi và đánh giá kết quả thi.</w:t>
            </w:r>
          </w:p>
          <w:p w:rsidR="00B83ADF" w:rsidRDefault="00B83ADF">
            <w:pPr>
              <w:spacing w:after="0" w:line="240" w:lineRule="auto"/>
              <w:jc w:val="both"/>
              <w:rPr>
                <w:rFonts w:eastAsia="SimSun"/>
                <w:sz w:val="26"/>
                <w:szCs w:val="26"/>
              </w:rPr>
            </w:pPr>
            <w:r>
              <w:rPr>
                <w:rFonts w:eastAsia="SimSun"/>
                <w:sz w:val="26"/>
                <w:szCs w:val="26"/>
              </w:rPr>
              <w:t xml:space="preserve">- </w:t>
            </w:r>
            <w:r w:rsidRPr="00E469CD">
              <w:rPr>
                <w:rFonts w:eastAsia="SimSun"/>
                <w:sz w:val="26"/>
                <w:szCs w:val="26"/>
              </w:rPr>
              <w:t xml:space="preserve">Sở Văn hóa, Thể thao và Du lịch lập danh sách những người có điểm thi đạt yêu cầu đề nghị Giám đốc Sở Văn hóa, Thể thao và Du lịch cấp Giấy chứng nhận nghiệp tư vấn về phòng, chống bạo lực gia đình. </w:t>
            </w:r>
          </w:p>
          <w:p w:rsidR="00B83ADF" w:rsidRDefault="00B83ADF">
            <w:pPr>
              <w:spacing w:after="0" w:line="240" w:lineRule="auto"/>
              <w:jc w:val="both"/>
              <w:rPr>
                <w:rFonts w:eastAsia="SimSun"/>
                <w:sz w:val="26"/>
                <w:szCs w:val="26"/>
              </w:rPr>
            </w:pPr>
            <w:r>
              <w:rPr>
                <w:rFonts w:eastAsia="SimSun"/>
                <w:sz w:val="26"/>
                <w:szCs w:val="26"/>
              </w:rPr>
              <w:t xml:space="preserve">- </w:t>
            </w:r>
            <w:r w:rsidRPr="00E469CD">
              <w:rPr>
                <w:rFonts w:eastAsia="SimSun"/>
                <w:sz w:val="26"/>
                <w:szCs w:val="26"/>
              </w:rPr>
              <w:t>Trong thời hạn 15 ngày làm việc kể từ ngày ra thông báo kết quả kiểm tra, người dự kiểm tra có quyền yêu cầu Hội đồng kiểm tra phúc tra hoặc gửi khiếu nại về kết quả kiểm tra tới Giám đốc Sở Văn hoá, Thể thao và Du lịch.</w:t>
            </w:r>
          </w:p>
        </w:tc>
        <w:tc>
          <w:tcPr>
            <w:tcW w:w="1560" w:type="dxa"/>
            <w:vAlign w:val="center"/>
          </w:tcPr>
          <w:p w:rsidR="00B83ADF" w:rsidRPr="00E469CD" w:rsidRDefault="00B83ADF" w:rsidP="00F30A14">
            <w:pPr>
              <w:spacing w:after="0" w:line="240" w:lineRule="auto"/>
              <w:jc w:val="center"/>
              <w:rPr>
                <w:rFonts w:eastAsia="SimSun"/>
                <w:sz w:val="26"/>
                <w:szCs w:val="26"/>
              </w:rPr>
            </w:pPr>
            <w:r w:rsidRPr="00E469CD">
              <w:rPr>
                <w:rFonts w:eastAsia="SimSun"/>
                <w:sz w:val="26"/>
                <w:szCs w:val="26"/>
              </w:rPr>
              <w:t>Như trên</w:t>
            </w:r>
          </w:p>
        </w:tc>
        <w:tc>
          <w:tcPr>
            <w:tcW w:w="1701" w:type="dxa"/>
            <w:vAlign w:val="center"/>
          </w:tcPr>
          <w:p w:rsidR="00B83ADF" w:rsidRPr="00E469CD" w:rsidRDefault="00B83ADF" w:rsidP="00F30A14">
            <w:pPr>
              <w:spacing w:after="0" w:line="240" w:lineRule="auto"/>
              <w:jc w:val="center"/>
              <w:rPr>
                <w:rFonts w:eastAsia="SimSun"/>
                <w:sz w:val="26"/>
                <w:szCs w:val="26"/>
              </w:rPr>
            </w:pPr>
            <w:r>
              <w:rPr>
                <w:rFonts w:eastAsia="SimSun"/>
                <w:sz w:val="26"/>
                <w:szCs w:val="26"/>
              </w:rPr>
              <w:t>Không</w:t>
            </w:r>
          </w:p>
        </w:tc>
        <w:tc>
          <w:tcPr>
            <w:tcW w:w="4678" w:type="dxa"/>
            <w:vAlign w:val="center"/>
          </w:tcPr>
          <w:p w:rsidR="00B83ADF" w:rsidRPr="00E469CD" w:rsidRDefault="00B83ADF" w:rsidP="00676346">
            <w:pPr>
              <w:spacing w:after="0" w:line="240" w:lineRule="auto"/>
              <w:jc w:val="center"/>
              <w:rPr>
                <w:rFonts w:eastAsia="SimSun"/>
                <w:sz w:val="26"/>
                <w:szCs w:val="26"/>
              </w:rPr>
            </w:pPr>
            <w:r w:rsidRPr="00E469CD">
              <w:rPr>
                <w:rFonts w:eastAsia="SimSun"/>
                <w:sz w:val="26"/>
                <w:szCs w:val="26"/>
              </w:rPr>
              <w:t>Như trên</w:t>
            </w:r>
          </w:p>
        </w:tc>
      </w:tr>
      <w:tr w:rsidR="00B83ADF" w:rsidRPr="00E469CD" w:rsidTr="00D809E7">
        <w:trPr>
          <w:trHeight w:val="634"/>
        </w:trPr>
        <w:tc>
          <w:tcPr>
            <w:tcW w:w="709" w:type="dxa"/>
            <w:vAlign w:val="center"/>
          </w:tcPr>
          <w:p w:rsidR="00B83ADF" w:rsidRPr="00E469CD" w:rsidRDefault="00B83ADF" w:rsidP="00313865">
            <w:pPr>
              <w:pStyle w:val="ListParagraph"/>
              <w:numPr>
                <w:ilvl w:val="0"/>
                <w:numId w:val="14"/>
              </w:numPr>
              <w:ind w:left="527" w:hanging="357"/>
              <w:jc w:val="center"/>
              <w:rPr>
                <w:rFonts w:eastAsia="SimSun"/>
                <w:sz w:val="26"/>
                <w:szCs w:val="26"/>
              </w:rPr>
            </w:pPr>
          </w:p>
        </w:tc>
        <w:tc>
          <w:tcPr>
            <w:tcW w:w="1838" w:type="dxa"/>
            <w:vAlign w:val="center"/>
          </w:tcPr>
          <w:p w:rsidR="00B83ADF" w:rsidRPr="00E469CD" w:rsidRDefault="00B83ADF" w:rsidP="00F30A14">
            <w:pPr>
              <w:spacing w:after="0" w:line="240" w:lineRule="auto"/>
              <w:jc w:val="both"/>
              <w:rPr>
                <w:rFonts w:eastAsia="SimSun"/>
                <w:sz w:val="26"/>
                <w:szCs w:val="26"/>
              </w:rPr>
            </w:pPr>
            <w:r w:rsidRPr="00E469CD">
              <w:rPr>
                <w:rFonts w:eastAsia="SimSun"/>
                <w:sz w:val="26"/>
                <w:szCs w:val="26"/>
              </w:rPr>
              <w:t>Cấp Thẻ nhân viên chăm sóc nạn nhân bạo lực gia đình</w:t>
            </w:r>
          </w:p>
        </w:tc>
        <w:tc>
          <w:tcPr>
            <w:tcW w:w="3832" w:type="dxa"/>
            <w:vAlign w:val="center"/>
          </w:tcPr>
          <w:p w:rsidR="00B83ADF" w:rsidRPr="00E469CD" w:rsidRDefault="00B83ADF">
            <w:pPr>
              <w:spacing w:after="0" w:line="240" w:lineRule="auto"/>
              <w:jc w:val="both"/>
              <w:rPr>
                <w:rFonts w:eastAsia="SimSun"/>
                <w:sz w:val="26"/>
                <w:szCs w:val="26"/>
              </w:rPr>
            </w:pPr>
            <w:r w:rsidRPr="00E469CD">
              <w:rPr>
                <w:rFonts w:eastAsia="SimSun"/>
                <w:sz w:val="26"/>
                <w:szCs w:val="26"/>
              </w:rPr>
              <w:t xml:space="preserve">Trong thời hạn 05 ngày làm việc kể từ </w:t>
            </w:r>
            <w:r>
              <w:rPr>
                <w:rFonts w:eastAsia="SimSun"/>
                <w:sz w:val="26"/>
                <w:szCs w:val="26"/>
              </w:rPr>
              <w:t xml:space="preserve">ngày </w:t>
            </w:r>
            <w:r w:rsidRPr="00E469CD">
              <w:rPr>
                <w:rFonts w:eastAsia="SimSun"/>
                <w:sz w:val="26"/>
                <w:szCs w:val="26"/>
              </w:rPr>
              <w:t>nhận đủ hồ sơ hợp lệ, Giám đốc Sở Văn hóa, Thể thao và Du lịch có trách nhiệm cấp thẻ nhân viên chăm sóc nạn nhân bạo lực gia đình.</w:t>
            </w:r>
            <w:r w:rsidR="00AD7985" w:rsidRPr="00E469CD">
              <w:rPr>
                <w:rFonts w:eastAsia="SimSun"/>
                <w:sz w:val="26"/>
                <w:szCs w:val="26"/>
              </w:rPr>
              <w:t>Trường hợp từ chối</w:t>
            </w:r>
            <w:r w:rsidR="00AD7985">
              <w:rPr>
                <w:rFonts w:eastAsia="SimSun"/>
                <w:sz w:val="26"/>
                <w:szCs w:val="26"/>
              </w:rPr>
              <w:t>, phải trả lời bằng văn bản và nêu rõ lý do.</w:t>
            </w:r>
          </w:p>
        </w:tc>
        <w:tc>
          <w:tcPr>
            <w:tcW w:w="1560" w:type="dxa"/>
            <w:vAlign w:val="center"/>
          </w:tcPr>
          <w:p w:rsidR="00B83ADF" w:rsidRPr="00E469CD" w:rsidRDefault="00B83ADF" w:rsidP="00F30A14">
            <w:pPr>
              <w:spacing w:after="0" w:line="240" w:lineRule="auto"/>
              <w:jc w:val="center"/>
              <w:rPr>
                <w:rFonts w:eastAsia="SimSun"/>
                <w:sz w:val="26"/>
                <w:szCs w:val="26"/>
              </w:rPr>
            </w:pPr>
            <w:r w:rsidRPr="00E469CD">
              <w:rPr>
                <w:rFonts w:eastAsia="SimSun"/>
                <w:sz w:val="26"/>
                <w:szCs w:val="26"/>
              </w:rPr>
              <w:t>Như trên</w:t>
            </w:r>
          </w:p>
        </w:tc>
        <w:tc>
          <w:tcPr>
            <w:tcW w:w="1701" w:type="dxa"/>
            <w:vAlign w:val="center"/>
          </w:tcPr>
          <w:p w:rsidR="00B83ADF" w:rsidRPr="00E469CD" w:rsidRDefault="00B83ADF" w:rsidP="00F30A14">
            <w:pPr>
              <w:spacing w:after="0" w:line="240" w:lineRule="auto"/>
              <w:jc w:val="center"/>
              <w:rPr>
                <w:rFonts w:eastAsia="SimSun"/>
                <w:sz w:val="26"/>
                <w:szCs w:val="26"/>
              </w:rPr>
            </w:pPr>
            <w:r>
              <w:rPr>
                <w:rFonts w:eastAsia="SimSun"/>
                <w:sz w:val="26"/>
                <w:szCs w:val="26"/>
              </w:rPr>
              <w:t>Không</w:t>
            </w:r>
          </w:p>
        </w:tc>
        <w:tc>
          <w:tcPr>
            <w:tcW w:w="4678" w:type="dxa"/>
            <w:vAlign w:val="center"/>
          </w:tcPr>
          <w:p w:rsidR="00B83ADF" w:rsidRPr="00E469CD" w:rsidRDefault="00B83ADF" w:rsidP="00D809E7">
            <w:pPr>
              <w:spacing w:after="0" w:line="240" w:lineRule="auto"/>
              <w:jc w:val="both"/>
              <w:rPr>
                <w:rFonts w:eastAsia="SimSun"/>
                <w:sz w:val="26"/>
                <w:szCs w:val="26"/>
              </w:rPr>
            </w:pPr>
            <w:r w:rsidRPr="00E469CD">
              <w:rPr>
                <w:rFonts w:eastAsia="SimSun"/>
                <w:sz w:val="26"/>
                <w:szCs w:val="26"/>
              </w:rPr>
              <w:t xml:space="preserve">- Luật Phòng, chống bạo lực gia đình </w:t>
            </w:r>
            <w:r>
              <w:rPr>
                <w:rFonts w:eastAsia="SimSun"/>
                <w:sz w:val="26"/>
                <w:szCs w:val="26"/>
              </w:rPr>
              <w:t>năm 2007.</w:t>
            </w:r>
          </w:p>
          <w:p w:rsidR="00B83ADF" w:rsidRPr="00E469CD" w:rsidRDefault="00B83ADF" w:rsidP="00D809E7">
            <w:pPr>
              <w:spacing w:after="0" w:line="240" w:lineRule="auto"/>
              <w:jc w:val="both"/>
              <w:rPr>
                <w:rFonts w:eastAsia="SimSun"/>
                <w:sz w:val="26"/>
                <w:szCs w:val="26"/>
              </w:rPr>
            </w:pPr>
            <w:r w:rsidRPr="00E469CD">
              <w:rPr>
                <w:rFonts w:eastAsia="SimSun"/>
                <w:sz w:val="26"/>
                <w:szCs w:val="26"/>
              </w:rPr>
              <w:t xml:space="preserve">- Nghị định số 08/2009/NĐ-CP ngày 04/02/2009 của Chính phủ </w:t>
            </w:r>
            <w:r>
              <w:rPr>
                <w:rFonts w:eastAsia="SimSun"/>
                <w:sz w:val="26"/>
                <w:szCs w:val="26"/>
              </w:rPr>
              <w:t>q</w:t>
            </w:r>
            <w:r w:rsidRPr="00E469CD">
              <w:rPr>
                <w:rFonts w:eastAsia="SimSun"/>
                <w:sz w:val="26"/>
                <w:szCs w:val="26"/>
              </w:rPr>
              <w:t>uy định chi tiết và hướng dẫn thi hành một số điều của Luật Phòng, chống bạo lực gia đình;</w:t>
            </w:r>
          </w:p>
          <w:p w:rsidR="00B83ADF" w:rsidRPr="00E469CD" w:rsidRDefault="00B83ADF" w:rsidP="00D809E7">
            <w:pPr>
              <w:spacing w:after="0" w:line="240" w:lineRule="auto"/>
              <w:jc w:val="both"/>
              <w:outlineLvl w:val="0"/>
              <w:rPr>
                <w:rFonts w:eastAsia="SimSun"/>
                <w:sz w:val="26"/>
                <w:szCs w:val="26"/>
              </w:rPr>
            </w:pPr>
            <w:r w:rsidRPr="00E469CD">
              <w:rPr>
                <w:rFonts w:eastAsia="SimSun"/>
                <w:sz w:val="26"/>
                <w:szCs w:val="26"/>
              </w:rPr>
              <w:t xml:space="preserve">- Thông tư số 02/2010/TT-BVHTTDL ngày 16/3/2010 của Bộ Văn hóa, Thể thao và Du lịch </w:t>
            </w:r>
            <w:r>
              <w:rPr>
                <w:rFonts w:eastAsia="SimSun"/>
                <w:sz w:val="26"/>
                <w:szCs w:val="26"/>
              </w:rPr>
              <w:t>q</w:t>
            </w:r>
            <w:r w:rsidRPr="00E469CD">
              <w:rPr>
                <w:rFonts w:eastAsia="SimSun"/>
                <w:sz w:val="26"/>
                <w:szCs w:val="26"/>
              </w:rPr>
              <w:t>uy định chi tiết về thủ tục đăng ký hoạt động, giải thể cơ sở hỗ trợ nạn nhân bạo lực gia đình; cơ sở tư vấn về phòng, chống bạo lực gia đình; tiêu chuẩn của nhân viên tư vấn; cấp thẻ nhân viên tư vấn, chứng nhận nghiệp vụ chăm sóc, tư vấn và tập huấn phòng, chống bạo lực gia đình;</w:t>
            </w:r>
          </w:p>
          <w:p w:rsidR="00B83ADF" w:rsidRPr="00E469CD" w:rsidRDefault="00B83ADF">
            <w:pPr>
              <w:spacing w:after="0" w:line="240" w:lineRule="auto"/>
              <w:jc w:val="both"/>
              <w:rPr>
                <w:rFonts w:eastAsia="SimSun"/>
                <w:sz w:val="26"/>
                <w:szCs w:val="26"/>
              </w:rPr>
            </w:pPr>
            <w:r w:rsidRPr="00E469CD">
              <w:rPr>
                <w:rFonts w:eastAsia="SimSun"/>
                <w:sz w:val="26"/>
                <w:szCs w:val="26"/>
              </w:rPr>
              <w:t>- Thông tư số 23/2014/TT-BVHTTDL ngày 22/12/2014 của Bộ Văn hóa, Thể thao và Du lịch sửa đổi, bổ sung một số điều của Thông tư số 02/2010/TT-BVHTTDL ngày 16</w:t>
            </w:r>
            <w:r>
              <w:rPr>
                <w:rFonts w:eastAsia="SimSun"/>
                <w:sz w:val="26"/>
                <w:szCs w:val="26"/>
              </w:rPr>
              <w:t>/</w:t>
            </w:r>
            <w:r w:rsidRPr="00E469CD">
              <w:rPr>
                <w:rFonts w:eastAsia="SimSun"/>
                <w:sz w:val="26"/>
                <w:szCs w:val="26"/>
              </w:rPr>
              <w:t>3</w:t>
            </w:r>
            <w:r>
              <w:rPr>
                <w:rFonts w:eastAsia="SimSun"/>
                <w:sz w:val="26"/>
                <w:szCs w:val="26"/>
              </w:rPr>
              <w:t>/</w:t>
            </w:r>
            <w:r w:rsidRPr="00E469CD">
              <w:rPr>
                <w:rFonts w:eastAsia="SimSun"/>
                <w:sz w:val="26"/>
                <w:szCs w:val="26"/>
              </w:rPr>
              <w:t>2010 của Bộ Văn hóa, Thể thao và Du lịch quy định chi tiết về thủ tục đăng ký hoạt động, giải thể cơ sở hỗ trợ nạn nhân bạo lực gia đình; cơ sở tư vấn về phòng, chống bạo lực gia đình; tiêu chuẩn của nhân viên tư vấn; cấp thẻ nhân viên tư vấn; chứng nhận nghiệp vụ chăm sóc,  tư vấn và tập huấn phòng, chống bạo lực gia đình.</w:t>
            </w:r>
          </w:p>
        </w:tc>
      </w:tr>
      <w:tr w:rsidR="00B83ADF" w:rsidRPr="00E469CD" w:rsidTr="00D809E7">
        <w:trPr>
          <w:trHeight w:val="634"/>
        </w:trPr>
        <w:tc>
          <w:tcPr>
            <w:tcW w:w="709" w:type="dxa"/>
            <w:vAlign w:val="center"/>
          </w:tcPr>
          <w:p w:rsidR="00B83ADF" w:rsidRPr="00E469CD" w:rsidRDefault="00B83ADF" w:rsidP="00313865">
            <w:pPr>
              <w:pStyle w:val="ListParagraph"/>
              <w:numPr>
                <w:ilvl w:val="0"/>
                <w:numId w:val="14"/>
              </w:numPr>
              <w:ind w:left="527" w:hanging="357"/>
              <w:jc w:val="center"/>
              <w:rPr>
                <w:rFonts w:eastAsia="SimSun"/>
                <w:sz w:val="26"/>
                <w:szCs w:val="26"/>
              </w:rPr>
            </w:pPr>
          </w:p>
        </w:tc>
        <w:tc>
          <w:tcPr>
            <w:tcW w:w="1838" w:type="dxa"/>
            <w:vAlign w:val="center"/>
          </w:tcPr>
          <w:p w:rsidR="00B83ADF" w:rsidRPr="00E469CD" w:rsidRDefault="00B83ADF" w:rsidP="00F30A14">
            <w:pPr>
              <w:spacing w:after="0" w:line="240" w:lineRule="auto"/>
              <w:jc w:val="both"/>
              <w:rPr>
                <w:rFonts w:eastAsia="SimSun"/>
                <w:sz w:val="26"/>
                <w:szCs w:val="26"/>
              </w:rPr>
            </w:pPr>
            <w:r w:rsidRPr="00676346">
              <w:rPr>
                <w:spacing w:val="-6"/>
                <w:sz w:val="26"/>
                <w:szCs w:val="26"/>
                <w:lang w:val="nl-NL"/>
              </w:rPr>
              <w:t>Cấp lại Thẻ nhân viên chăm sóc nạn nhân bạo lực gia đình</w:t>
            </w:r>
          </w:p>
        </w:tc>
        <w:tc>
          <w:tcPr>
            <w:tcW w:w="3832" w:type="dxa"/>
            <w:vAlign w:val="center"/>
          </w:tcPr>
          <w:p w:rsidR="00B83ADF" w:rsidRDefault="00B83ADF">
            <w:pPr>
              <w:spacing w:after="0" w:line="240" w:lineRule="auto"/>
              <w:jc w:val="both"/>
              <w:rPr>
                <w:rFonts w:eastAsia="SimSun"/>
                <w:sz w:val="26"/>
                <w:szCs w:val="26"/>
              </w:rPr>
            </w:pPr>
            <w:r w:rsidRPr="00E469CD">
              <w:rPr>
                <w:rFonts w:eastAsia="SimSun"/>
                <w:sz w:val="26"/>
                <w:szCs w:val="26"/>
              </w:rPr>
              <w:t xml:space="preserve">Trong thời hạn 05 ngày làm việc kể từ </w:t>
            </w:r>
            <w:r>
              <w:rPr>
                <w:rFonts w:eastAsia="SimSun"/>
                <w:sz w:val="26"/>
                <w:szCs w:val="26"/>
              </w:rPr>
              <w:t xml:space="preserve">ngày </w:t>
            </w:r>
            <w:r w:rsidRPr="00E469CD">
              <w:rPr>
                <w:rFonts w:eastAsia="SimSun"/>
                <w:sz w:val="26"/>
                <w:szCs w:val="26"/>
              </w:rPr>
              <w:t xml:space="preserve">nhận đủ hồ sơ hợp lệ, Giám đốc Sở Văn hóa, Thể thao và Du lịch có trách nhiệm cấp lại thẻ nhân viên chăm sóc nạn nhân bạo lực gia đình.Trường hợp </w:t>
            </w:r>
            <w:r>
              <w:rPr>
                <w:rFonts w:eastAsia="SimSun"/>
                <w:sz w:val="26"/>
                <w:szCs w:val="26"/>
              </w:rPr>
              <w:t>từ chối,</w:t>
            </w:r>
            <w:r w:rsidRPr="00E469CD">
              <w:rPr>
                <w:rFonts w:eastAsia="SimSun"/>
                <w:sz w:val="26"/>
                <w:szCs w:val="26"/>
              </w:rPr>
              <w:t xml:space="preserve"> phải trả lời bằng văn bản</w:t>
            </w:r>
            <w:r>
              <w:rPr>
                <w:rFonts w:eastAsia="SimSun"/>
                <w:sz w:val="26"/>
                <w:szCs w:val="26"/>
              </w:rPr>
              <w:t xml:space="preserve"> và </w:t>
            </w:r>
            <w:r w:rsidRPr="00E469CD">
              <w:rPr>
                <w:rFonts w:eastAsia="SimSun"/>
                <w:sz w:val="26"/>
                <w:szCs w:val="26"/>
              </w:rPr>
              <w:t xml:space="preserve">nêu rõ lý do. </w:t>
            </w:r>
          </w:p>
        </w:tc>
        <w:tc>
          <w:tcPr>
            <w:tcW w:w="1560" w:type="dxa"/>
            <w:vAlign w:val="center"/>
          </w:tcPr>
          <w:p w:rsidR="00B83ADF" w:rsidRPr="00E469CD" w:rsidRDefault="00B83ADF" w:rsidP="00F30A14">
            <w:pPr>
              <w:spacing w:after="0" w:line="240" w:lineRule="auto"/>
              <w:jc w:val="center"/>
              <w:rPr>
                <w:rFonts w:eastAsia="SimSun"/>
                <w:sz w:val="26"/>
                <w:szCs w:val="26"/>
              </w:rPr>
            </w:pPr>
            <w:r w:rsidRPr="00E469CD">
              <w:rPr>
                <w:rFonts w:eastAsia="SimSun"/>
                <w:sz w:val="26"/>
                <w:szCs w:val="26"/>
              </w:rPr>
              <w:t>Như trên</w:t>
            </w:r>
          </w:p>
        </w:tc>
        <w:tc>
          <w:tcPr>
            <w:tcW w:w="1701" w:type="dxa"/>
            <w:vAlign w:val="center"/>
          </w:tcPr>
          <w:p w:rsidR="00B83ADF" w:rsidRPr="00E469CD" w:rsidRDefault="00B83ADF" w:rsidP="00F30A14">
            <w:pPr>
              <w:spacing w:after="0" w:line="240" w:lineRule="auto"/>
              <w:jc w:val="center"/>
              <w:rPr>
                <w:rFonts w:eastAsia="SimSun"/>
                <w:sz w:val="26"/>
                <w:szCs w:val="26"/>
              </w:rPr>
            </w:pPr>
            <w:r>
              <w:rPr>
                <w:rFonts w:eastAsia="SimSun"/>
                <w:sz w:val="26"/>
                <w:szCs w:val="26"/>
              </w:rPr>
              <w:t>Không</w:t>
            </w:r>
          </w:p>
        </w:tc>
        <w:tc>
          <w:tcPr>
            <w:tcW w:w="4678" w:type="dxa"/>
            <w:vAlign w:val="center"/>
          </w:tcPr>
          <w:p w:rsidR="00B83ADF" w:rsidRPr="00E469CD" w:rsidRDefault="00B83ADF" w:rsidP="00676346">
            <w:pPr>
              <w:spacing w:after="0" w:line="240" w:lineRule="auto"/>
              <w:jc w:val="center"/>
              <w:rPr>
                <w:rFonts w:eastAsia="SimSun"/>
                <w:sz w:val="26"/>
                <w:szCs w:val="26"/>
              </w:rPr>
            </w:pPr>
            <w:r w:rsidRPr="00E469CD">
              <w:rPr>
                <w:rFonts w:eastAsia="SimSun"/>
                <w:sz w:val="26"/>
                <w:szCs w:val="26"/>
              </w:rPr>
              <w:t>Như trên</w:t>
            </w:r>
          </w:p>
        </w:tc>
      </w:tr>
      <w:tr w:rsidR="00B83ADF" w:rsidRPr="00E469CD" w:rsidTr="00D809E7">
        <w:trPr>
          <w:trHeight w:val="634"/>
        </w:trPr>
        <w:tc>
          <w:tcPr>
            <w:tcW w:w="709" w:type="dxa"/>
            <w:vAlign w:val="center"/>
          </w:tcPr>
          <w:p w:rsidR="00B83ADF" w:rsidRPr="00E469CD" w:rsidRDefault="00B83ADF" w:rsidP="00313865">
            <w:pPr>
              <w:pStyle w:val="ListParagraph"/>
              <w:numPr>
                <w:ilvl w:val="0"/>
                <w:numId w:val="14"/>
              </w:numPr>
              <w:ind w:left="527" w:hanging="357"/>
              <w:jc w:val="center"/>
              <w:rPr>
                <w:rFonts w:eastAsia="SimSun"/>
                <w:sz w:val="26"/>
                <w:szCs w:val="26"/>
              </w:rPr>
            </w:pPr>
          </w:p>
        </w:tc>
        <w:tc>
          <w:tcPr>
            <w:tcW w:w="1838" w:type="dxa"/>
            <w:vAlign w:val="center"/>
          </w:tcPr>
          <w:p w:rsidR="00B83ADF" w:rsidRPr="00E469CD" w:rsidRDefault="00B83ADF" w:rsidP="00F30A14">
            <w:pPr>
              <w:spacing w:after="0" w:line="240" w:lineRule="auto"/>
              <w:jc w:val="both"/>
              <w:rPr>
                <w:rFonts w:eastAsia="SimSun"/>
                <w:sz w:val="26"/>
                <w:szCs w:val="26"/>
              </w:rPr>
            </w:pPr>
            <w:r w:rsidRPr="00676346">
              <w:rPr>
                <w:spacing w:val="-6"/>
                <w:sz w:val="26"/>
                <w:szCs w:val="26"/>
                <w:lang w:val="nl-NL"/>
              </w:rPr>
              <w:t>Cấp Thẻ nhân viên tư vấn phòng, chống bạo lực gia đình</w:t>
            </w:r>
          </w:p>
        </w:tc>
        <w:tc>
          <w:tcPr>
            <w:tcW w:w="3832" w:type="dxa"/>
            <w:vAlign w:val="center"/>
          </w:tcPr>
          <w:p w:rsidR="00B83ADF" w:rsidRDefault="00B83ADF">
            <w:pPr>
              <w:spacing w:after="0" w:line="240" w:lineRule="auto"/>
              <w:jc w:val="both"/>
              <w:rPr>
                <w:rFonts w:eastAsia="SimSun"/>
                <w:sz w:val="26"/>
                <w:szCs w:val="26"/>
              </w:rPr>
            </w:pPr>
            <w:r w:rsidRPr="00E469CD">
              <w:rPr>
                <w:rFonts w:eastAsia="SimSun"/>
                <w:sz w:val="26"/>
                <w:szCs w:val="26"/>
              </w:rPr>
              <w:t xml:space="preserve">Trong thời hạn 05 ngày làm việc kể từ </w:t>
            </w:r>
            <w:r>
              <w:rPr>
                <w:rFonts w:eastAsia="SimSun"/>
                <w:sz w:val="26"/>
                <w:szCs w:val="26"/>
              </w:rPr>
              <w:t xml:space="preserve">ngày </w:t>
            </w:r>
            <w:r w:rsidRPr="00E469CD">
              <w:rPr>
                <w:rFonts w:eastAsia="SimSun"/>
                <w:sz w:val="26"/>
                <w:szCs w:val="26"/>
              </w:rPr>
              <w:t xml:space="preserve">nhận đủ hồ sơ hợp lệ, Giám đốc Sở Văn hóa, Thể thao và Du lịch có trách nhiệm cấp thẻ cho nhân viên tư vấn.Trường hợp </w:t>
            </w:r>
            <w:r>
              <w:rPr>
                <w:rFonts w:eastAsia="SimSun"/>
                <w:sz w:val="26"/>
                <w:szCs w:val="26"/>
              </w:rPr>
              <w:t>từ chối,</w:t>
            </w:r>
            <w:r w:rsidRPr="00E469CD">
              <w:rPr>
                <w:rFonts w:eastAsia="SimSun"/>
                <w:sz w:val="26"/>
                <w:szCs w:val="26"/>
              </w:rPr>
              <w:t xml:space="preserve"> phải trả lời bằng văn bản</w:t>
            </w:r>
            <w:r>
              <w:rPr>
                <w:rFonts w:eastAsia="SimSun"/>
                <w:sz w:val="26"/>
                <w:szCs w:val="26"/>
              </w:rPr>
              <w:t xml:space="preserve"> và</w:t>
            </w:r>
            <w:r w:rsidRPr="00E469CD">
              <w:rPr>
                <w:rFonts w:eastAsia="SimSun"/>
                <w:sz w:val="26"/>
                <w:szCs w:val="26"/>
              </w:rPr>
              <w:t xml:space="preserve"> nêu rõ lý do. </w:t>
            </w:r>
          </w:p>
        </w:tc>
        <w:tc>
          <w:tcPr>
            <w:tcW w:w="1560" w:type="dxa"/>
            <w:vAlign w:val="center"/>
          </w:tcPr>
          <w:p w:rsidR="00B83ADF" w:rsidRPr="00E469CD" w:rsidRDefault="00B83ADF" w:rsidP="00F30A14">
            <w:pPr>
              <w:spacing w:after="0" w:line="240" w:lineRule="auto"/>
              <w:jc w:val="center"/>
              <w:rPr>
                <w:rFonts w:eastAsia="SimSun"/>
                <w:sz w:val="26"/>
                <w:szCs w:val="26"/>
              </w:rPr>
            </w:pPr>
            <w:r w:rsidRPr="00E469CD">
              <w:rPr>
                <w:rFonts w:eastAsia="SimSun"/>
                <w:sz w:val="26"/>
                <w:szCs w:val="26"/>
              </w:rPr>
              <w:t>Như trên</w:t>
            </w:r>
          </w:p>
        </w:tc>
        <w:tc>
          <w:tcPr>
            <w:tcW w:w="1701" w:type="dxa"/>
            <w:vAlign w:val="center"/>
          </w:tcPr>
          <w:p w:rsidR="00B83ADF" w:rsidRPr="00E469CD" w:rsidRDefault="00B83ADF" w:rsidP="00F30A14">
            <w:pPr>
              <w:spacing w:after="0" w:line="240" w:lineRule="auto"/>
              <w:jc w:val="center"/>
              <w:rPr>
                <w:rFonts w:eastAsia="SimSun"/>
                <w:sz w:val="26"/>
                <w:szCs w:val="26"/>
              </w:rPr>
            </w:pPr>
            <w:r>
              <w:rPr>
                <w:rFonts w:eastAsia="SimSun"/>
                <w:sz w:val="26"/>
                <w:szCs w:val="26"/>
              </w:rPr>
              <w:t>Không</w:t>
            </w:r>
          </w:p>
        </w:tc>
        <w:tc>
          <w:tcPr>
            <w:tcW w:w="4678" w:type="dxa"/>
            <w:vAlign w:val="center"/>
          </w:tcPr>
          <w:p w:rsidR="00B83ADF" w:rsidRPr="00E469CD" w:rsidRDefault="00B83ADF" w:rsidP="00676346">
            <w:pPr>
              <w:spacing w:after="0" w:line="240" w:lineRule="auto"/>
              <w:jc w:val="center"/>
              <w:rPr>
                <w:rFonts w:eastAsia="SimSun"/>
                <w:sz w:val="26"/>
                <w:szCs w:val="26"/>
              </w:rPr>
            </w:pPr>
            <w:r w:rsidRPr="00E469CD">
              <w:rPr>
                <w:rFonts w:eastAsia="SimSun"/>
                <w:sz w:val="26"/>
                <w:szCs w:val="26"/>
              </w:rPr>
              <w:t>Như trên</w:t>
            </w:r>
          </w:p>
        </w:tc>
      </w:tr>
      <w:tr w:rsidR="00B83ADF" w:rsidRPr="00E469CD" w:rsidTr="00D809E7">
        <w:trPr>
          <w:trHeight w:val="2041"/>
        </w:trPr>
        <w:tc>
          <w:tcPr>
            <w:tcW w:w="709" w:type="dxa"/>
            <w:vAlign w:val="center"/>
          </w:tcPr>
          <w:p w:rsidR="00B83ADF" w:rsidRPr="00E469CD" w:rsidRDefault="00B83ADF" w:rsidP="00313865">
            <w:pPr>
              <w:pStyle w:val="ListParagraph"/>
              <w:numPr>
                <w:ilvl w:val="0"/>
                <w:numId w:val="14"/>
              </w:numPr>
              <w:ind w:left="527" w:hanging="357"/>
              <w:jc w:val="center"/>
              <w:rPr>
                <w:rFonts w:eastAsia="SimSun"/>
                <w:sz w:val="26"/>
                <w:szCs w:val="26"/>
              </w:rPr>
            </w:pPr>
          </w:p>
        </w:tc>
        <w:tc>
          <w:tcPr>
            <w:tcW w:w="1838" w:type="dxa"/>
            <w:vAlign w:val="center"/>
          </w:tcPr>
          <w:p w:rsidR="00B83ADF" w:rsidRPr="00E469CD" w:rsidRDefault="00B83ADF" w:rsidP="00F30A14">
            <w:pPr>
              <w:spacing w:after="0" w:line="240" w:lineRule="auto"/>
              <w:jc w:val="both"/>
              <w:rPr>
                <w:rFonts w:eastAsia="SimSun"/>
                <w:sz w:val="26"/>
                <w:szCs w:val="26"/>
              </w:rPr>
            </w:pPr>
            <w:r w:rsidRPr="00676346">
              <w:rPr>
                <w:spacing w:val="-6"/>
                <w:sz w:val="26"/>
                <w:szCs w:val="26"/>
                <w:lang w:val="nl-NL"/>
              </w:rPr>
              <w:t>Cấp lại Thẻ nhân viên tư vấn phòng, chống bạo lực gia đình</w:t>
            </w:r>
          </w:p>
        </w:tc>
        <w:tc>
          <w:tcPr>
            <w:tcW w:w="3832" w:type="dxa"/>
            <w:vAlign w:val="center"/>
          </w:tcPr>
          <w:p w:rsidR="00B83ADF" w:rsidRDefault="00B83ADF">
            <w:pPr>
              <w:spacing w:after="0" w:line="240" w:lineRule="auto"/>
              <w:jc w:val="both"/>
              <w:rPr>
                <w:rFonts w:eastAsia="SimSun"/>
                <w:sz w:val="26"/>
                <w:szCs w:val="26"/>
              </w:rPr>
            </w:pPr>
            <w:r w:rsidRPr="00E469CD">
              <w:rPr>
                <w:rFonts w:eastAsia="SimSun"/>
                <w:sz w:val="26"/>
                <w:szCs w:val="26"/>
              </w:rPr>
              <w:t xml:space="preserve">Trong thời hạn 05 ngày làm việc kể từ </w:t>
            </w:r>
            <w:r>
              <w:rPr>
                <w:rFonts w:eastAsia="SimSun"/>
                <w:sz w:val="26"/>
                <w:szCs w:val="26"/>
              </w:rPr>
              <w:t>ngày</w:t>
            </w:r>
            <w:r w:rsidRPr="00E469CD">
              <w:rPr>
                <w:rFonts w:eastAsia="SimSun"/>
                <w:sz w:val="26"/>
                <w:szCs w:val="26"/>
              </w:rPr>
              <w:t xml:space="preserve">nhận đủ hồ sơ hợp lệ, Giám đốc Sở Văn hóa, Thể thao và Du lịch có trách nhiệm cấp lại thẻ cho nhân viên tư vấn.Trường hợp </w:t>
            </w:r>
            <w:r>
              <w:rPr>
                <w:rFonts w:eastAsia="SimSun"/>
                <w:sz w:val="26"/>
                <w:szCs w:val="26"/>
              </w:rPr>
              <w:t>từ chối,</w:t>
            </w:r>
            <w:r w:rsidRPr="00E469CD">
              <w:rPr>
                <w:rFonts w:eastAsia="SimSun"/>
                <w:sz w:val="26"/>
                <w:szCs w:val="26"/>
              </w:rPr>
              <w:t xml:space="preserve"> phải trả lời bằng văn bản</w:t>
            </w:r>
            <w:r>
              <w:rPr>
                <w:rFonts w:eastAsia="SimSun"/>
                <w:sz w:val="26"/>
                <w:szCs w:val="26"/>
              </w:rPr>
              <w:t xml:space="preserve"> và</w:t>
            </w:r>
            <w:r w:rsidRPr="00E469CD">
              <w:rPr>
                <w:rFonts w:eastAsia="SimSun"/>
                <w:sz w:val="26"/>
                <w:szCs w:val="26"/>
              </w:rPr>
              <w:t xml:space="preserve"> nêu rõ lý do. </w:t>
            </w:r>
          </w:p>
        </w:tc>
        <w:tc>
          <w:tcPr>
            <w:tcW w:w="1560" w:type="dxa"/>
            <w:vAlign w:val="center"/>
          </w:tcPr>
          <w:p w:rsidR="00B83ADF" w:rsidRPr="00E469CD" w:rsidRDefault="00B83ADF" w:rsidP="00F30A14">
            <w:pPr>
              <w:spacing w:after="0" w:line="240" w:lineRule="auto"/>
              <w:jc w:val="center"/>
              <w:rPr>
                <w:rFonts w:eastAsia="SimSun"/>
                <w:sz w:val="26"/>
                <w:szCs w:val="26"/>
              </w:rPr>
            </w:pPr>
            <w:r w:rsidRPr="00E469CD">
              <w:rPr>
                <w:rFonts w:eastAsia="SimSun"/>
                <w:sz w:val="26"/>
                <w:szCs w:val="26"/>
              </w:rPr>
              <w:t>Như trên</w:t>
            </w:r>
          </w:p>
        </w:tc>
        <w:tc>
          <w:tcPr>
            <w:tcW w:w="1701" w:type="dxa"/>
            <w:vAlign w:val="center"/>
          </w:tcPr>
          <w:p w:rsidR="00B83ADF" w:rsidRPr="00E469CD" w:rsidRDefault="00B83ADF" w:rsidP="00F30A14">
            <w:pPr>
              <w:spacing w:after="0" w:line="240" w:lineRule="auto"/>
              <w:jc w:val="center"/>
              <w:rPr>
                <w:rFonts w:eastAsia="SimSun"/>
                <w:sz w:val="26"/>
                <w:szCs w:val="26"/>
              </w:rPr>
            </w:pPr>
            <w:r>
              <w:rPr>
                <w:rFonts w:eastAsia="SimSun"/>
                <w:sz w:val="26"/>
                <w:szCs w:val="26"/>
              </w:rPr>
              <w:t>Không</w:t>
            </w:r>
          </w:p>
        </w:tc>
        <w:tc>
          <w:tcPr>
            <w:tcW w:w="4678" w:type="dxa"/>
            <w:vAlign w:val="center"/>
          </w:tcPr>
          <w:p w:rsidR="00B83ADF" w:rsidRPr="00E469CD" w:rsidRDefault="00B83ADF" w:rsidP="00676346">
            <w:pPr>
              <w:spacing w:after="0" w:line="240" w:lineRule="auto"/>
              <w:jc w:val="center"/>
              <w:rPr>
                <w:rFonts w:eastAsia="SimSun"/>
                <w:sz w:val="26"/>
                <w:szCs w:val="26"/>
              </w:rPr>
            </w:pPr>
            <w:r w:rsidRPr="00E469CD">
              <w:rPr>
                <w:rFonts w:eastAsia="SimSun"/>
                <w:sz w:val="26"/>
                <w:szCs w:val="26"/>
              </w:rPr>
              <w:t>Như trên</w:t>
            </w:r>
          </w:p>
        </w:tc>
      </w:tr>
      <w:tr w:rsidR="00B83ADF" w:rsidRPr="00652D20" w:rsidTr="00D809E7">
        <w:trPr>
          <w:trHeight w:val="481"/>
        </w:trPr>
        <w:tc>
          <w:tcPr>
            <w:tcW w:w="709" w:type="dxa"/>
            <w:vAlign w:val="center"/>
          </w:tcPr>
          <w:p w:rsidR="00B83ADF" w:rsidRPr="00652D20" w:rsidRDefault="00B83ADF" w:rsidP="00F30A14">
            <w:pPr>
              <w:pStyle w:val="ListParagraph"/>
              <w:ind w:left="0"/>
              <w:jc w:val="center"/>
              <w:rPr>
                <w:rFonts w:eastAsia="SimSun"/>
                <w:b/>
                <w:sz w:val="26"/>
                <w:szCs w:val="26"/>
              </w:rPr>
            </w:pPr>
            <w:r w:rsidRPr="0024368A">
              <w:rPr>
                <w:rFonts w:eastAsia="SimSun"/>
                <w:b/>
                <w:sz w:val="26"/>
                <w:szCs w:val="26"/>
              </w:rPr>
              <w:t>XI</w:t>
            </w:r>
            <w:r w:rsidR="00F46F5E">
              <w:rPr>
                <w:rFonts w:eastAsia="SimSun"/>
                <w:b/>
                <w:sz w:val="26"/>
                <w:szCs w:val="26"/>
              </w:rPr>
              <w:t>I</w:t>
            </w:r>
          </w:p>
        </w:tc>
        <w:tc>
          <w:tcPr>
            <w:tcW w:w="13609" w:type="dxa"/>
            <w:gridSpan w:val="5"/>
            <w:vAlign w:val="center"/>
          </w:tcPr>
          <w:p w:rsidR="00B83ADF" w:rsidRPr="00652D20" w:rsidRDefault="00B83ADF" w:rsidP="00F30A14">
            <w:pPr>
              <w:spacing w:after="0" w:line="240" w:lineRule="auto"/>
              <w:rPr>
                <w:rFonts w:eastAsia="SimSun"/>
                <w:b/>
                <w:sz w:val="26"/>
                <w:szCs w:val="26"/>
              </w:rPr>
            </w:pPr>
            <w:r w:rsidRPr="0024368A">
              <w:rPr>
                <w:rFonts w:eastAsia="SimSun"/>
                <w:b/>
                <w:sz w:val="26"/>
                <w:szCs w:val="26"/>
              </w:rPr>
              <w:t>LĨNH VỰC THỂ DỤC, THỂ THAO (27 TTHC)</w:t>
            </w:r>
          </w:p>
        </w:tc>
      </w:tr>
      <w:tr w:rsidR="00B83ADF" w:rsidRPr="00E469CD" w:rsidTr="00D809E7">
        <w:trPr>
          <w:trHeight w:val="634"/>
        </w:trPr>
        <w:tc>
          <w:tcPr>
            <w:tcW w:w="709" w:type="dxa"/>
            <w:vAlign w:val="center"/>
          </w:tcPr>
          <w:p w:rsidR="00B83ADF" w:rsidRPr="00E469CD" w:rsidRDefault="00B83ADF" w:rsidP="00313865">
            <w:pPr>
              <w:pStyle w:val="ListParagraph"/>
              <w:numPr>
                <w:ilvl w:val="0"/>
                <w:numId w:val="15"/>
              </w:numPr>
              <w:ind w:left="527" w:hanging="357"/>
              <w:jc w:val="center"/>
              <w:rPr>
                <w:rFonts w:eastAsia="SimSun"/>
                <w:sz w:val="26"/>
                <w:szCs w:val="26"/>
              </w:rPr>
            </w:pPr>
          </w:p>
        </w:tc>
        <w:tc>
          <w:tcPr>
            <w:tcW w:w="1838" w:type="dxa"/>
            <w:vAlign w:val="center"/>
          </w:tcPr>
          <w:p w:rsidR="00B83ADF" w:rsidRPr="00E469CD" w:rsidRDefault="00B83ADF" w:rsidP="00F30A14">
            <w:pPr>
              <w:spacing w:after="0" w:line="240" w:lineRule="auto"/>
              <w:jc w:val="both"/>
              <w:rPr>
                <w:rFonts w:eastAsia="SimSun"/>
                <w:sz w:val="26"/>
                <w:szCs w:val="26"/>
              </w:rPr>
            </w:pPr>
            <w:r w:rsidRPr="00676346">
              <w:rPr>
                <w:spacing w:val="-6"/>
                <w:sz w:val="26"/>
                <w:szCs w:val="26"/>
                <w:lang w:val="nl-NL"/>
              </w:rPr>
              <w:t>Thủ tục cấp Giấy chứng nhận đủ điều kiện kinh doanh của doanh nghiệp kinh doanh hoạt động thể thao.</w:t>
            </w:r>
          </w:p>
        </w:tc>
        <w:tc>
          <w:tcPr>
            <w:tcW w:w="3832" w:type="dxa"/>
            <w:vAlign w:val="center"/>
          </w:tcPr>
          <w:p w:rsidR="00B83ADF" w:rsidRPr="00E469CD" w:rsidRDefault="00B83ADF" w:rsidP="00F30A14">
            <w:pPr>
              <w:spacing w:after="0" w:line="240" w:lineRule="auto"/>
              <w:jc w:val="both"/>
              <w:rPr>
                <w:rFonts w:eastAsia="SimSun"/>
                <w:sz w:val="26"/>
                <w:szCs w:val="26"/>
              </w:rPr>
            </w:pPr>
            <w:r w:rsidRPr="00E469CD">
              <w:rPr>
                <w:rFonts w:eastAsia="SimSun"/>
                <w:sz w:val="26"/>
                <w:szCs w:val="26"/>
              </w:rPr>
              <w:t>Trong thời hạn 04 ngày làm việc kể từ ngày nhận được hồ sơ hợp lệ</w:t>
            </w:r>
            <w:r>
              <w:rPr>
                <w:rFonts w:eastAsia="SimSun"/>
                <w:sz w:val="26"/>
                <w:szCs w:val="26"/>
              </w:rPr>
              <w:t>, trong đó:</w:t>
            </w:r>
          </w:p>
          <w:p w:rsidR="00B83ADF" w:rsidRPr="00E469CD" w:rsidRDefault="00B83ADF" w:rsidP="00F30A14">
            <w:pPr>
              <w:spacing w:after="0" w:line="240" w:lineRule="auto"/>
              <w:jc w:val="both"/>
              <w:rPr>
                <w:rFonts w:eastAsia="SimSun"/>
                <w:sz w:val="26"/>
                <w:szCs w:val="26"/>
              </w:rPr>
            </w:pPr>
            <w:r>
              <w:rPr>
                <w:rFonts w:eastAsia="SimSun"/>
                <w:sz w:val="26"/>
                <w:szCs w:val="26"/>
              </w:rPr>
              <w:t xml:space="preserve">- </w:t>
            </w:r>
            <w:r w:rsidRPr="00E469CD">
              <w:rPr>
                <w:rFonts w:eastAsia="SimSun"/>
                <w:sz w:val="26"/>
                <w:szCs w:val="26"/>
              </w:rPr>
              <w:t xml:space="preserve">02 ngày làm việc Sở Văn hóa, Thể thao và Du lịch phải gửi tờ trình đề nghị cấp giấy chứng nhận đủ điều kiện hoạt động của doanh nghiệp kinh doanh hoạt động thể thao tới </w:t>
            </w:r>
            <w:r>
              <w:rPr>
                <w:rFonts w:eastAsia="SimSun"/>
                <w:sz w:val="26"/>
                <w:szCs w:val="26"/>
              </w:rPr>
              <w:t>UBND</w:t>
            </w:r>
            <w:r w:rsidRPr="00E469CD">
              <w:rPr>
                <w:rFonts w:eastAsia="SimSun"/>
                <w:sz w:val="26"/>
                <w:szCs w:val="26"/>
              </w:rPr>
              <w:t xml:space="preserve"> tỉnh. </w:t>
            </w:r>
          </w:p>
          <w:p w:rsidR="00B83ADF" w:rsidRPr="00E469CD" w:rsidRDefault="00B83ADF">
            <w:pPr>
              <w:spacing w:after="0" w:line="240" w:lineRule="auto"/>
              <w:jc w:val="both"/>
              <w:rPr>
                <w:rFonts w:eastAsia="SimSun"/>
                <w:sz w:val="26"/>
                <w:szCs w:val="26"/>
              </w:rPr>
            </w:pPr>
            <w:r>
              <w:rPr>
                <w:rFonts w:eastAsia="SimSun"/>
                <w:sz w:val="26"/>
                <w:szCs w:val="26"/>
              </w:rPr>
              <w:t xml:space="preserve">- UBND </w:t>
            </w:r>
            <w:r w:rsidRPr="00E469CD">
              <w:rPr>
                <w:rFonts w:eastAsia="SimSun"/>
                <w:sz w:val="26"/>
                <w:szCs w:val="26"/>
              </w:rPr>
              <w:t>tỉnh, trong thời hạn 02 ngày làm việc, kể từ ngày nhận được đề nghị của Sở Văn hoá, Thể thao và Du lịch, xem xét cấp giấy chứng nhận đủ điều kiện hoạt động của doanh nghiệp kinh doanh hoạt động thể thao. Trường hợp từ chối</w:t>
            </w:r>
            <w:r>
              <w:rPr>
                <w:rFonts w:eastAsia="SimSun"/>
                <w:sz w:val="26"/>
                <w:szCs w:val="26"/>
              </w:rPr>
              <w:t>, phải trả lời bằng văn bản và nêu rõ lý do.</w:t>
            </w:r>
          </w:p>
        </w:tc>
        <w:tc>
          <w:tcPr>
            <w:tcW w:w="1560" w:type="dxa"/>
            <w:vAlign w:val="center"/>
          </w:tcPr>
          <w:p w:rsidR="00B83ADF" w:rsidRPr="00E469CD" w:rsidRDefault="00B83ADF" w:rsidP="00F30A14">
            <w:pPr>
              <w:spacing w:after="0" w:line="240" w:lineRule="auto"/>
              <w:jc w:val="center"/>
              <w:rPr>
                <w:rFonts w:eastAsia="SimSun"/>
                <w:sz w:val="26"/>
                <w:szCs w:val="26"/>
              </w:rPr>
            </w:pPr>
            <w:r w:rsidRPr="00E469CD">
              <w:rPr>
                <w:rFonts w:eastAsia="SimSun"/>
                <w:sz w:val="26"/>
                <w:szCs w:val="26"/>
              </w:rPr>
              <w:t>Như trên</w:t>
            </w:r>
          </w:p>
        </w:tc>
        <w:tc>
          <w:tcPr>
            <w:tcW w:w="1701" w:type="dxa"/>
            <w:vAlign w:val="center"/>
          </w:tcPr>
          <w:p w:rsidR="00B83ADF" w:rsidRPr="00E469CD" w:rsidRDefault="00B83ADF">
            <w:pPr>
              <w:spacing w:after="0" w:line="240" w:lineRule="auto"/>
              <w:jc w:val="center"/>
              <w:rPr>
                <w:rFonts w:eastAsia="SimSun"/>
                <w:sz w:val="26"/>
                <w:szCs w:val="26"/>
              </w:rPr>
            </w:pPr>
            <w:r w:rsidRPr="00E469CD">
              <w:rPr>
                <w:rFonts w:eastAsia="SimSun"/>
                <w:sz w:val="26"/>
                <w:szCs w:val="26"/>
              </w:rPr>
              <w:t xml:space="preserve">Không </w:t>
            </w:r>
          </w:p>
        </w:tc>
        <w:tc>
          <w:tcPr>
            <w:tcW w:w="4678" w:type="dxa"/>
            <w:vAlign w:val="center"/>
          </w:tcPr>
          <w:p w:rsidR="00B83ADF" w:rsidRPr="00E469CD" w:rsidRDefault="00B83ADF" w:rsidP="000F001D">
            <w:pPr>
              <w:shd w:val="clear" w:color="auto" w:fill="FFFFFF"/>
              <w:spacing w:after="0" w:line="240" w:lineRule="auto"/>
              <w:jc w:val="both"/>
              <w:rPr>
                <w:rFonts w:eastAsia="SimSun"/>
                <w:sz w:val="26"/>
                <w:szCs w:val="26"/>
              </w:rPr>
            </w:pPr>
            <w:r w:rsidRPr="00E469CD">
              <w:rPr>
                <w:rFonts w:eastAsia="SimSun"/>
                <w:sz w:val="26"/>
                <w:szCs w:val="26"/>
              </w:rPr>
              <w:t xml:space="preserve">- Luật </w:t>
            </w:r>
            <w:r>
              <w:rPr>
                <w:rFonts w:eastAsia="SimSun"/>
                <w:sz w:val="26"/>
                <w:szCs w:val="26"/>
              </w:rPr>
              <w:t>T</w:t>
            </w:r>
            <w:r w:rsidRPr="00E469CD">
              <w:rPr>
                <w:rFonts w:eastAsia="SimSun"/>
                <w:sz w:val="26"/>
                <w:szCs w:val="26"/>
              </w:rPr>
              <w:t xml:space="preserve">hể dục, thể thao </w:t>
            </w:r>
            <w:r>
              <w:rPr>
                <w:rFonts w:eastAsia="SimSun"/>
                <w:sz w:val="26"/>
                <w:szCs w:val="26"/>
              </w:rPr>
              <w:t>năm 2006.</w:t>
            </w:r>
          </w:p>
          <w:p w:rsidR="00B83ADF" w:rsidRPr="00E469CD" w:rsidRDefault="00B83ADF" w:rsidP="00D809E7">
            <w:pPr>
              <w:spacing w:after="0" w:line="240" w:lineRule="auto"/>
              <w:jc w:val="both"/>
              <w:rPr>
                <w:rFonts w:eastAsia="SimSun"/>
                <w:sz w:val="26"/>
                <w:szCs w:val="26"/>
              </w:rPr>
            </w:pPr>
            <w:r w:rsidRPr="00E469CD">
              <w:rPr>
                <w:rFonts w:eastAsia="SimSun"/>
                <w:sz w:val="26"/>
                <w:szCs w:val="26"/>
              </w:rPr>
              <w:t>- Nghị định số 106/2016/NĐ-CP ngày 01/7/2016 của Chính phủ quy định về điều kiện kinh doanh hoạt động thể thao.</w:t>
            </w:r>
          </w:p>
        </w:tc>
      </w:tr>
      <w:tr w:rsidR="00B83ADF" w:rsidRPr="00E469CD" w:rsidTr="00D809E7">
        <w:trPr>
          <w:trHeight w:val="634"/>
        </w:trPr>
        <w:tc>
          <w:tcPr>
            <w:tcW w:w="709" w:type="dxa"/>
            <w:vAlign w:val="center"/>
          </w:tcPr>
          <w:p w:rsidR="00B83ADF" w:rsidRPr="00E469CD" w:rsidRDefault="00B83ADF" w:rsidP="00313865">
            <w:pPr>
              <w:pStyle w:val="ListParagraph"/>
              <w:numPr>
                <w:ilvl w:val="0"/>
                <w:numId w:val="15"/>
              </w:numPr>
              <w:ind w:left="527" w:hanging="357"/>
              <w:jc w:val="center"/>
              <w:rPr>
                <w:rFonts w:eastAsia="SimSun"/>
                <w:sz w:val="26"/>
                <w:szCs w:val="26"/>
              </w:rPr>
            </w:pPr>
          </w:p>
        </w:tc>
        <w:tc>
          <w:tcPr>
            <w:tcW w:w="1838" w:type="dxa"/>
            <w:vAlign w:val="center"/>
          </w:tcPr>
          <w:p w:rsidR="00B83ADF" w:rsidRPr="00E469CD" w:rsidRDefault="00B83ADF" w:rsidP="00F30A14">
            <w:pPr>
              <w:spacing w:after="0" w:line="240" w:lineRule="auto"/>
              <w:jc w:val="both"/>
              <w:rPr>
                <w:rFonts w:eastAsia="SimSun"/>
                <w:sz w:val="26"/>
                <w:szCs w:val="26"/>
              </w:rPr>
            </w:pPr>
            <w:r w:rsidRPr="00676346">
              <w:rPr>
                <w:spacing w:val="-6"/>
                <w:sz w:val="26"/>
                <w:szCs w:val="26"/>
                <w:lang w:val="nl-NL"/>
              </w:rPr>
              <w:t>Cấp lại giấy chứng nhận đủ điều kiện kinh doanh hoạt động thể thao trong trường hợp thay đổi nội dung ghi trong giấy chứng nhận</w:t>
            </w:r>
          </w:p>
        </w:tc>
        <w:tc>
          <w:tcPr>
            <w:tcW w:w="3832" w:type="dxa"/>
            <w:vAlign w:val="center"/>
          </w:tcPr>
          <w:p w:rsidR="00B83ADF" w:rsidRPr="00E469CD" w:rsidRDefault="00B83ADF" w:rsidP="00F30A14">
            <w:pPr>
              <w:tabs>
                <w:tab w:val="left" w:pos="567"/>
              </w:tabs>
              <w:spacing w:after="0" w:line="240" w:lineRule="auto"/>
              <w:jc w:val="both"/>
              <w:rPr>
                <w:rFonts w:eastAsia="SimSun"/>
                <w:sz w:val="26"/>
                <w:szCs w:val="26"/>
              </w:rPr>
            </w:pPr>
            <w:r w:rsidRPr="00E469CD">
              <w:rPr>
                <w:rFonts w:eastAsia="SimSun"/>
                <w:sz w:val="26"/>
                <w:szCs w:val="26"/>
              </w:rPr>
              <w:t>Trong thời hạn 04 ngày làm việc, kể từ ngày nhận đủ hồ sơ hợp lệ</w:t>
            </w:r>
            <w:r>
              <w:rPr>
                <w:rFonts w:eastAsia="SimSun"/>
                <w:sz w:val="26"/>
                <w:szCs w:val="26"/>
              </w:rPr>
              <w:t>, trong đó:</w:t>
            </w:r>
          </w:p>
          <w:p w:rsidR="00B83ADF" w:rsidRPr="00E469CD" w:rsidRDefault="00B83ADF" w:rsidP="00F30A14">
            <w:pPr>
              <w:spacing w:after="0" w:line="240" w:lineRule="auto"/>
              <w:jc w:val="both"/>
              <w:rPr>
                <w:rFonts w:eastAsia="SimSun"/>
                <w:sz w:val="26"/>
                <w:szCs w:val="26"/>
              </w:rPr>
            </w:pPr>
            <w:r>
              <w:rPr>
                <w:rFonts w:eastAsia="SimSun"/>
                <w:sz w:val="26"/>
                <w:szCs w:val="26"/>
              </w:rPr>
              <w:t xml:space="preserve">- </w:t>
            </w:r>
            <w:r w:rsidRPr="00E469CD">
              <w:rPr>
                <w:rFonts w:eastAsia="SimSun"/>
                <w:sz w:val="26"/>
                <w:szCs w:val="26"/>
              </w:rPr>
              <w:t xml:space="preserve">02 ngày làm việc Sở Văn hóa, Thể thao và Du lịch phải gửi tờ trình đề nghị cấp lại giấy chứng nhận đủ điều kiện hoạt động của doanh nghiệp kinh doanh hoạt động thể thao tới </w:t>
            </w:r>
            <w:r>
              <w:rPr>
                <w:rFonts w:eastAsia="SimSun"/>
                <w:sz w:val="26"/>
                <w:szCs w:val="26"/>
              </w:rPr>
              <w:t>UBND</w:t>
            </w:r>
            <w:r w:rsidRPr="00E469CD">
              <w:rPr>
                <w:rFonts w:eastAsia="SimSun"/>
                <w:sz w:val="26"/>
                <w:szCs w:val="26"/>
              </w:rPr>
              <w:t xml:space="preserve"> tỉnh. </w:t>
            </w:r>
          </w:p>
          <w:p w:rsidR="00B83ADF" w:rsidRPr="00E469CD" w:rsidRDefault="00B83ADF" w:rsidP="00F30A14">
            <w:pPr>
              <w:spacing w:after="0" w:line="240" w:lineRule="auto"/>
              <w:jc w:val="both"/>
              <w:rPr>
                <w:rFonts w:eastAsia="SimSun"/>
                <w:sz w:val="26"/>
                <w:szCs w:val="26"/>
              </w:rPr>
            </w:pPr>
            <w:r>
              <w:rPr>
                <w:rFonts w:eastAsia="SimSun"/>
                <w:sz w:val="26"/>
                <w:szCs w:val="26"/>
              </w:rPr>
              <w:t xml:space="preserve">- UBND </w:t>
            </w:r>
            <w:r w:rsidRPr="00E469CD">
              <w:rPr>
                <w:rFonts w:eastAsia="SimSun"/>
                <w:sz w:val="26"/>
                <w:szCs w:val="26"/>
              </w:rPr>
              <w:t>tỉnh, trong thời hạn 02 ngày làm việc, kể từ ngày nhận được đề nghị của Sở Văn hoá, Thể thao và Du lịch, xem xét cấp lại giấy chứng nhận đủ điều kiện hoạt động của doanh nghiệp kinh doanh hoạt động thể thao. Trường hợp từ chối</w:t>
            </w:r>
            <w:r>
              <w:rPr>
                <w:rFonts w:eastAsia="SimSun"/>
                <w:sz w:val="26"/>
                <w:szCs w:val="26"/>
              </w:rPr>
              <w:t>, phải trả lời bằng văn bản và nêu rõ lý do.</w:t>
            </w:r>
          </w:p>
        </w:tc>
        <w:tc>
          <w:tcPr>
            <w:tcW w:w="1560" w:type="dxa"/>
            <w:vAlign w:val="center"/>
          </w:tcPr>
          <w:p w:rsidR="00B83ADF" w:rsidRPr="00E469CD" w:rsidRDefault="00B83ADF" w:rsidP="00F30A14">
            <w:pPr>
              <w:spacing w:after="0" w:line="240" w:lineRule="auto"/>
              <w:jc w:val="center"/>
              <w:rPr>
                <w:rFonts w:eastAsia="SimSun"/>
                <w:sz w:val="26"/>
                <w:szCs w:val="26"/>
              </w:rPr>
            </w:pPr>
            <w:r w:rsidRPr="00E469CD">
              <w:rPr>
                <w:rFonts w:eastAsia="SimSun"/>
                <w:sz w:val="26"/>
                <w:szCs w:val="26"/>
              </w:rPr>
              <w:t>Như trên</w:t>
            </w:r>
          </w:p>
        </w:tc>
        <w:tc>
          <w:tcPr>
            <w:tcW w:w="1701" w:type="dxa"/>
            <w:vAlign w:val="center"/>
          </w:tcPr>
          <w:p w:rsidR="00B83ADF" w:rsidRPr="00E469CD" w:rsidRDefault="00B83ADF" w:rsidP="00F30A14">
            <w:pPr>
              <w:spacing w:after="0" w:line="240" w:lineRule="auto"/>
              <w:jc w:val="center"/>
              <w:rPr>
                <w:rFonts w:eastAsia="SimSun"/>
                <w:sz w:val="26"/>
                <w:szCs w:val="26"/>
              </w:rPr>
            </w:pPr>
            <w:r>
              <w:rPr>
                <w:rFonts w:eastAsia="SimSun"/>
                <w:sz w:val="26"/>
                <w:szCs w:val="26"/>
              </w:rPr>
              <w:t>Không</w:t>
            </w:r>
          </w:p>
        </w:tc>
        <w:tc>
          <w:tcPr>
            <w:tcW w:w="4678" w:type="dxa"/>
            <w:vAlign w:val="center"/>
          </w:tcPr>
          <w:p w:rsidR="00B83ADF" w:rsidRPr="00E469CD" w:rsidRDefault="00B83ADF" w:rsidP="00676346">
            <w:pPr>
              <w:spacing w:after="0" w:line="240" w:lineRule="auto"/>
              <w:jc w:val="center"/>
              <w:rPr>
                <w:rFonts w:eastAsia="SimSun"/>
                <w:sz w:val="26"/>
                <w:szCs w:val="26"/>
              </w:rPr>
            </w:pPr>
            <w:r w:rsidRPr="00E469CD">
              <w:rPr>
                <w:rFonts w:eastAsia="SimSun"/>
                <w:sz w:val="26"/>
                <w:szCs w:val="26"/>
              </w:rPr>
              <w:t>Như trên</w:t>
            </w:r>
          </w:p>
        </w:tc>
      </w:tr>
      <w:tr w:rsidR="00B83ADF" w:rsidRPr="00E469CD" w:rsidTr="00D809E7">
        <w:trPr>
          <w:trHeight w:val="634"/>
        </w:trPr>
        <w:tc>
          <w:tcPr>
            <w:tcW w:w="709" w:type="dxa"/>
            <w:vAlign w:val="center"/>
          </w:tcPr>
          <w:p w:rsidR="00B83ADF" w:rsidRPr="00E469CD" w:rsidRDefault="00B83ADF" w:rsidP="00313865">
            <w:pPr>
              <w:pStyle w:val="ListParagraph"/>
              <w:numPr>
                <w:ilvl w:val="0"/>
                <w:numId w:val="15"/>
              </w:numPr>
              <w:ind w:left="527" w:hanging="357"/>
              <w:jc w:val="center"/>
              <w:rPr>
                <w:rFonts w:eastAsia="SimSun"/>
                <w:sz w:val="26"/>
                <w:szCs w:val="26"/>
              </w:rPr>
            </w:pPr>
          </w:p>
        </w:tc>
        <w:tc>
          <w:tcPr>
            <w:tcW w:w="1838" w:type="dxa"/>
            <w:vAlign w:val="center"/>
          </w:tcPr>
          <w:p w:rsidR="00B83ADF" w:rsidRPr="00E469CD" w:rsidRDefault="00B83ADF" w:rsidP="00F30A14">
            <w:pPr>
              <w:spacing w:after="0" w:line="240" w:lineRule="auto"/>
              <w:jc w:val="both"/>
              <w:rPr>
                <w:rFonts w:eastAsia="SimSun"/>
                <w:sz w:val="26"/>
                <w:szCs w:val="26"/>
              </w:rPr>
            </w:pPr>
            <w:r w:rsidRPr="00676346">
              <w:rPr>
                <w:spacing w:val="-6"/>
                <w:sz w:val="26"/>
                <w:szCs w:val="26"/>
                <w:lang w:val="nl-NL"/>
              </w:rPr>
              <w:t>Cấp lại giấy chứng nhận đủ điều kiện kinh doanh hoạt động thể thao trong trường hợp bị mất hoặc hư hỏng</w:t>
            </w:r>
          </w:p>
        </w:tc>
        <w:tc>
          <w:tcPr>
            <w:tcW w:w="3832" w:type="dxa"/>
            <w:vAlign w:val="center"/>
          </w:tcPr>
          <w:p w:rsidR="00B83ADF" w:rsidRPr="00E469CD" w:rsidRDefault="00B83ADF" w:rsidP="00F30A14">
            <w:pPr>
              <w:tabs>
                <w:tab w:val="left" w:pos="567"/>
              </w:tabs>
              <w:spacing w:after="0" w:line="240" w:lineRule="auto"/>
              <w:jc w:val="both"/>
              <w:rPr>
                <w:rFonts w:eastAsia="SimSun"/>
                <w:sz w:val="26"/>
                <w:szCs w:val="26"/>
              </w:rPr>
            </w:pPr>
            <w:r w:rsidRPr="00E469CD">
              <w:rPr>
                <w:rFonts w:eastAsia="SimSun"/>
                <w:sz w:val="26"/>
                <w:szCs w:val="26"/>
              </w:rPr>
              <w:t>Trong thời hạn 04 ngày làm việc, kể từ ngày nhận đủ hồ sơ hợp lệ</w:t>
            </w:r>
            <w:r>
              <w:rPr>
                <w:rFonts w:eastAsia="SimSun"/>
                <w:sz w:val="26"/>
                <w:szCs w:val="26"/>
              </w:rPr>
              <w:t>, trong đó:</w:t>
            </w:r>
          </w:p>
          <w:p w:rsidR="00B83ADF" w:rsidRPr="00E469CD" w:rsidRDefault="00B83ADF" w:rsidP="00F30A14">
            <w:pPr>
              <w:spacing w:after="0" w:line="240" w:lineRule="auto"/>
              <w:jc w:val="both"/>
              <w:rPr>
                <w:rFonts w:eastAsia="SimSun"/>
                <w:sz w:val="26"/>
                <w:szCs w:val="26"/>
              </w:rPr>
            </w:pPr>
            <w:r>
              <w:rPr>
                <w:rFonts w:eastAsia="SimSun"/>
                <w:sz w:val="26"/>
                <w:szCs w:val="26"/>
              </w:rPr>
              <w:t xml:space="preserve">- </w:t>
            </w:r>
            <w:r w:rsidRPr="00E469CD">
              <w:rPr>
                <w:rFonts w:eastAsia="SimSun"/>
                <w:sz w:val="26"/>
                <w:szCs w:val="26"/>
              </w:rPr>
              <w:t xml:space="preserve">02 ngày làm việc Sở Văn hóa, Thể thao và Du lịch phải gửi tờ trình đề nghị cấp lại giấy chứng nhận đủ điều kiện hoạt động của doanh nghiệp kinh doanh hoạt động thể thao tới </w:t>
            </w:r>
            <w:r>
              <w:rPr>
                <w:rFonts w:eastAsia="SimSun"/>
                <w:sz w:val="26"/>
                <w:szCs w:val="26"/>
              </w:rPr>
              <w:t>UBND</w:t>
            </w:r>
            <w:r w:rsidRPr="00E469CD">
              <w:rPr>
                <w:rFonts w:eastAsia="SimSun"/>
                <w:sz w:val="26"/>
                <w:szCs w:val="26"/>
              </w:rPr>
              <w:t xml:space="preserve"> tỉnh. </w:t>
            </w:r>
          </w:p>
          <w:p w:rsidR="00B83ADF" w:rsidRPr="00E469CD" w:rsidRDefault="00B83ADF" w:rsidP="00F30A14">
            <w:pPr>
              <w:spacing w:after="0" w:line="240" w:lineRule="auto"/>
              <w:jc w:val="both"/>
              <w:rPr>
                <w:rFonts w:eastAsia="SimSun"/>
                <w:sz w:val="26"/>
                <w:szCs w:val="26"/>
              </w:rPr>
            </w:pPr>
            <w:r>
              <w:rPr>
                <w:rFonts w:eastAsia="SimSun"/>
                <w:sz w:val="26"/>
                <w:szCs w:val="26"/>
              </w:rPr>
              <w:t xml:space="preserve">- UBND </w:t>
            </w:r>
            <w:r w:rsidRPr="00E469CD">
              <w:rPr>
                <w:rFonts w:eastAsia="SimSun"/>
                <w:sz w:val="26"/>
                <w:szCs w:val="26"/>
              </w:rPr>
              <w:t>tỉnh, trong thời hạn 02 ngày làm việc, kể từ ngày nhận được đề nghị của Sở Văn hoá, Thể thao và Du lịch, xem xét cấp lại giấy chứng nhận đủ điều kiện hoạt động của doanh nghiệp kinh doanh hoạt động thể thao. Trường hợp từ chối</w:t>
            </w:r>
            <w:r>
              <w:rPr>
                <w:rFonts w:eastAsia="SimSun"/>
                <w:sz w:val="26"/>
                <w:szCs w:val="26"/>
              </w:rPr>
              <w:t>, phải trả lời bằng văn bản và nêu rõ lý do.</w:t>
            </w:r>
          </w:p>
        </w:tc>
        <w:tc>
          <w:tcPr>
            <w:tcW w:w="1560" w:type="dxa"/>
            <w:vAlign w:val="center"/>
          </w:tcPr>
          <w:p w:rsidR="00B83ADF" w:rsidRPr="00E469CD" w:rsidRDefault="00B83ADF" w:rsidP="00F30A14">
            <w:pPr>
              <w:spacing w:after="0" w:line="240" w:lineRule="auto"/>
              <w:jc w:val="center"/>
              <w:rPr>
                <w:rFonts w:eastAsia="SimSun"/>
                <w:sz w:val="26"/>
                <w:szCs w:val="26"/>
              </w:rPr>
            </w:pPr>
            <w:r w:rsidRPr="00E469CD">
              <w:rPr>
                <w:rFonts w:eastAsia="SimSun"/>
                <w:sz w:val="26"/>
                <w:szCs w:val="26"/>
              </w:rPr>
              <w:t>Như trên</w:t>
            </w:r>
          </w:p>
        </w:tc>
        <w:tc>
          <w:tcPr>
            <w:tcW w:w="1701" w:type="dxa"/>
            <w:vAlign w:val="center"/>
          </w:tcPr>
          <w:p w:rsidR="00B83ADF" w:rsidRPr="00E469CD" w:rsidRDefault="00B83ADF" w:rsidP="00F30A14">
            <w:pPr>
              <w:spacing w:after="0" w:line="240" w:lineRule="auto"/>
              <w:jc w:val="center"/>
              <w:rPr>
                <w:rFonts w:eastAsia="SimSun"/>
                <w:sz w:val="26"/>
                <w:szCs w:val="26"/>
              </w:rPr>
            </w:pPr>
            <w:r>
              <w:rPr>
                <w:rFonts w:eastAsia="SimSun"/>
                <w:sz w:val="26"/>
                <w:szCs w:val="26"/>
              </w:rPr>
              <w:t>Không</w:t>
            </w:r>
          </w:p>
        </w:tc>
        <w:tc>
          <w:tcPr>
            <w:tcW w:w="4678" w:type="dxa"/>
            <w:vAlign w:val="center"/>
          </w:tcPr>
          <w:p w:rsidR="00B83ADF" w:rsidRPr="00E469CD" w:rsidRDefault="00B83ADF" w:rsidP="00676346">
            <w:pPr>
              <w:spacing w:after="0" w:line="240" w:lineRule="auto"/>
              <w:jc w:val="center"/>
              <w:rPr>
                <w:rFonts w:eastAsia="SimSun"/>
                <w:sz w:val="26"/>
                <w:szCs w:val="26"/>
              </w:rPr>
            </w:pPr>
            <w:r w:rsidRPr="00E469CD">
              <w:rPr>
                <w:rFonts w:eastAsia="SimSun"/>
                <w:sz w:val="26"/>
                <w:szCs w:val="26"/>
              </w:rPr>
              <w:t>Như trên</w:t>
            </w:r>
          </w:p>
        </w:tc>
      </w:tr>
      <w:tr w:rsidR="00B83ADF" w:rsidRPr="00E469CD" w:rsidTr="00D809E7">
        <w:trPr>
          <w:trHeight w:val="634"/>
        </w:trPr>
        <w:tc>
          <w:tcPr>
            <w:tcW w:w="709" w:type="dxa"/>
            <w:vAlign w:val="center"/>
          </w:tcPr>
          <w:p w:rsidR="00B83ADF" w:rsidRPr="00E469CD" w:rsidRDefault="00B83ADF" w:rsidP="00313865">
            <w:pPr>
              <w:pStyle w:val="ListParagraph"/>
              <w:numPr>
                <w:ilvl w:val="0"/>
                <w:numId w:val="15"/>
              </w:numPr>
              <w:ind w:left="527" w:hanging="357"/>
              <w:jc w:val="center"/>
              <w:rPr>
                <w:rFonts w:eastAsia="SimSun"/>
                <w:sz w:val="26"/>
                <w:szCs w:val="26"/>
              </w:rPr>
            </w:pPr>
          </w:p>
        </w:tc>
        <w:tc>
          <w:tcPr>
            <w:tcW w:w="1838" w:type="dxa"/>
            <w:vAlign w:val="center"/>
          </w:tcPr>
          <w:p w:rsidR="00B83ADF" w:rsidRPr="00E469CD" w:rsidRDefault="00B83ADF" w:rsidP="00F30A14">
            <w:pPr>
              <w:spacing w:after="0" w:line="240" w:lineRule="auto"/>
              <w:jc w:val="both"/>
              <w:rPr>
                <w:rFonts w:eastAsia="SimSun"/>
                <w:sz w:val="26"/>
                <w:szCs w:val="26"/>
              </w:rPr>
            </w:pPr>
            <w:r w:rsidRPr="00676346">
              <w:rPr>
                <w:spacing w:val="-6"/>
                <w:sz w:val="26"/>
                <w:szCs w:val="26"/>
                <w:lang w:val="nl-NL"/>
              </w:rPr>
              <w:t>Cấp giấy chứng nhận đủ điều kiện kinh doanh của doanh nghiệp kinh doanh hoạt động thể thao tổ chức hoạt động billards và snooker</w:t>
            </w:r>
          </w:p>
        </w:tc>
        <w:tc>
          <w:tcPr>
            <w:tcW w:w="3832" w:type="dxa"/>
            <w:vAlign w:val="center"/>
          </w:tcPr>
          <w:p w:rsidR="00B83ADF" w:rsidRPr="00E469CD" w:rsidRDefault="00B83ADF" w:rsidP="00F30A14">
            <w:pPr>
              <w:spacing w:after="0" w:line="240" w:lineRule="auto"/>
              <w:jc w:val="both"/>
              <w:rPr>
                <w:rFonts w:eastAsia="SimSun"/>
                <w:sz w:val="26"/>
                <w:szCs w:val="26"/>
              </w:rPr>
            </w:pPr>
            <w:r w:rsidRPr="00E469CD">
              <w:rPr>
                <w:rFonts w:eastAsia="SimSun"/>
                <w:sz w:val="26"/>
                <w:szCs w:val="26"/>
              </w:rPr>
              <w:t>Trong thời hạn 04 ngày làm việc, kể từ ngày nhận hồ sơ hợp lệ</w:t>
            </w:r>
            <w:r>
              <w:rPr>
                <w:rFonts w:eastAsia="SimSun"/>
                <w:sz w:val="26"/>
                <w:szCs w:val="26"/>
              </w:rPr>
              <w:t>, trong đó:</w:t>
            </w:r>
          </w:p>
          <w:p w:rsidR="00B83ADF" w:rsidRPr="00E469CD" w:rsidRDefault="00B83ADF" w:rsidP="00F30A14">
            <w:pPr>
              <w:spacing w:after="0" w:line="240" w:lineRule="auto"/>
              <w:jc w:val="both"/>
              <w:rPr>
                <w:rFonts w:eastAsia="SimSun"/>
                <w:sz w:val="26"/>
                <w:szCs w:val="26"/>
              </w:rPr>
            </w:pPr>
            <w:r>
              <w:rPr>
                <w:rFonts w:eastAsia="SimSun"/>
                <w:sz w:val="26"/>
                <w:szCs w:val="26"/>
              </w:rPr>
              <w:t xml:space="preserve">- </w:t>
            </w:r>
            <w:r w:rsidRPr="00E469CD">
              <w:rPr>
                <w:rFonts w:eastAsia="SimSun"/>
                <w:sz w:val="26"/>
                <w:szCs w:val="26"/>
              </w:rPr>
              <w:t xml:space="preserve">02 ngày làm việc Sở Văn hóa, Thể thao và Du lịch phải gửi tờ trình đề nghị cấp hoặc không cấp giấy chứng nhận đủ điều kiện hoạt động của doanh nghiệp kinh doanh hoạt động billards và snooker tới </w:t>
            </w:r>
            <w:r>
              <w:rPr>
                <w:rFonts w:eastAsia="SimSun"/>
                <w:sz w:val="26"/>
                <w:szCs w:val="26"/>
              </w:rPr>
              <w:t>UBND</w:t>
            </w:r>
            <w:r w:rsidRPr="00E469CD">
              <w:rPr>
                <w:rFonts w:eastAsia="SimSun"/>
                <w:sz w:val="26"/>
                <w:szCs w:val="26"/>
              </w:rPr>
              <w:t xml:space="preserve"> tỉnh. </w:t>
            </w:r>
          </w:p>
          <w:p w:rsidR="00B83ADF" w:rsidRPr="00E469CD" w:rsidRDefault="00B83ADF" w:rsidP="00F30A14">
            <w:pPr>
              <w:spacing w:after="0" w:line="240" w:lineRule="auto"/>
              <w:jc w:val="both"/>
              <w:rPr>
                <w:rFonts w:eastAsia="SimSun"/>
                <w:sz w:val="26"/>
                <w:szCs w:val="26"/>
              </w:rPr>
            </w:pPr>
            <w:r>
              <w:rPr>
                <w:rFonts w:eastAsia="SimSun"/>
                <w:sz w:val="26"/>
                <w:szCs w:val="26"/>
              </w:rPr>
              <w:t xml:space="preserve">- UBND </w:t>
            </w:r>
            <w:r w:rsidRPr="00E469CD">
              <w:rPr>
                <w:rFonts w:eastAsia="SimSun"/>
                <w:sz w:val="26"/>
                <w:szCs w:val="26"/>
              </w:rPr>
              <w:t>tỉnh, trong thời hạn 02 ngày làm việc, kể từ ngày nhận được đề nghị của Sở Văn hoá, Thể thao và Du lịch, xem xét cấp hoặc không cấp giấy chứng nhận đủ điều kiện hoạt động của doanh nghiệp kinh doanh hoạt động billards và snooker. Trường hợp từ chối</w:t>
            </w:r>
            <w:r>
              <w:rPr>
                <w:rFonts w:eastAsia="SimSun"/>
                <w:sz w:val="26"/>
                <w:szCs w:val="26"/>
              </w:rPr>
              <w:t>, phải trả lời bằng văn bản và nêu rõ lý do.</w:t>
            </w:r>
          </w:p>
          <w:p w:rsidR="00B83ADF" w:rsidRPr="00E469CD" w:rsidRDefault="00B83ADF" w:rsidP="00F30A14">
            <w:pPr>
              <w:spacing w:after="0" w:line="240" w:lineRule="auto"/>
              <w:jc w:val="both"/>
              <w:rPr>
                <w:rFonts w:eastAsia="SimSun"/>
                <w:sz w:val="26"/>
                <w:szCs w:val="26"/>
              </w:rPr>
            </w:pPr>
          </w:p>
        </w:tc>
        <w:tc>
          <w:tcPr>
            <w:tcW w:w="1560" w:type="dxa"/>
            <w:vAlign w:val="center"/>
          </w:tcPr>
          <w:p w:rsidR="00B83ADF" w:rsidRPr="00E469CD" w:rsidRDefault="00B83ADF" w:rsidP="00F30A14">
            <w:pPr>
              <w:spacing w:after="0" w:line="240" w:lineRule="auto"/>
              <w:jc w:val="center"/>
              <w:rPr>
                <w:rFonts w:eastAsia="SimSun"/>
                <w:sz w:val="26"/>
                <w:szCs w:val="26"/>
              </w:rPr>
            </w:pPr>
            <w:r w:rsidRPr="00E469CD">
              <w:rPr>
                <w:rFonts w:eastAsia="SimSun"/>
                <w:sz w:val="26"/>
                <w:szCs w:val="26"/>
              </w:rPr>
              <w:t>Như trên</w:t>
            </w:r>
          </w:p>
        </w:tc>
        <w:tc>
          <w:tcPr>
            <w:tcW w:w="1701" w:type="dxa"/>
            <w:vAlign w:val="center"/>
          </w:tcPr>
          <w:p w:rsidR="00B83ADF" w:rsidRPr="00E469CD" w:rsidRDefault="00B83ADF" w:rsidP="00F30A14">
            <w:pPr>
              <w:spacing w:after="0" w:line="240" w:lineRule="auto"/>
              <w:jc w:val="center"/>
              <w:rPr>
                <w:rFonts w:eastAsia="SimSun"/>
                <w:sz w:val="26"/>
                <w:szCs w:val="26"/>
              </w:rPr>
            </w:pPr>
            <w:r>
              <w:rPr>
                <w:rFonts w:eastAsia="SimSun"/>
                <w:sz w:val="26"/>
                <w:szCs w:val="26"/>
              </w:rPr>
              <w:t>Không</w:t>
            </w:r>
          </w:p>
        </w:tc>
        <w:tc>
          <w:tcPr>
            <w:tcW w:w="4678" w:type="dxa"/>
            <w:vAlign w:val="center"/>
          </w:tcPr>
          <w:p w:rsidR="00B83ADF" w:rsidRPr="00E469CD" w:rsidRDefault="00B83ADF" w:rsidP="00D809E7">
            <w:pPr>
              <w:spacing w:after="0" w:line="240" w:lineRule="auto"/>
              <w:jc w:val="both"/>
              <w:rPr>
                <w:rFonts w:eastAsia="SimSun"/>
                <w:sz w:val="26"/>
                <w:szCs w:val="26"/>
              </w:rPr>
            </w:pPr>
            <w:r w:rsidRPr="00E469CD">
              <w:rPr>
                <w:rFonts w:eastAsia="SimSun"/>
                <w:sz w:val="26"/>
                <w:szCs w:val="26"/>
              </w:rPr>
              <w:t xml:space="preserve">- Luật </w:t>
            </w:r>
            <w:r>
              <w:rPr>
                <w:rFonts w:eastAsia="SimSun"/>
                <w:sz w:val="26"/>
                <w:szCs w:val="26"/>
              </w:rPr>
              <w:t>T</w:t>
            </w:r>
            <w:r w:rsidRPr="00E469CD">
              <w:rPr>
                <w:rFonts w:eastAsia="SimSun"/>
                <w:sz w:val="26"/>
                <w:szCs w:val="26"/>
              </w:rPr>
              <w:t xml:space="preserve">hể dục, thể thao </w:t>
            </w:r>
            <w:r>
              <w:rPr>
                <w:rFonts w:eastAsia="SimSun"/>
                <w:sz w:val="26"/>
                <w:szCs w:val="26"/>
              </w:rPr>
              <w:t>năm 2006.</w:t>
            </w:r>
          </w:p>
          <w:p w:rsidR="00B83ADF" w:rsidRPr="00E469CD" w:rsidRDefault="00B83ADF" w:rsidP="00D809E7">
            <w:pPr>
              <w:spacing w:after="0" w:line="240" w:lineRule="auto"/>
              <w:jc w:val="both"/>
              <w:rPr>
                <w:rFonts w:eastAsia="SimSun"/>
                <w:sz w:val="26"/>
                <w:szCs w:val="26"/>
              </w:rPr>
            </w:pPr>
            <w:r w:rsidRPr="00E469CD">
              <w:rPr>
                <w:rFonts w:eastAsia="SimSun"/>
                <w:sz w:val="26"/>
                <w:szCs w:val="26"/>
              </w:rPr>
              <w:t>- Nghị định số 112/2007/NĐ-CP ngày 26/6/2007 của Chính phủ  quy định chi tiết và hướng dẫn thi hành một số điều của Luật Th</w:t>
            </w:r>
            <w:r>
              <w:rPr>
                <w:rFonts w:eastAsia="SimSun"/>
                <w:sz w:val="26"/>
                <w:szCs w:val="26"/>
              </w:rPr>
              <w:t>ể</w:t>
            </w:r>
            <w:r w:rsidRPr="00E469CD">
              <w:rPr>
                <w:rFonts w:eastAsia="SimSun"/>
                <w:sz w:val="26"/>
                <w:szCs w:val="26"/>
              </w:rPr>
              <w:t xml:space="preserve">dục, </w:t>
            </w:r>
            <w:r>
              <w:rPr>
                <w:rFonts w:eastAsia="SimSun"/>
                <w:sz w:val="26"/>
                <w:szCs w:val="26"/>
              </w:rPr>
              <w:t>t</w:t>
            </w:r>
            <w:r w:rsidRPr="00E469CD">
              <w:rPr>
                <w:rFonts w:eastAsia="SimSun"/>
                <w:sz w:val="26"/>
                <w:szCs w:val="26"/>
              </w:rPr>
              <w:t>hể thao</w:t>
            </w:r>
            <w:r>
              <w:rPr>
                <w:rFonts w:eastAsia="SimSun"/>
                <w:sz w:val="26"/>
                <w:szCs w:val="26"/>
              </w:rPr>
              <w:t>.</w:t>
            </w:r>
          </w:p>
          <w:p w:rsidR="00B83ADF" w:rsidRPr="00E469CD" w:rsidRDefault="00B83ADF" w:rsidP="00D809E7">
            <w:pPr>
              <w:spacing w:after="0" w:line="240" w:lineRule="auto"/>
              <w:jc w:val="both"/>
              <w:rPr>
                <w:rFonts w:eastAsia="SimSun"/>
                <w:sz w:val="26"/>
                <w:szCs w:val="26"/>
              </w:rPr>
            </w:pPr>
            <w:r w:rsidRPr="00E469CD">
              <w:rPr>
                <w:rFonts w:eastAsia="SimSun"/>
                <w:sz w:val="26"/>
                <w:szCs w:val="26"/>
              </w:rPr>
              <w:t>- Thông tư số 05/TT-UBTDTT ngày 20/7/2007 của Ủy ban Thể dục, thể thao hướng dẫn một số quy định của Nghị định số 112/2007/NĐ-CP ngày 26/6/2007 của Chính phủ quy định chi tiết thi hành một số điều của Luật Thể dục, thể thao</w:t>
            </w:r>
            <w:r>
              <w:rPr>
                <w:rFonts w:eastAsia="SimSun"/>
                <w:sz w:val="26"/>
                <w:szCs w:val="26"/>
              </w:rPr>
              <w:t>.</w:t>
            </w:r>
          </w:p>
          <w:p w:rsidR="00B83ADF" w:rsidRPr="00E469CD" w:rsidRDefault="00B83ADF" w:rsidP="00D809E7">
            <w:pPr>
              <w:spacing w:after="0" w:line="240" w:lineRule="auto"/>
              <w:jc w:val="both"/>
              <w:rPr>
                <w:rFonts w:eastAsia="SimSun"/>
                <w:sz w:val="26"/>
                <w:szCs w:val="26"/>
              </w:rPr>
            </w:pPr>
            <w:r w:rsidRPr="00E469CD">
              <w:rPr>
                <w:rFonts w:eastAsia="SimSun"/>
                <w:sz w:val="26"/>
                <w:szCs w:val="26"/>
              </w:rPr>
              <w:t>- Thông tư số 08/2011/TT-BVHTTDL ngày 29/6/2011 của Bộ Văn hoá, Thể thao và Du lịchsửa đổi, bổ sung một số quy định của Thông tư số 05/2007/TT-UBTDTT ngày 20/7/2007 hướng dẫn thực hiện một số quy định của Nghị định số 112/2007/NĐ-CP ngày 26/6/2007 quy định chi tiết hướng dẫn thi hành một số điều của Luật Thể dục, thể thao</w:t>
            </w:r>
            <w:r>
              <w:rPr>
                <w:rFonts w:eastAsia="SimSun"/>
                <w:sz w:val="26"/>
                <w:szCs w:val="26"/>
              </w:rPr>
              <w:t>.</w:t>
            </w:r>
          </w:p>
          <w:p w:rsidR="00B83ADF" w:rsidRPr="00E469CD" w:rsidRDefault="00B83ADF" w:rsidP="00D809E7">
            <w:pPr>
              <w:spacing w:after="0" w:line="240" w:lineRule="auto"/>
              <w:jc w:val="both"/>
              <w:rPr>
                <w:rFonts w:eastAsia="SimSun"/>
                <w:sz w:val="26"/>
                <w:szCs w:val="26"/>
              </w:rPr>
            </w:pPr>
            <w:r w:rsidRPr="00E469CD">
              <w:rPr>
                <w:rFonts w:eastAsia="SimSun"/>
                <w:sz w:val="26"/>
                <w:szCs w:val="26"/>
              </w:rPr>
              <w:t>- Thông tư số 15/2010/TT-BVHTTDL ngày 31</w:t>
            </w:r>
            <w:r>
              <w:rPr>
                <w:rFonts w:eastAsia="SimSun"/>
                <w:sz w:val="26"/>
                <w:szCs w:val="26"/>
              </w:rPr>
              <w:t>/</w:t>
            </w:r>
            <w:r w:rsidRPr="00E469CD">
              <w:rPr>
                <w:rFonts w:eastAsia="SimSun"/>
                <w:sz w:val="26"/>
                <w:szCs w:val="26"/>
              </w:rPr>
              <w:t>12</w:t>
            </w:r>
            <w:r>
              <w:rPr>
                <w:rFonts w:eastAsia="SimSun"/>
                <w:sz w:val="26"/>
                <w:szCs w:val="26"/>
              </w:rPr>
              <w:t>/</w:t>
            </w:r>
            <w:r w:rsidRPr="00E469CD">
              <w:rPr>
                <w:rFonts w:eastAsia="SimSun"/>
                <w:sz w:val="26"/>
                <w:szCs w:val="26"/>
              </w:rPr>
              <w:t>2010 của Bộ Văn hoá, Thể thao và Du lịch quy định về điều kiện hoạt động của cơ sở thể thao tổ chức hoạt động billards &amp; snooker</w:t>
            </w:r>
            <w:r>
              <w:rPr>
                <w:rFonts w:eastAsia="SimSun"/>
                <w:sz w:val="26"/>
                <w:szCs w:val="26"/>
              </w:rPr>
              <w:t>.</w:t>
            </w:r>
          </w:p>
          <w:p w:rsidR="00B83ADF" w:rsidRPr="00E469CD" w:rsidRDefault="00B83ADF" w:rsidP="000A0411">
            <w:pPr>
              <w:spacing w:after="0" w:line="240" w:lineRule="auto"/>
              <w:jc w:val="both"/>
              <w:rPr>
                <w:rFonts w:eastAsia="SimSun"/>
                <w:sz w:val="26"/>
                <w:szCs w:val="26"/>
              </w:rPr>
            </w:pPr>
            <w:r w:rsidRPr="00E469CD">
              <w:rPr>
                <w:rFonts w:eastAsia="SimSun"/>
                <w:sz w:val="26"/>
                <w:szCs w:val="26"/>
              </w:rPr>
              <w:t>- Thông tư số 16/2014/TT-BVHTTDL ngày 02/12/2014 của Bộ Văn hóa, Thể thao và Du lịch ban hành một số biểu mẫu thủ tục hành chính trong lĩnh vực thể dục, thể thao.</w:t>
            </w:r>
          </w:p>
        </w:tc>
      </w:tr>
      <w:tr w:rsidR="00B83ADF" w:rsidRPr="00E469CD" w:rsidTr="00D809E7">
        <w:trPr>
          <w:trHeight w:val="634"/>
        </w:trPr>
        <w:tc>
          <w:tcPr>
            <w:tcW w:w="709" w:type="dxa"/>
            <w:vAlign w:val="center"/>
          </w:tcPr>
          <w:p w:rsidR="00B83ADF" w:rsidRPr="00E469CD" w:rsidRDefault="00B83ADF" w:rsidP="00313865">
            <w:pPr>
              <w:pStyle w:val="ListParagraph"/>
              <w:numPr>
                <w:ilvl w:val="0"/>
                <w:numId w:val="15"/>
              </w:numPr>
              <w:ind w:left="527" w:hanging="357"/>
              <w:jc w:val="center"/>
              <w:rPr>
                <w:rFonts w:eastAsia="SimSun"/>
                <w:sz w:val="26"/>
                <w:szCs w:val="26"/>
              </w:rPr>
            </w:pPr>
          </w:p>
        </w:tc>
        <w:tc>
          <w:tcPr>
            <w:tcW w:w="1838" w:type="dxa"/>
            <w:vAlign w:val="center"/>
          </w:tcPr>
          <w:p w:rsidR="00B83ADF" w:rsidRPr="00676346" w:rsidRDefault="00B83ADF" w:rsidP="00F30A14">
            <w:pPr>
              <w:spacing w:after="0" w:line="240" w:lineRule="auto"/>
              <w:jc w:val="both"/>
              <w:rPr>
                <w:spacing w:val="-6"/>
                <w:sz w:val="26"/>
                <w:szCs w:val="26"/>
                <w:lang w:val="nl-NL"/>
              </w:rPr>
            </w:pPr>
            <w:r w:rsidRPr="00676346">
              <w:rPr>
                <w:spacing w:val="-6"/>
                <w:sz w:val="26"/>
                <w:szCs w:val="26"/>
                <w:lang w:val="nl-NL"/>
              </w:rPr>
              <w:t>Cấp giấy chứng nhận đủ điều kiện kinh doanh của doanh nghiệp kinh doanh hoạt động thể thao tổ chức hoạt động thể dục thể hình</w:t>
            </w:r>
          </w:p>
          <w:p w:rsidR="00B83ADF" w:rsidRPr="00E469CD" w:rsidRDefault="00B83ADF" w:rsidP="00F30A14">
            <w:pPr>
              <w:spacing w:after="0" w:line="240" w:lineRule="auto"/>
              <w:jc w:val="both"/>
              <w:rPr>
                <w:rFonts w:eastAsia="SimSun"/>
                <w:sz w:val="26"/>
                <w:szCs w:val="26"/>
              </w:rPr>
            </w:pPr>
          </w:p>
        </w:tc>
        <w:tc>
          <w:tcPr>
            <w:tcW w:w="3832" w:type="dxa"/>
            <w:vAlign w:val="center"/>
          </w:tcPr>
          <w:p w:rsidR="00B83ADF" w:rsidRPr="00E469CD" w:rsidRDefault="00B83ADF" w:rsidP="00F30A14">
            <w:pPr>
              <w:spacing w:after="0" w:line="240" w:lineRule="auto"/>
              <w:jc w:val="both"/>
              <w:rPr>
                <w:rFonts w:eastAsia="SimSun"/>
                <w:sz w:val="26"/>
                <w:szCs w:val="26"/>
              </w:rPr>
            </w:pPr>
            <w:r w:rsidRPr="00E469CD">
              <w:rPr>
                <w:rFonts w:eastAsia="SimSun"/>
                <w:sz w:val="26"/>
                <w:szCs w:val="26"/>
              </w:rPr>
              <w:t>Trong thời hạn 04 ngày làm việc kể từ ngày nhận đủ hồ sơ hợp lệ</w:t>
            </w:r>
            <w:r>
              <w:rPr>
                <w:rFonts w:eastAsia="SimSun"/>
                <w:sz w:val="26"/>
                <w:szCs w:val="26"/>
              </w:rPr>
              <w:t>, trong đó:</w:t>
            </w:r>
          </w:p>
          <w:p w:rsidR="00B83ADF" w:rsidRPr="00E469CD" w:rsidRDefault="00B83ADF" w:rsidP="00F30A14">
            <w:pPr>
              <w:spacing w:after="0" w:line="240" w:lineRule="auto"/>
              <w:jc w:val="both"/>
              <w:rPr>
                <w:rFonts w:eastAsia="SimSun"/>
                <w:sz w:val="26"/>
                <w:szCs w:val="26"/>
              </w:rPr>
            </w:pPr>
            <w:r>
              <w:rPr>
                <w:rFonts w:eastAsia="SimSun"/>
                <w:sz w:val="26"/>
                <w:szCs w:val="26"/>
              </w:rPr>
              <w:t xml:space="preserve">- </w:t>
            </w:r>
            <w:r w:rsidRPr="00E469CD">
              <w:rPr>
                <w:rFonts w:eastAsia="SimSun"/>
                <w:sz w:val="26"/>
                <w:szCs w:val="26"/>
              </w:rPr>
              <w:t xml:space="preserve">02 ngày làm việc Sở Văn hóa, Thể thao và Du lịch phải gửi tờ trình đề nghị cấp giấy chứng nhận đủ điều kiện hoạt động của doanh nghiệp kinh doanh hoạt động thể dục, thể hình tới </w:t>
            </w:r>
            <w:r>
              <w:rPr>
                <w:rFonts w:eastAsia="SimSun"/>
                <w:sz w:val="26"/>
                <w:szCs w:val="26"/>
              </w:rPr>
              <w:t xml:space="preserve">UBND </w:t>
            </w:r>
            <w:r w:rsidRPr="00E469CD">
              <w:rPr>
                <w:rFonts w:eastAsia="SimSun"/>
                <w:sz w:val="26"/>
                <w:szCs w:val="26"/>
              </w:rPr>
              <w:t xml:space="preserve">tỉnh. </w:t>
            </w:r>
          </w:p>
          <w:p w:rsidR="00B83ADF" w:rsidRPr="00E469CD" w:rsidRDefault="00B83ADF" w:rsidP="00F30A14">
            <w:pPr>
              <w:spacing w:after="0" w:line="240" w:lineRule="auto"/>
              <w:jc w:val="both"/>
              <w:rPr>
                <w:rFonts w:eastAsia="SimSun"/>
                <w:sz w:val="26"/>
                <w:szCs w:val="26"/>
              </w:rPr>
            </w:pPr>
            <w:r>
              <w:rPr>
                <w:rFonts w:eastAsia="SimSun"/>
                <w:sz w:val="26"/>
                <w:szCs w:val="26"/>
              </w:rPr>
              <w:t xml:space="preserve">- UBND </w:t>
            </w:r>
            <w:r w:rsidRPr="00E469CD">
              <w:rPr>
                <w:rFonts w:eastAsia="SimSun"/>
                <w:sz w:val="26"/>
                <w:szCs w:val="26"/>
              </w:rPr>
              <w:t>tỉnh, trong thời hạn 02 ngày làm việc, kể từ ngày nhận được đề nghị của Sở Văn hoá, Thể thao và Du lịch, xem xét cấp giấy chứng nhận đủ điều kiện hoạt động của doanh nghiệp kinh doanh hoạt động thể dục thể hình. Trường hợp từ chối</w:t>
            </w:r>
            <w:r>
              <w:rPr>
                <w:rFonts w:eastAsia="SimSun"/>
                <w:sz w:val="26"/>
                <w:szCs w:val="26"/>
              </w:rPr>
              <w:t>, phải trả lời bằng văn bản và nêu rõ lý do.</w:t>
            </w:r>
          </w:p>
        </w:tc>
        <w:tc>
          <w:tcPr>
            <w:tcW w:w="1560" w:type="dxa"/>
            <w:vAlign w:val="center"/>
          </w:tcPr>
          <w:p w:rsidR="00B83ADF" w:rsidRPr="00E469CD" w:rsidRDefault="00B83ADF" w:rsidP="00F30A14">
            <w:pPr>
              <w:spacing w:after="0" w:line="240" w:lineRule="auto"/>
              <w:jc w:val="center"/>
              <w:rPr>
                <w:rFonts w:eastAsia="SimSun"/>
                <w:sz w:val="26"/>
                <w:szCs w:val="26"/>
              </w:rPr>
            </w:pPr>
            <w:r w:rsidRPr="00E469CD">
              <w:rPr>
                <w:rFonts w:eastAsia="SimSun"/>
                <w:sz w:val="26"/>
                <w:szCs w:val="26"/>
              </w:rPr>
              <w:t>Như trên</w:t>
            </w:r>
          </w:p>
        </w:tc>
        <w:tc>
          <w:tcPr>
            <w:tcW w:w="1701" w:type="dxa"/>
            <w:vAlign w:val="center"/>
          </w:tcPr>
          <w:p w:rsidR="00B83ADF" w:rsidRPr="00E469CD" w:rsidRDefault="00B83ADF" w:rsidP="00F30A14">
            <w:pPr>
              <w:spacing w:after="0" w:line="240" w:lineRule="auto"/>
              <w:jc w:val="center"/>
              <w:rPr>
                <w:rFonts w:eastAsia="SimSun"/>
                <w:sz w:val="26"/>
                <w:szCs w:val="26"/>
              </w:rPr>
            </w:pPr>
            <w:r>
              <w:rPr>
                <w:rFonts w:eastAsia="SimSun"/>
                <w:sz w:val="26"/>
                <w:szCs w:val="26"/>
              </w:rPr>
              <w:t>Không</w:t>
            </w:r>
          </w:p>
        </w:tc>
        <w:tc>
          <w:tcPr>
            <w:tcW w:w="4678" w:type="dxa"/>
            <w:vAlign w:val="center"/>
          </w:tcPr>
          <w:p w:rsidR="00B83ADF" w:rsidRPr="00E469CD" w:rsidRDefault="00B83ADF" w:rsidP="00D809E7">
            <w:pPr>
              <w:spacing w:after="0" w:line="240" w:lineRule="auto"/>
              <w:jc w:val="both"/>
              <w:rPr>
                <w:rFonts w:eastAsia="SimSun"/>
                <w:sz w:val="26"/>
                <w:szCs w:val="26"/>
              </w:rPr>
            </w:pPr>
            <w:r w:rsidRPr="00E469CD">
              <w:rPr>
                <w:rFonts w:eastAsia="SimSun"/>
                <w:sz w:val="26"/>
                <w:szCs w:val="26"/>
              </w:rPr>
              <w:t xml:space="preserve">- Luật </w:t>
            </w:r>
            <w:r>
              <w:rPr>
                <w:rFonts w:eastAsia="SimSun"/>
                <w:sz w:val="26"/>
                <w:szCs w:val="26"/>
              </w:rPr>
              <w:t>T</w:t>
            </w:r>
            <w:r w:rsidRPr="00E469CD">
              <w:rPr>
                <w:rFonts w:eastAsia="SimSun"/>
                <w:sz w:val="26"/>
                <w:szCs w:val="26"/>
              </w:rPr>
              <w:t xml:space="preserve">hể dục, thể thao </w:t>
            </w:r>
            <w:r>
              <w:rPr>
                <w:rFonts w:eastAsia="SimSun"/>
                <w:sz w:val="26"/>
                <w:szCs w:val="26"/>
              </w:rPr>
              <w:t>năm 2006.</w:t>
            </w:r>
          </w:p>
          <w:p w:rsidR="00B83ADF" w:rsidRPr="00E469CD" w:rsidRDefault="00B83ADF" w:rsidP="00D809E7">
            <w:pPr>
              <w:spacing w:after="0" w:line="240" w:lineRule="auto"/>
              <w:jc w:val="both"/>
              <w:rPr>
                <w:rFonts w:eastAsia="SimSun"/>
                <w:sz w:val="26"/>
                <w:szCs w:val="26"/>
              </w:rPr>
            </w:pPr>
            <w:r w:rsidRPr="00E469CD">
              <w:rPr>
                <w:rFonts w:eastAsia="SimSun"/>
                <w:sz w:val="26"/>
                <w:szCs w:val="26"/>
              </w:rPr>
              <w:t>- Nghị định số 112/2007/NĐ-CP ngày 26/6/2007 của Chính phủ  quy định chi tiết và hướng dẫn thi hành một số điều của Luật Th</w:t>
            </w:r>
            <w:r>
              <w:rPr>
                <w:rFonts w:eastAsia="SimSun"/>
                <w:sz w:val="26"/>
                <w:szCs w:val="26"/>
              </w:rPr>
              <w:t>ể</w:t>
            </w:r>
            <w:r w:rsidRPr="00E469CD">
              <w:rPr>
                <w:rFonts w:eastAsia="SimSun"/>
                <w:sz w:val="26"/>
                <w:szCs w:val="26"/>
              </w:rPr>
              <w:t xml:space="preserve">dục, </w:t>
            </w:r>
            <w:r>
              <w:rPr>
                <w:rFonts w:eastAsia="SimSun"/>
                <w:sz w:val="26"/>
                <w:szCs w:val="26"/>
              </w:rPr>
              <w:t>t</w:t>
            </w:r>
            <w:r w:rsidRPr="00E469CD">
              <w:rPr>
                <w:rFonts w:eastAsia="SimSun"/>
                <w:sz w:val="26"/>
                <w:szCs w:val="26"/>
              </w:rPr>
              <w:t>hể thao</w:t>
            </w:r>
            <w:r>
              <w:rPr>
                <w:rFonts w:eastAsia="SimSun"/>
                <w:sz w:val="26"/>
                <w:szCs w:val="26"/>
              </w:rPr>
              <w:t>.</w:t>
            </w:r>
          </w:p>
          <w:p w:rsidR="00B83ADF" w:rsidRPr="00E469CD" w:rsidRDefault="00B83ADF" w:rsidP="00D809E7">
            <w:pPr>
              <w:spacing w:after="0" w:line="240" w:lineRule="auto"/>
              <w:jc w:val="both"/>
              <w:rPr>
                <w:rFonts w:eastAsia="SimSun"/>
                <w:sz w:val="26"/>
                <w:szCs w:val="26"/>
              </w:rPr>
            </w:pPr>
            <w:r w:rsidRPr="00E469CD">
              <w:rPr>
                <w:rFonts w:eastAsia="SimSun"/>
                <w:sz w:val="26"/>
                <w:szCs w:val="26"/>
              </w:rPr>
              <w:t>- Thông tư số 05/TT-UBTDTT ngày 20/7/2007 của Ủy ban Thể dục, thể thao hướng dẫn một số quy định của Nghị định số 112/2007/NĐ-CP ngày 26/6/2007 của Chính phủ quy định chi tiết thi hành một số điều của Luật Thể dục, thể thao</w:t>
            </w:r>
            <w:r>
              <w:rPr>
                <w:rFonts w:eastAsia="SimSun"/>
                <w:sz w:val="26"/>
                <w:szCs w:val="26"/>
              </w:rPr>
              <w:t>.</w:t>
            </w:r>
          </w:p>
          <w:p w:rsidR="00B83ADF" w:rsidRPr="00E469CD" w:rsidRDefault="00B83ADF" w:rsidP="00D809E7">
            <w:pPr>
              <w:spacing w:after="0" w:line="240" w:lineRule="auto"/>
              <w:jc w:val="both"/>
              <w:rPr>
                <w:rFonts w:eastAsia="SimSun"/>
                <w:sz w:val="26"/>
                <w:szCs w:val="26"/>
              </w:rPr>
            </w:pPr>
            <w:r w:rsidRPr="00E469CD">
              <w:rPr>
                <w:rFonts w:eastAsia="SimSun"/>
                <w:sz w:val="26"/>
                <w:szCs w:val="26"/>
              </w:rPr>
              <w:t>- Thông tư số 08/2011/TT-BVHTTDL ngày 29/6/2011 của Bộ Văn hoá, Thể thao và Du lịchsửa đổi, bổ sung một số quy định của Thông tư số 05/2007/TT-UBTDTT ngày 20/7/2007 hướng dẫn thực hiện một số quy định của Nghị định số 112/2007/NĐ-CP ngày 26/6/2007 quy định chi tiết hướng dẫn thi hành một số điều của Luật Thể dục, thể thao</w:t>
            </w:r>
            <w:r>
              <w:rPr>
                <w:rFonts w:eastAsia="SimSun"/>
                <w:sz w:val="26"/>
                <w:szCs w:val="26"/>
              </w:rPr>
              <w:t>.</w:t>
            </w:r>
          </w:p>
          <w:p w:rsidR="00B83ADF" w:rsidRPr="00E469CD" w:rsidRDefault="00B83ADF" w:rsidP="00D809E7">
            <w:pPr>
              <w:spacing w:after="0" w:line="240" w:lineRule="auto"/>
              <w:jc w:val="both"/>
              <w:rPr>
                <w:rFonts w:eastAsia="SimSun"/>
                <w:sz w:val="26"/>
                <w:szCs w:val="26"/>
              </w:rPr>
            </w:pPr>
            <w:r w:rsidRPr="00E469CD">
              <w:rPr>
                <w:rFonts w:eastAsia="SimSun"/>
                <w:sz w:val="26"/>
                <w:szCs w:val="26"/>
              </w:rPr>
              <w:t>- Thông tư số 16/2010/TT-BVHTTDL ngày 31</w:t>
            </w:r>
            <w:r>
              <w:rPr>
                <w:rFonts w:eastAsia="SimSun"/>
                <w:sz w:val="26"/>
                <w:szCs w:val="26"/>
              </w:rPr>
              <w:t>/</w:t>
            </w:r>
            <w:r w:rsidRPr="00E469CD">
              <w:rPr>
                <w:rFonts w:eastAsia="SimSun"/>
                <w:sz w:val="26"/>
                <w:szCs w:val="26"/>
              </w:rPr>
              <w:t>12</w:t>
            </w:r>
            <w:r>
              <w:rPr>
                <w:rFonts w:eastAsia="SimSun"/>
                <w:sz w:val="26"/>
                <w:szCs w:val="26"/>
              </w:rPr>
              <w:t>/</w:t>
            </w:r>
            <w:r w:rsidRPr="00E469CD">
              <w:rPr>
                <w:rFonts w:eastAsia="SimSun"/>
                <w:sz w:val="26"/>
                <w:szCs w:val="26"/>
              </w:rPr>
              <w:t>2010 của Bộ Văn hoá, Thể thao và Du lịch quy định về điều kiện hoạt động của cơ sở thể thao tổ chức hoạt động thể dục thể hình.</w:t>
            </w:r>
          </w:p>
          <w:p w:rsidR="00B83ADF" w:rsidRPr="00E469CD" w:rsidRDefault="00B83ADF" w:rsidP="000A0411">
            <w:pPr>
              <w:spacing w:after="0" w:line="240" w:lineRule="auto"/>
              <w:jc w:val="both"/>
              <w:rPr>
                <w:rFonts w:eastAsia="SimSun"/>
                <w:sz w:val="26"/>
                <w:szCs w:val="26"/>
              </w:rPr>
            </w:pPr>
            <w:r w:rsidRPr="00E469CD">
              <w:rPr>
                <w:rFonts w:eastAsia="SimSun"/>
                <w:sz w:val="26"/>
                <w:szCs w:val="26"/>
              </w:rPr>
              <w:t>- Thông tư số 16/2014/TT-BVHTTDL ngày 02/12/2014 của Bộ Văn hóa, Thể thao và Du lịch ban hành một số biểu mẫu thủ tục hành chính trong lĩnh vực thể dục, thể thao.</w:t>
            </w:r>
          </w:p>
        </w:tc>
      </w:tr>
      <w:tr w:rsidR="00B83ADF" w:rsidRPr="00E469CD" w:rsidTr="00D809E7">
        <w:trPr>
          <w:trHeight w:val="634"/>
        </w:trPr>
        <w:tc>
          <w:tcPr>
            <w:tcW w:w="709" w:type="dxa"/>
            <w:vAlign w:val="center"/>
          </w:tcPr>
          <w:p w:rsidR="00B83ADF" w:rsidRPr="00E469CD" w:rsidRDefault="00B83ADF" w:rsidP="00313865">
            <w:pPr>
              <w:pStyle w:val="ListParagraph"/>
              <w:numPr>
                <w:ilvl w:val="0"/>
                <w:numId w:val="15"/>
              </w:numPr>
              <w:ind w:left="527" w:hanging="357"/>
              <w:jc w:val="center"/>
              <w:rPr>
                <w:rFonts w:eastAsia="SimSun"/>
                <w:sz w:val="26"/>
                <w:szCs w:val="26"/>
              </w:rPr>
            </w:pPr>
          </w:p>
        </w:tc>
        <w:tc>
          <w:tcPr>
            <w:tcW w:w="1838" w:type="dxa"/>
            <w:vAlign w:val="center"/>
          </w:tcPr>
          <w:p w:rsidR="00B83ADF" w:rsidRPr="00E469CD" w:rsidRDefault="00B83ADF" w:rsidP="00F30A14">
            <w:pPr>
              <w:spacing w:after="0" w:line="240" w:lineRule="auto"/>
              <w:jc w:val="both"/>
              <w:rPr>
                <w:rFonts w:eastAsia="SimSun"/>
                <w:sz w:val="26"/>
                <w:szCs w:val="26"/>
              </w:rPr>
            </w:pPr>
            <w:r w:rsidRPr="00676346">
              <w:rPr>
                <w:spacing w:val="-6"/>
                <w:sz w:val="26"/>
                <w:szCs w:val="26"/>
                <w:lang w:val="nl-NL"/>
              </w:rPr>
              <w:t>Cấp Giấy chứng nhận đủ điều kiện kinh doanh của doanh nghiệp kinh doanh hoạt động thể thao tổ chức hoạt động vũ đạo giải trí</w:t>
            </w:r>
          </w:p>
        </w:tc>
        <w:tc>
          <w:tcPr>
            <w:tcW w:w="3832" w:type="dxa"/>
            <w:vAlign w:val="center"/>
          </w:tcPr>
          <w:p w:rsidR="00B83ADF" w:rsidRPr="00E469CD" w:rsidRDefault="00B83ADF" w:rsidP="00F30A14">
            <w:pPr>
              <w:spacing w:after="0" w:line="240" w:lineRule="auto"/>
              <w:jc w:val="both"/>
              <w:rPr>
                <w:rFonts w:eastAsia="SimSun"/>
                <w:sz w:val="26"/>
                <w:szCs w:val="26"/>
              </w:rPr>
            </w:pPr>
            <w:r w:rsidRPr="00E469CD">
              <w:rPr>
                <w:rFonts w:eastAsia="SimSun"/>
                <w:sz w:val="26"/>
                <w:szCs w:val="26"/>
              </w:rPr>
              <w:t>Trong thời hạn 04 ngày làm việc kể từ ngày nhận đủ hồ sơ hợp lệ</w:t>
            </w:r>
            <w:r>
              <w:rPr>
                <w:rFonts w:eastAsia="SimSun"/>
                <w:sz w:val="26"/>
                <w:szCs w:val="26"/>
              </w:rPr>
              <w:t>, trong đó:</w:t>
            </w:r>
          </w:p>
          <w:p w:rsidR="00B83ADF" w:rsidRPr="00E469CD" w:rsidRDefault="00B83ADF" w:rsidP="00F30A14">
            <w:pPr>
              <w:spacing w:after="0" w:line="240" w:lineRule="auto"/>
              <w:jc w:val="both"/>
              <w:rPr>
                <w:rFonts w:eastAsia="SimSun"/>
                <w:sz w:val="26"/>
                <w:szCs w:val="26"/>
              </w:rPr>
            </w:pPr>
            <w:r>
              <w:rPr>
                <w:rFonts w:eastAsia="SimSun"/>
                <w:sz w:val="26"/>
                <w:szCs w:val="26"/>
              </w:rPr>
              <w:t xml:space="preserve">- </w:t>
            </w:r>
            <w:r w:rsidRPr="00E469CD">
              <w:rPr>
                <w:rFonts w:eastAsia="SimSun"/>
                <w:sz w:val="26"/>
                <w:szCs w:val="26"/>
              </w:rPr>
              <w:t xml:space="preserve">02 ngày làm việc Sở Văn hóa, Thể thao và Du lịch phải gửi tờ trình đề nghị cấp giấy chứng nhận đủ điều kiện hoạt động của doanh nghiệp kinh doanh hoạt động vũ đạo, giải trí tới </w:t>
            </w:r>
            <w:r>
              <w:rPr>
                <w:rFonts w:eastAsia="SimSun"/>
                <w:sz w:val="26"/>
                <w:szCs w:val="26"/>
              </w:rPr>
              <w:t xml:space="preserve">UBND </w:t>
            </w:r>
            <w:r w:rsidRPr="00E469CD">
              <w:rPr>
                <w:rFonts w:eastAsia="SimSun"/>
                <w:sz w:val="26"/>
                <w:szCs w:val="26"/>
              </w:rPr>
              <w:t xml:space="preserve">tỉnh. </w:t>
            </w:r>
          </w:p>
          <w:p w:rsidR="00B83ADF" w:rsidRPr="00E469CD" w:rsidRDefault="00B83ADF" w:rsidP="00F30A14">
            <w:pPr>
              <w:spacing w:after="0" w:line="240" w:lineRule="auto"/>
              <w:jc w:val="both"/>
              <w:rPr>
                <w:rFonts w:eastAsia="SimSun"/>
                <w:sz w:val="26"/>
                <w:szCs w:val="26"/>
              </w:rPr>
            </w:pPr>
            <w:r>
              <w:rPr>
                <w:rFonts w:eastAsia="SimSun"/>
                <w:sz w:val="26"/>
                <w:szCs w:val="26"/>
              </w:rPr>
              <w:t xml:space="preserve">- UBND </w:t>
            </w:r>
            <w:r w:rsidRPr="00E469CD">
              <w:rPr>
                <w:rFonts w:eastAsia="SimSun"/>
                <w:sz w:val="26"/>
                <w:szCs w:val="26"/>
              </w:rPr>
              <w:t>tỉnh, trong thời hạn 02 ngày làm việc, kể từ ngày nhận được đề nghị của Sở Văn hoá, Thể thao và Du lịch, xem xét cấp giấy chứng nhận đủ điều kiện hoạt động của doanh nghiệp kinh doanh hoạt động vũ đạo, giải trí. Trường hợp từ chối</w:t>
            </w:r>
            <w:r>
              <w:rPr>
                <w:rFonts w:eastAsia="SimSun"/>
                <w:sz w:val="26"/>
                <w:szCs w:val="26"/>
              </w:rPr>
              <w:t>, phải trả lời bằng văn bản và nêu rõ lý do.</w:t>
            </w:r>
          </w:p>
        </w:tc>
        <w:tc>
          <w:tcPr>
            <w:tcW w:w="1560" w:type="dxa"/>
            <w:vAlign w:val="center"/>
          </w:tcPr>
          <w:p w:rsidR="00B83ADF" w:rsidRPr="00E469CD" w:rsidRDefault="00B83ADF" w:rsidP="00F30A14">
            <w:pPr>
              <w:spacing w:after="0" w:line="240" w:lineRule="auto"/>
              <w:jc w:val="center"/>
              <w:rPr>
                <w:rFonts w:eastAsia="SimSun"/>
                <w:sz w:val="26"/>
                <w:szCs w:val="26"/>
              </w:rPr>
            </w:pPr>
            <w:r w:rsidRPr="00E469CD">
              <w:rPr>
                <w:rFonts w:eastAsia="SimSun"/>
                <w:sz w:val="26"/>
                <w:szCs w:val="26"/>
              </w:rPr>
              <w:t>Như trên</w:t>
            </w:r>
          </w:p>
        </w:tc>
        <w:tc>
          <w:tcPr>
            <w:tcW w:w="1701" w:type="dxa"/>
            <w:vAlign w:val="center"/>
          </w:tcPr>
          <w:p w:rsidR="00B83ADF" w:rsidRPr="00E469CD" w:rsidRDefault="00B83ADF" w:rsidP="00F30A14">
            <w:pPr>
              <w:spacing w:after="0" w:line="240" w:lineRule="auto"/>
              <w:jc w:val="center"/>
              <w:rPr>
                <w:rFonts w:eastAsia="SimSun"/>
                <w:sz w:val="26"/>
                <w:szCs w:val="26"/>
              </w:rPr>
            </w:pPr>
            <w:r>
              <w:rPr>
                <w:rFonts w:eastAsia="SimSun"/>
                <w:sz w:val="26"/>
                <w:szCs w:val="26"/>
              </w:rPr>
              <w:t>Không</w:t>
            </w:r>
          </w:p>
        </w:tc>
        <w:tc>
          <w:tcPr>
            <w:tcW w:w="4678" w:type="dxa"/>
            <w:vAlign w:val="center"/>
          </w:tcPr>
          <w:p w:rsidR="00B83ADF" w:rsidRPr="00E469CD" w:rsidRDefault="00B83ADF" w:rsidP="00D809E7">
            <w:pPr>
              <w:spacing w:after="0" w:line="240" w:lineRule="auto"/>
              <w:jc w:val="both"/>
              <w:rPr>
                <w:rFonts w:eastAsia="SimSun"/>
                <w:sz w:val="26"/>
                <w:szCs w:val="26"/>
              </w:rPr>
            </w:pPr>
            <w:r w:rsidRPr="00E469CD">
              <w:rPr>
                <w:rFonts w:eastAsia="SimSun"/>
                <w:sz w:val="26"/>
                <w:szCs w:val="26"/>
              </w:rPr>
              <w:t xml:space="preserve">- Luật </w:t>
            </w:r>
            <w:r>
              <w:rPr>
                <w:rFonts w:eastAsia="SimSun"/>
                <w:sz w:val="26"/>
                <w:szCs w:val="26"/>
              </w:rPr>
              <w:t>T</w:t>
            </w:r>
            <w:r w:rsidRPr="00E469CD">
              <w:rPr>
                <w:rFonts w:eastAsia="SimSun"/>
                <w:sz w:val="26"/>
                <w:szCs w:val="26"/>
              </w:rPr>
              <w:t xml:space="preserve">hể dục, thể thao </w:t>
            </w:r>
            <w:r>
              <w:rPr>
                <w:rFonts w:eastAsia="SimSun"/>
                <w:sz w:val="26"/>
                <w:szCs w:val="26"/>
              </w:rPr>
              <w:t>năm 2006.</w:t>
            </w:r>
          </w:p>
          <w:p w:rsidR="00B83ADF" w:rsidRPr="00E469CD" w:rsidRDefault="00B83ADF" w:rsidP="00D809E7">
            <w:pPr>
              <w:spacing w:after="0" w:line="240" w:lineRule="auto"/>
              <w:jc w:val="both"/>
              <w:rPr>
                <w:rFonts w:eastAsia="SimSun"/>
                <w:sz w:val="26"/>
                <w:szCs w:val="26"/>
              </w:rPr>
            </w:pPr>
            <w:r w:rsidRPr="00E469CD">
              <w:rPr>
                <w:rFonts w:eastAsia="SimSun"/>
                <w:sz w:val="26"/>
                <w:szCs w:val="26"/>
              </w:rPr>
              <w:t>- Nghị định số 112/2007/NĐ-CP ngày 26/6/2007 của Chính phủ  quy định chi tiết và hướng dẫn thi hành một số điều của Luật Th</w:t>
            </w:r>
            <w:r>
              <w:rPr>
                <w:rFonts w:eastAsia="SimSun"/>
                <w:sz w:val="26"/>
                <w:szCs w:val="26"/>
              </w:rPr>
              <w:t>ể</w:t>
            </w:r>
            <w:r w:rsidRPr="00E469CD">
              <w:rPr>
                <w:rFonts w:eastAsia="SimSun"/>
                <w:sz w:val="26"/>
                <w:szCs w:val="26"/>
              </w:rPr>
              <w:t xml:space="preserve">dục, </w:t>
            </w:r>
            <w:r>
              <w:rPr>
                <w:rFonts w:eastAsia="SimSun"/>
                <w:sz w:val="26"/>
                <w:szCs w:val="26"/>
              </w:rPr>
              <w:t>t</w:t>
            </w:r>
            <w:r w:rsidRPr="00E469CD">
              <w:rPr>
                <w:rFonts w:eastAsia="SimSun"/>
                <w:sz w:val="26"/>
                <w:szCs w:val="26"/>
              </w:rPr>
              <w:t>hể thao;</w:t>
            </w:r>
          </w:p>
          <w:p w:rsidR="00B83ADF" w:rsidRPr="00E469CD" w:rsidRDefault="00B83ADF" w:rsidP="00D809E7">
            <w:pPr>
              <w:spacing w:after="0" w:line="240" w:lineRule="auto"/>
              <w:jc w:val="both"/>
              <w:rPr>
                <w:rFonts w:eastAsia="SimSun"/>
                <w:sz w:val="26"/>
                <w:szCs w:val="26"/>
              </w:rPr>
            </w:pPr>
            <w:r w:rsidRPr="00E469CD">
              <w:rPr>
                <w:rFonts w:eastAsia="SimSun"/>
                <w:sz w:val="26"/>
                <w:szCs w:val="26"/>
              </w:rPr>
              <w:t>- Thông tư số 05/TT-UBTDTT ngày 20/7/2007 của Ủy ban Thể dục, thể thao hướng dẫn một số quy định của Nghị định số 112/2007/NĐ-CP ngày 26/6/2007 của Chính phủ quy định chi tiết thi hành một số điều của Luật Thể dục, thể thao;</w:t>
            </w:r>
          </w:p>
          <w:p w:rsidR="00B83ADF" w:rsidRPr="00E469CD" w:rsidRDefault="00B83ADF" w:rsidP="00D809E7">
            <w:pPr>
              <w:spacing w:after="0" w:line="240" w:lineRule="auto"/>
              <w:jc w:val="both"/>
              <w:rPr>
                <w:rFonts w:eastAsia="SimSun"/>
                <w:sz w:val="26"/>
                <w:szCs w:val="26"/>
              </w:rPr>
            </w:pPr>
            <w:r w:rsidRPr="00E469CD">
              <w:rPr>
                <w:rFonts w:eastAsia="SimSun"/>
                <w:sz w:val="26"/>
                <w:szCs w:val="26"/>
              </w:rPr>
              <w:t>- Thông tư số 08/2011/TT-BVHTTDL ngày 29/6/2011 của Bộ Văn hoá, Thể thao và Du lịchsửa đổi, bổ sung một số quy định của Thông tư số 05/2007/TT-UBTDTT ngày 20/7/2007 hướng dẫn thực hiện một số quy định của Nghị định số 112/2007/NĐ-CP ngày 26/6/2007 quy định chi tiết hướng dẫn thi hành một số điều của Luật Thể dục, thể thao;</w:t>
            </w:r>
          </w:p>
          <w:p w:rsidR="00B83ADF" w:rsidRPr="00E469CD" w:rsidRDefault="00B83ADF" w:rsidP="00D809E7">
            <w:pPr>
              <w:spacing w:after="0" w:line="240" w:lineRule="auto"/>
              <w:jc w:val="both"/>
              <w:rPr>
                <w:rFonts w:eastAsia="SimSun"/>
                <w:sz w:val="26"/>
                <w:szCs w:val="26"/>
              </w:rPr>
            </w:pPr>
            <w:r w:rsidRPr="00E469CD">
              <w:rPr>
                <w:rFonts w:eastAsia="SimSun"/>
                <w:sz w:val="26"/>
                <w:szCs w:val="26"/>
              </w:rPr>
              <w:t>- Thông tư số 01/2011/TT-BVHTTDL ngày 6</w:t>
            </w:r>
            <w:r>
              <w:rPr>
                <w:rFonts w:eastAsia="SimSun"/>
                <w:sz w:val="26"/>
                <w:szCs w:val="26"/>
              </w:rPr>
              <w:t>/</w:t>
            </w:r>
            <w:r w:rsidRPr="00E469CD">
              <w:rPr>
                <w:rFonts w:eastAsia="SimSun"/>
                <w:sz w:val="26"/>
                <w:szCs w:val="26"/>
              </w:rPr>
              <w:t>01</w:t>
            </w:r>
            <w:r>
              <w:rPr>
                <w:rFonts w:eastAsia="SimSun"/>
                <w:sz w:val="26"/>
                <w:szCs w:val="26"/>
              </w:rPr>
              <w:t>/</w:t>
            </w:r>
            <w:r w:rsidRPr="00E469CD">
              <w:rPr>
                <w:rFonts w:eastAsia="SimSun"/>
                <w:sz w:val="26"/>
                <w:szCs w:val="26"/>
              </w:rPr>
              <w:t>2011 của Bộ Văn hoá, Thể thao và Du lịch quy định về điều kiện hoạt động của cơ sở thể thao tổ chức hoạt động vũ đạo giải trí;</w:t>
            </w:r>
          </w:p>
          <w:p w:rsidR="00B83ADF" w:rsidRPr="00E469CD" w:rsidRDefault="00B83ADF" w:rsidP="000A0411">
            <w:pPr>
              <w:spacing w:after="0" w:line="240" w:lineRule="auto"/>
              <w:jc w:val="both"/>
              <w:rPr>
                <w:rFonts w:eastAsia="SimSun"/>
                <w:sz w:val="26"/>
                <w:szCs w:val="26"/>
              </w:rPr>
            </w:pPr>
            <w:r w:rsidRPr="00E469CD">
              <w:rPr>
                <w:rFonts w:eastAsia="SimSun"/>
                <w:sz w:val="26"/>
                <w:szCs w:val="26"/>
              </w:rPr>
              <w:t>- Thông tư số 16/2014/TT-BVHTTDL ngày 02/12/2014 của Bộ Văn hóa, Thể thao và Du lịch ban hành một số biểu mẫu thủ tục hành chính trong lĩnh vực thể dục, thể thao.</w:t>
            </w:r>
          </w:p>
        </w:tc>
      </w:tr>
      <w:tr w:rsidR="00B83ADF" w:rsidRPr="00E469CD" w:rsidTr="00D809E7">
        <w:trPr>
          <w:trHeight w:val="634"/>
        </w:trPr>
        <w:tc>
          <w:tcPr>
            <w:tcW w:w="709" w:type="dxa"/>
            <w:vAlign w:val="center"/>
          </w:tcPr>
          <w:p w:rsidR="00B83ADF" w:rsidRPr="00E469CD" w:rsidRDefault="00B83ADF" w:rsidP="00313865">
            <w:pPr>
              <w:pStyle w:val="ListParagraph"/>
              <w:numPr>
                <w:ilvl w:val="0"/>
                <w:numId w:val="15"/>
              </w:numPr>
              <w:ind w:left="527" w:hanging="357"/>
              <w:jc w:val="center"/>
              <w:rPr>
                <w:rFonts w:eastAsia="SimSun"/>
                <w:sz w:val="26"/>
                <w:szCs w:val="26"/>
              </w:rPr>
            </w:pPr>
          </w:p>
        </w:tc>
        <w:tc>
          <w:tcPr>
            <w:tcW w:w="1838" w:type="dxa"/>
            <w:vAlign w:val="center"/>
          </w:tcPr>
          <w:p w:rsidR="00B83ADF" w:rsidRPr="00E469CD" w:rsidRDefault="00B83ADF" w:rsidP="00F30A14">
            <w:pPr>
              <w:spacing w:after="0" w:line="240" w:lineRule="auto"/>
              <w:jc w:val="both"/>
              <w:rPr>
                <w:rFonts w:eastAsia="SimSun"/>
                <w:sz w:val="26"/>
                <w:szCs w:val="26"/>
              </w:rPr>
            </w:pPr>
            <w:r w:rsidRPr="00676346">
              <w:rPr>
                <w:spacing w:val="-6"/>
                <w:sz w:val="26"/>
                <w:szCs w:val="26"/>
                <w:lang w:val="nl-NL"/>
              </w:rPr>
              <w:t>Cấp giấy chứng nhận đủ điều kiện kinh doanh của doanh nghiệp kinh doanh hoạt động thể thao tổ chức hoạt động bơi, lặn</w:t>
            </w:r>
          </w:p>
        </w:tc>
        <w:tc>
          <w:tcPr>
            <w:tcW w:w="3832" w:type="dxa"/>
            <w:vAlign w:val="center"/>
          </w:tcPr>
          <w:p w:rsidR="00B83ADF" w:rsidRPr="00E469CD" w:rsidRDefault="00B83ADF" w:rsidP="00F30A14">
            <w:pPr>
              <w:spacing w:after="0" w:line="240" w:lineRule="auto"/>
              <w:jc w:val="both"/>
              <w:rPr>
                <w:rFonts w:eastAsia="SimSun"/>
                <w:sz w:val="26"/>
                <w:szCs w:val="26"/>
              </w:rPr>
            </w:pPr>
            <w:r w:rsidRPr="00E469CD">
              <w:rPr>
                <w:rFonts w:eastAsia="SimSun"/>
                <w:sz w:val="26"/>
                <w:szCs w:val="26"/>
              </w:rPr>
              <w:t>Trong thời hạn 04 ngày làm việc kể từ ngày nhận đủ hồ sơ hợp lệ</w:t>
            </w:r>
            <w:r>
              <w:rPr>
                <w:rFonts w:eastAsia="SimSun"/>
                <w:sz w:val="26"/>
                <w:szCs w:val="26"/>
              </w:rPr>
              <w:t>, trong đó:</w:t>
            </w:r>
          </w:p>
          <w:p w:rsidR="00B83ADF" w:rsidRPr="00E469CD" w:rsidRDefault="00B83ADF" w:rsidP="00F30A14">
            <w:pPr>
              <w:spacing w:after="0" w:line="240" w:lineRule="auto"/>
              <w:jc w:val="both"/>
              <w:rPr>
                <w:rFonts w:eastAsia="SimSun"/>
                <w:sz w:val="26"/>
                <w:szCs w:val="26"/>
              </w:rPr>
            </w:pPr>
            <w:r>
              <w:rPr>
                <w:rFonts w:eastAsia="SimSun"/>
                <w:sz w:val="26"/>
                <w:szCs w:val="26"/>
              </w:rPr>
              <w:t xml:space="preserve">- </w:t>
            </w:r>
            <w:r w:rsidRPr="00E469CD">
              <w:rPr>
                <w:rFonts w:eastAsia="SimSun"/>
                <w:sz w:val="26"/>
                <w:szCs w:val="26"/>
              </w:rPr>
              <w:t xml:space="preserve">02 ngày làm việc Sở Văn hóa, Thể thao và Du lịch phải gửi tờ trình đề nghị cấp giấy chứng nhận đủ điều kiện hoạt động của doanh nghiệp kinh doanh hoạt động bơi, lặn tới </w:t>
            </w:r>
            <w:r>
              <w:rPr>
                <w:rFonts w:eastAsia="SimSun"/>
                <w:sz w:val="26"/>
                <w:szCs w:val="26"/>
              </w:rPr>
              <w:t>UBND</w:t>
            </w:r>
            <w:r w:rsidRPr="00E469CD">
              <w:rPr>
                <w:rFonts w:eastAsia="SimSun"/>
                <w:sz w:val="26"/>
                <w:szCs w:val="26"/>
              </w:rPr>
              <w:t xml:space="preserve"> tỉnh. </w:t>
            </w:r>
          </w:p>
          <w:p w:rsidR="00B83ADF" w:rsidRPr="00E469CD" w:rsidRDefault="00B83ADF" w:rsidP="00F30A14">
            <w:pPr>
              <w:spacing w:after="0" w:line="240" w:lineRule="auto"/>
              <w:jc w:val="both"/>
              <w:rPr>
                <w:rFonts w:eastAsia="SimSun"/>
                <w:sz w:val="26"/>
                <w:szCs w:val="26"/>
              </w:rPr>
            </w:pPr>
            <w:r>
              <w:rPr>
                <w:rFonts w:eastAsia="SimSun"/>
                <w:sz w:val="26"/>
                <w:szCs w:val="26"/>
              </w:rPr>
              <w:t xml:space="preserve">- UBND </w:t>
            </w:r>
            <w:r w:rsidRPr="00E469CD">
              <w:rPr>
                <w:rFonts w:eastAsia="SimSun"/>
                <w:sz w:val="26"/>
                <w:szCs w:val="26"/>
              </w:rPr>
              <w:t>tỉnh, trong thời hạn 02 ngày làm việc, kể từ ngày nhận được đề nghị của Sở Văn hoá, Thể thao và Du lịch, xem xét cấp giấy chứng nhận đủ điều kiện hoạt động của doanh nghiệp kinh doanh hoạt động bơi, lặn. Trường hợp từ chối</w:t>
            </w:r>
            <w:r>
              <w:rPr>
                <w:rFonts w:eastAsia="SimSun"/>
                <w:sz w:val="26"/>
                <w:szCs w:val="26"/>
              </w:rPr>
              <w:t>, phải trả lời bằng văn bản và nêu rõ lý do.</w:t>
            </w:r>
          </w:p>
        </w:tc>
        <w:tc>
          <w:tcPr>
            <w:tcW w:w="1560" w:type="dxa"/>
            <w:vAlign w:val="center"/>
          </w:tcPr>
          <w:p w:rsidR="00B83ADF" w:rsidRPr="00E469CD" w:rsidRDefault="00B83ADF" w:rsidP="00F30A14">
            <w:pPr>
              <w:spacing w:after="0" w:line="240" w:lineRule="auto"/>
              <w:jc w:val="center"/>
              <w:rPr>
                <w:rFonts w:eastAsia="SimSun"/>
                <w:sz w:val="26"/>
                <w:szCs w:val="26"/>
              </w:rPr>
            </w:pPr>
            <w:r w:rsidRPr="00E469CD">
              <w:rPr>
                <w:rFonts w:eastAsia="SimSun"/>
                <w:sz w:val="26"/>
                <w:szCs w:val="26"/>
              </w:rPr>
              <w:t>Như trên</w:t>
            </w:r>
          </w:p>
        </w:tc>
        <w:tc>
          <w:tcPr>
            <w:tcW w:w="1701" w:type="dxa"/>
            <w:vAlign w:val="center"/>
          </w:tcPr>
          <w:p w:rsidR="00B83ADF" w:rsidRPr="00E469CD" w:rsidRDefault="00B83ADF" w:rsidP="00F30A14">
            <w:pPr>
              <w:spacing w:after="0" w:line="240" w:lineRule="auto"/>
              <w:jc w:val="center"/>
              <w:rPr>
                <w:rFonts w:eastAsia="SimSun"/>
                <w:sz w:val="26"/>
                <w:szCs w:val="26"/>
              </w:rPr>
            </w:pPr>
            <w:r>
              <w:rPr>
                <w:rFonts w:eastAsia="SimSun"/>
                <w:sz w:val="26"/>
                <w:szCs w:val="26"/>
              </w:rPr>
              <w:t>Không</w:t>
            </w:r>
          </w:p>
        </w:tc>
        <w:tc>
          <w:tcPr>
            <w:tcW w:w="4678" w:type="dxa"/>
            <w:vAlign w:val="center"/>
          </w:tcPr>
          <w:p w:rsidR="00B83ADF" w:rsidRPr="00E469CD" w:rsidRDefault="00B83ADF" w:rsidP="00D809E7">
            <w:pPr>
              <w:spacing w:after="0" w:line="240" w:lineRule="auto"/>
              <w:jc w:val="both"/>
              <w:rPr>
                <w:rFonts w:eastAsia="SimSun"/>
                <w:sz w:val="26"/>
                <w:szCs w:val="26"/>
              </w:rPr>
            </w:pPr>
            <w:r w:rsidRPr="00E469CD">
              <w:rPr>
                <w:rFonts w:eastAsia="SimSun"/>
                <w:sz w:val="26"/>
                <w:szCs w:val="26"/>
              </w:rPr>
              <w:t xml:space="preserve">- Luật </w:t>
            </w:r>
            <w:r>
              <w:rPr>
                <w:rFonts w:eastAsia="SimSun"/>
                <w:sz w:val="26"/>
                <w:szCs w:val="26"/>
              </w:rPr>
              <w:t>T</w:t>
            </w:r>
            <w:r w:rsidRPr="00E469CD">
              <w:rPr>
                <w:rFonts w:eastAsia="SimSun"/>
                <w:sz w:val="26"/>
                <w:szCs w:val="26"/>
              </w:rPr>
              <w:t xml:space="preserve">hể dục, thể thao </w:t>
            </w:r>
            <w:r>
              <w:rPr>
                <w:rFonts w:eastAsia="SimSun"/>
                <w:sz w:val="26"/>
                <w:szCs w:val="26"/>
              </w:rPr>
              <w:t>năm 2006.</w:t>
            </w:r>
          </w:p>
          <w:p w:rsidR="00B83ADF" w:rsidRPr="00E469CD" w:rsidRDefault="00B83ADF" w:rsidP="00D809E7">
            <w:pPr>
              <w:spacing w:after="0" w:line="240" w:lineRule="auto"/>
              <w:jc w:val="both"/>
              <w:rPr>
                <w:rFonts w:eastAsia="SimSun"/>
                <w:sz w:val="26"/>
                <w:szCs w:val="26"/>
              </w:rPr>
            </w:pPr>
            <w:r w:rsidRPr="00E469CD">
              <w:rPr>
                <w:rFonts w:eastAsia="SimSun"/>
                <w:sz w:val="26"/>
                <w:szCs w:val="26"/>
              </w:rPr>
              <w:t>- Nghị định số 112/2007/NĐ-CP ngày 26/6/2007 của Chính phủ  quy định chi tiết và hướng dẫn thi hành một số điều của Luật Th</w:t>
            </w:r>
            <w:r>
              <w:rPr>
                <w:rFonts w:eastAsia="SimSun"/>
                <w:sz w:val="26"/>
                <w:szCs w:val="26"/>
              </w:rPr>
              <w:t>ể</w:t>
            </w:r>
            <w:r w:rsidRPr="00E469CD">
              <w:rPr>
                <w:rFonts w:eastAsia="SimSun"/>
                <w:sz w:val="26"/>
                <w:szCs w:val="26"/>
              </w:rPr>
              <w:t xml:space="preserve">dục, </w:t>
            </w:r>
            <w:r>
              <w:rPr>
                <w:rFonts w:eastAsia="SimSun"/>
                <w:sz w:val="26"/>
                <w:szCs w:val="26"/>
              </w:rPr>
              <w:t>t</w:t>
            </w:r>
            <w:r w:rsidRPr="00E469CD">
              <w:rPr>
                <w:rFonts w:eastAsia="SimSun"/>
                <w:sz w:val="26"/>
                <w:szCs w:val="26"/>
              </w:rPr>
              <w:t>hể thao</w:t>
            </w:r>
            <w:r>
              <w:rPr>
                <w:rFonts w:eastAsia="SimSun"/>
                <w:sz w:val="26"/>
                <w:szCs w:val="26"/>
              </w:rPr>
              <w:t>.</w:t>
            </w:r>
          </w:p>
          <w:p w:rsidR="00B83ADF" w:rsidRPr="00E469CD" w:rsidRDefault="00B83ADF" w:rsidP="00D809E7">
            <w:pPr>
              <w:spacing w:after="0" w:line="240" w:lineRule="auto"/>
              <w:jc w:val="both"/>
              <w:rPr>
                <w:rFonts w:eastAsia="SimSun"/>
                <w:sz w:val="26"/>
                <w:szCs w:val="26"/>
              </w:rPr>
            </w:pPr>
            <w:r w:rsidRPr="00E469CD">
              <w:rPr>
                <w:rFonts w:eastAsia="SimSun"/>
                <w:sz w:val="26"/>
                <w:szCs w:val="26"/>
              </w:rPr>
              <w:t>- Thông tư số 05/TT-UBTDTT ngày 20/7/2007 của Ủy ban Thể dục, thể thao hướng dẫn một số quy định của Nghị định số 112/2007/NĐ-CP ngày 26/6/2007 của Chính phủ quy định chi tiết thi hành một số điều của Luật Thể dục, thể thao</w:t>
            </w:r>
            <w:r>
              <w:rPr>
                <w:rFonts w:eastAsia="SimSun"/>
                <w:sz w:val="26"/>
                <w:szCs w:val="26"/>
              </w:rPr>
              <w:t>.</w:t>
            </w:r>
          </w:p>
          <w:p w:rsidR="00B83ADF" w:rsidRPr="00E469CD" w:rsidRDefault="00B83ADF" w:rsidP="00D809E7">
            <w:pPr>
              <w:spacing w:after="0" w:line="240" w:lineRule="auto"/>
              <w:jc w:val="both"/>
              <w:rPr>
                <w:rFonts w:eastAsia="SimSun"/>
                <w:sz w:val="26"/>
                <w:szCs w:val="26"/>
              </w:rPr>
            </w:pPr>
            <w:r w:rsidRPr="00E469CD">
              <w:rPr>
                <w:rFonts w:eastAsia="SimSun"/>
                <w:sz w:val="26"/>
                <w:szCs w:val="26"/>
              </w:rPr>
              <w:t>- Thông tư số 08/2011/TT-BVHTTDL ngày 29/6/2011 của Bộ Văn hoá, Thể thao và Du lịchsửa đổi, bổ sung một số quy định của Thông tư số 05/2007/TT-UBTDTT ngày 20/7/2007 hướng dẫn thực hiện một số quy định của Nghị định số 112/2007/NĐ-CP ngày 26/6/2007 quy định chi tiết hướng dẫn thi hành một số điều của Luật Thể dục, thể thao</w:t>
            </w:r>
            <w:r>
              <w:rPr>
                <w:rFonts w:eastAsia="SimSun"/>
                <w:sz w:val="26"/>
                <w:szCs w:val="26"/>
              </w:rPr>
              <w:t>.</w:t>
            </w:r>
          </w:p>
          <w:p w:rsidR="00B83ADF" w:rsidRPr="00E469CD" w:rsidRDefault="00B83ADF" w:rsidP="00D809E7">
            <w:pPr>
              <w:spacing w:after="0" w:line="240" w:lineRule="auto"/>
              <w:jc w:val="both"/>
              <w:rPr>
                <w:rFonts w:eastAsia="SimSun"/>
                <w:sz w:val="26"/>
                <w:szCs w:val="26"/>
              </w:rPr>
            </w:pPr>
            <w:r w:rsidRPr="00E469CD">
              <w:rPr>
                <w:rFonts w:eastAsia="SimSun"/>
                <w:sz w:val="26"/>
                <w:szCs w:val="26"/>
              </w:rPr>
              <w:t>- Thông tư số 02/2011/TT-BVHTTDL ngày 10</w:t>
            </w:r>
            <w:r>
              <w:rPr>
                <w:rFonts w:eastAsia="SimSun"/>
                <w:sz w:val="26"/>
                <w:szCs w:val="26"/>
              </w:rPr>
              <w:t>/</w:t>
            </w:r>
            <w:r w:rsidRPr="00E469CD">
              <w:rPr>
                <w:rFonts w:eastAsia="SimSun"/>
                <w:sz w:val="26"/>
                <w:szCs w:val="26"/>
              </w:rPr>
              <w:t>01</w:t>
            </w:r>
            <w:r>
              <w:rPr>
                <w:rFonts w:eastAsia="SimSun"/>
                <w:sz w:val="26"/>
                <w:szCs w:val="26"/>
              </w:rPr>
              <w:t>/</w:t>
            </w:r>
            <w:r w:rsidRPr="00E469CD">
              <w:rPr>
                <w:rFonts w:eastAsia="SimSun"/>
                <w:sz w:val="26"/>
                <w:szCs w:val="26"/>
              </w:rPr>
              <w:t>2011 của Bộ Văn hoá, Thể thao và Du lịch quy định về điều kiện hoạt động của cơ sở thể thao tổ chức hoạt động bơi, lặn</w:t>
            </w:r>
            <w:r>
              <w:rPr>
                <w:rFonts w:eastAsia="SimSun"/>
                <w:sz w:val="26"/>
                <w:szCs w:val="26"/>
              </w:rPr>
              <w:t>.</w:t>
            </w:r>
          </w:p>
          <w:p w:rsidR="00B83ADF" w:rsidRPr="00E469CD" w:rsidRDefault="00B83ADF" w:rsidP="00D809E7">
            <w:pPr>
              <w:spacing w:after="0" w:line="240" w:lineRule="auto"/>
              <w:jc w:val="both"/>
              <w:rPr>
                <w:rFonts w:eastAsia="SimSun"/>
                <w:sz w:val="26"/>
                <w:szCs w:val="26"/>
              </w:rPr>
            </w:pPr>
            <w:r w:rsidRPr="00E469CD">
              <w:rPr>
                <w:rFonts w:eastAsia="SimSun"/>
                <w:sz w:val="26"/>
                <w:szCs w:val="26"/>
              </w:rPr>
              <w:t>- Thông tư số 14/2014/TT-BVHTTDL ngày 10</w:t>
            </w:r>
            <w:r>
              <w:rPr>
                <w:rFonts w:eastAsia="SimSun"/>
                <w:sz w:val="26"/>
                <w:szCs w:val="26"/>
              </w:rPr>
              <w:t>/</w:t>
            </w:r>
            <w:r w:rsidRPr="00E469CD">
              <w:rPr>
                <w:rFonts w:eastAsia="SimSun"/>
                <w:sz w:val="26"/>
                <w:szCs w:val="26"/>
              </w:rPr>
              <w:t>11</w:t>
            </w:r>
            <w:r>
              <w:rPr>
                <w:rFonts w:eastAsia="SimSun"/>
                <w:sz w:val="26"/>
                <w:szCs w:val="26"/>
              </w:rPr>
              <w:t>/</w:t>
            </w:r>
            <w:r w:rsidRPr="00E469CD">
              <w:rPr>
                <w:rFonts w:eastAsia="SimSun"/>
                <w:sz w:val="26"/>
                <w:szCs w:val="26"/>
              </w:rPr>
              <w:t>2014 của Bộ Văn hoá, Thể thao và Du lịch sửa đổi, bổ sung một số điều của Thông tư 02/2011/TT-BVHTTDL ngày 10</w:t>
            </w:r>
            <w:r>
              <w:rPr>
                <w:rFonts w:eastAsia="SimSun"/>
                <w:sz w:val="26"/>
                <w:szCs w:val="26"/>
              </w:rPr>
              <w:t>/</w:t>
            </w:r>
            <w:r w:rsidRPr="00E469CD">
              <w:rPr>
                <w:rFonts w:eastAsia="SimSun"/>
                <w:sz w:val="26"/>
                <w:szCs w:val="26"/>
              </w:rPr>
              <w:t>01</w:t>
            </w:r>
            <w:r>
              <w:rPr>
                <w:rFonts w:eastAsia="SimSun"/>
                <w:sz w:val="26"/>
                <w:szCs w:val="26"/>
              </w:rPr>
              <w:t>/</w:t>
            </w:r>
            <w:r w:rsidRPr="00E469CD">
              <w:rPr>
                <w:rFonts w:eastAsia="SimSun"/>
                <w:sz w:val="26"/>
                <w:szCs w:val="26"/>
              </w:rPr>
              <w:t>2011 của Bộ Văn hóa, Thể thao và Du lịch quy định về điều kiện hoạt động của cơ sở thể thao tổ chức hoạt động bơi, lặn</w:t>
            </w:r>
            <w:r>
              <w:rPr>
                <w:rFonts w:eastAsia="SimSun"/>
                <w:sz w:val="26"/>
                <w:szCs w:val="26"/>
              </w:rPr>
              <w:t>.</w:t>
            </w:r>
          </w:p>
          <w:p w:rsidR="00B83ADF" w:rsidRPr="00E469CD" w:rsidRDefault="00B83ADF" w:rsidP="000A0411">
            <w:pPr>
              <w:spacing w:after="0" w:line="240" w:lineRule="auto"/>
              <w:jc w:val="both"/>
              <w:rPr>
                <w:rFonts w:eastAsia="SimSun"/>
                <w:sz w:val="26"/>
                <w:szCs w:val="26"/>
              </w:rPr>
            </w:pPr>
            <w:r w:rsidRPr="00E469CD">
              <w:rPr>
                <w:rFonts w:eastAsia="SimSun"/>
                <w:sz w:val="26"/>
                <w:szCs w:val="26"/>
              </w:rPr>
              <w:t>- Thông tư số 16/2014/TT-BVHTTDL ngày 02/12/2014 của Bộ Văn hóa, Thể thao và Du lịch ban hành một số biểu mẫu thủ tục hành chính trong lĩnh vực thể dục, thể thao.</w:t>
            </w:r>
          </w:p>
        </w:tc>
      </w:tr>
      <w:tr w:rsidR="00B83ADF" w:rsidRPr="00E469CD" w:rsidTr="00D809E7">
        <w:trPr>
          <w:trHeight w:val="634"/>
        </w:trPr>
        <w:tc>
          <w:tcPr>
            <w:tcW w:w="709" w:type="dxa"/>
            <w:vAlign w:val="center"/>
          </w:tcPr>
          <w:p w:rsidR="00B83ADF" w:rsidRPr="00E469CD" w:rsidRDefault="00B83ADF" w:rsidP="00313865">
            <w:pPr>
              <w:pStyle w:val="ListParagraph"/>
              <w:numPr>
                <w:ilvl w:val="0"/>
                <w:numId w:val="15"/>
              </w:numPr>
              <w:ind w:left="527" w:hanging="357"/>
              <w:jc w:val="center"/>
              <w:rPr>
                <w:rFonts w:eastAsia="SimSun"/>
                <w:sz w:val="26"/>
                <w:szCs w:val="26"/>
              </w:rPr>
            </w:pPr>
          </w:p>
        </w:tc>
        <w:tc>
          <w:tcPr>
            <w:tcW w:w="1838" w:type="dxa"/>
            <w:vAlign w:val="center"/>
          </w:tcPr>
          <w:p w:rsidR="00B83ADF" w:rsidRPr="00E469CD" w:rsidRDefault="00B83ADF" w:rsidP="00F30A14">
            <w:pPr>
              <w:spacing w:after="0" w:line="240" w:lineRule="auto"/>
              <w:jc w:val="both"/>
              <w:rPr>
                <w:rFonts w:eastAsia="SimSun"/>
                <w:sz w:val="26"/>
                <w:szCs w:val="26"/>
              </w:rPr>
            </w:pPr>
            <w:r w:rsidRPr="00676346">
              <w:rPr>
                <w:spacing w:val="-6"/>
                <w:sz w:val="26"/>
                <w:szCs w:val="26"/>
                <w:lang w:val="nl-NL"/>
              </w:rPr>
              <w:t>Cấp giấy chứng nhận đủ điều kiện kinh doanh của doanh nghiệp kinh doanh hoạt động thể thao tổ chức hoạt động khiêu vũ thể thao</w:t>
            </w:r>
          </w:p>
        </w:tc>
        <w:tc>
          <w:tcPr>
            <w:tcW w:w="3832" w:type="dxa"/>
            <w:vAlign w:val="center"/>
          </w:tcPr>
          <w:p w:rsidR="00B83ADF" w:rsidRPr="00E469CD" w:rsidRDefault="00B83ADF" w:rsidP="00F30A14">
            <w:pPr>
              <w:spacing w:after="0" w:line="240" w:lineRule="auto"/>
              <w:jc w:val="both"/>
              <w:rPr>
                <w:rFonts w:eastAsia="SimSun"/>
                <w:sz w:val="26"/>
                <w:szCs w:val="26"/>
              </w:rPr>
            </w:pPr>
            <w:r w:rsidRPr="00E469CD">
              <w:rPr>
                <w:rFonts w:eastAsia="SimSun"/>
                <w:sz w:val="26"/>
                <w:szCs w:val="26"/>
              </w:rPr>
              <w:t>Trong thời hạn 04 ngày làm việc kể từ ngày nhận đủ hồ sơ hợp lệ</w:t>
            </w:r>
            <w:r>
              <w:rPr>
                <w:rFonts w:eastAsia="SimSun"/>
                <w:sz w:val="26"/>
                <w:szCs w:val="26"/>
              </w:rPr>
              <w:t>, trong đó:</w:t>
            </w:r>
          </w:p>
          <w:p w:rsidR="00B83ADF" w:rsidRPr="00E469CD" w:rsidRDefault="00B83ADF" w:rsidP="00F30A14">
            <w:pPr>
              <w:spacing w:after="0" w:line="240" w:lineRule="auto"/>
              <w:jc w:val="both"/>
              <w:rPr>
                <w:rFonts w:eastAsia="SimSun"/>
                <w:sz w:val="26"/>
                <w:szCs w:val="26"/>
              </w:rPr>
            </w:pPr>
            <w:r>
              <w:rPr>
                <w:rFonts w:eastAsia="SimSun"/>
                <w:sz w:val="26"/>
                <w:szCs w:val="26"/>
              </w:rPr>
              <w:t xml:space="preserve">- </w:t>
            </w:r>
            <w:r w:rsidRPr="00E469CD">
              <w:rPr>
                <w:rFonts w:eastAsia="SimSun"/>
                <w:sz w:val="26"/>
                <w:szCs w:val="26"/>
              </w:rPr>
              <w:t xml:space="preserve">02 ngày làm việc Sở Văn hóa, Thể thao và Du lịch phải gửi tờ trình đề nghị cấp giấy chứng nhận đủ điều kiện hoạt động của doanh nghiệp kinh doanh hoạt động khiêu vũ thể thao tới </w:t>
            </w:r>
            <w:r>
              <w:rPr>
                <w:rFonts w:eastAsia="SimSun"/>
                <w:sz w:val="26"/>
                <w:szCs w:val="26"/>
              </w:rPr>
              <w:t xml:space="preserve">UBND </w:t>
            </w:r>
            <w:r w:rsidRPr="00E469CD">
              <w:rPr>
                <w:rFonts w:eastAsia="SimSun"/>
                <w:sz w:val="26"/>
                <w:szCs w:val="26"/>
              </w:rPr>
              <w:t xml:space="preserve">tỉnh. </w:t>
            </w:r>
          </w:p>
          <w:p w:rsidR="00B83ADF" w:rsidRPr="00E469CD" w:rsidRDefault="00B83ADF" w:rsidP="00F30A14">
            <w:pPr>
              <w:spacing w:after="0" w:line="240" w:lineRule="auto"/>
              <w:jc w:val="both"/>
              <w:rPr>
                <w:rFonts w:eastAsia="SimSun"/>
                <w:sz w:val="26"/>
                <w:szCs w:val="26"/>
              </w:rPr>
            </w:pPr>
            <w:r>
              <w:rPr>
                <w:rFonts w:eastAsia="SimSun"/>
                <w:sz w:val="26"/>
                <w:szCs w:val="26"/>
              </w:rPr>
              <w:t xml:space="preserve">- UBND </w:t>
            </w:r>
            <w:r w:rsidRPr="00E469CD">
              <w:rPr>
                <w:rFonts w:eastAsia="SimSun"/>
                <w:sz w:val="26"/>
                <w:szCs w:val="26"/>
              </w:rPr>
              <w:t>tỉnh, trong thời hạn 02 ngày làm việc, kể từ ngày nhận được đề nghị của Sở Văn hoá, Thể thao và Du lịch, xem xét cấp giấy chứng nhận đủ điều kiện hoạt động của doanh nghiệp kinh doanh hoạt động khiêu vũ thể thao. Trường hợp từ chối</w:t>
            </w:r>
            <w:r>
              <w:rPr>
                <w:rFonts w:eastAsia="SimSun"/>
                <w:sz w:val="26"/>
                <w:szCs w:val="26"/>
              </w:rPr>
              <w:t>, phải trả lời bằng văn bản và nêu rõ lý do.</w:t>
            </w:r>
          </w:p>
        </w:tc>
        <w:tc>
          <w:tcPr>
            <w:tcW w:w="1560" w:type="dxa"/>
            <w:vAlign w:val="center"/>
          </w:tcPr>
          <w:p w:rsidR="00B83ADF" w:rsidRPr="00E469CD" w:rsidRDefault="00B83ADF" w:rsidP="00F30A14">
            <w:pPr>
              <w:spacing w:after="0" w:line="240" w:lineRule="auto"/>
              <w:jc w:val="center"/>
              <w:rPr>
                <w:rFonts w:eastAsia="SimSun"/>
                <w:sz w:val="26"/>
                <w:szCs w:val="26"/>
              </w:rPr>
            </w:pPr>
            <w:r w:rsidRPr="00E469CD">
              <w:rPr>
                <w:rFonts w:eastAsia="SimSun"/>
                <w:sz w:val="26"/>
                <w:szCs w:val="26"/>
              </w:rPr>
              <w:t>Như trên</w:t>
            </w:r>
          </w:p>
        </w:tc>
        <w:tc>
          <w:tcPr>
            <w:tcW w:w="1701" w:type="dxa"/>
            <w:vAlign w:val="center"/>
          </w:tcPr>
          <w:p w:rsidR="00B83ADF" w:rsidRPr="00E469CD" w:rsidRDefault="00B83ADF" w:rsidP="00F30A14">
            <w:pPr>
              <w:spacing w:after="0" w:line="240" w:lineRule="auto"/>
              <w:jc w:val="center"/>
              <w:rPr>
                <w:rFonts w:eastAsia="SimSun"/>
                <w:sz w:val="26"/>
                <w:szCs w:val="26"/>
              </w:rPr>
            </w:pPr>
            <w:r>
              <w:rPr>
                <w:rFonts w:eastAsia="SimSun"/>
                <w:sz w:val="26"/>
                <w:szCs w:val="26"/>
              </w:rPr>
              <w:t>Không</w:t>
            </w:r>
          </w:p>
        </w:tc>
        <w:tc>
          <w:tcPr>
            <w:tcW w:w="4678" w:type="dxa"/>
            <w:vAlign w:val="center"/>
          </w:tcPr>
          <w:p w:rsidR="00B83ADF" w:rsidRPr="00E469CD" w:rsidRDefault="00B83ADF" w:rsidP="00D809E7">
            <w:pPr>
              <w:spacing w:after="0" w:line="240" w:lineRule="auto"/>
              <w:jc w:val="both"/>
              <w:rPr>
                <w:rFonts w:eastAsia="SimSun"/>
                <w:sz w:val="26"/>
                <w:szCs w:val="26"/>
              </w:rPr>
            </w:pPr>
            <w:r w:rsidRPr="00E469CD">
              <w:rPr>
                <w:rFonts w:eastAsia="SimSun"/>
                <w:sz w:val="26"/>
                <w:szCs w:val="26"/>
              </w:rPr>
              <w:t xml:space="preserve">- Luật </w:t>
            </w:r>
            <w:r>
              <w:rPr>
                <w:rFonts w:eastAsia="SimSun"/>
                <w:sz w:val="26"/>
                <w:szCs w:val="26"/>
              </w:rPr>
              <w:t>T</w:t>
            </w:r>
            <w:r w:rsidRPr="00E469CD">
              <w:rPr>
                <w:rFonts w:eastAsia="SimSun"/>
                <w:sz w:val="26"/>
                <w:szCs w:val="26"/>
              </w:rPr>
              <w:t xml:space="preserve">hể dục, thể thao </w:t>
            </w:r>
            <w:r>
              <w:rPr>
                <w:rFonts w:eastAsia="SimSun"/>
                <w:sz w:val="26"/>
                <w:szCs w:val="26"/>
              </w:rPr>
              <w:t>năm 2006.</w:t>
            </w:r>
          </w:p>
          <w:p w:rsidR="00B83ADF" w:rsidRPr="00E469CD" w:rsidRDefault="00B83ADF" w:rsidP="00D809E7">
            <w:pPr>
              <w:spacing w:after="0" w:line="240" w:lineRule="auto"/>
              <w:jc w:val="both"/>
              <w:rPr>
                <w:rFonts w:eastAsia="SimSun"/>
                <w:sz w:val="26"/>
                <w:szCs w:val="26"/>
              </w:rPr>
            </w:pPr>
            <w:r w:rsidRPr="00E469CD">
              <w:rPr>
                <w:rFonts w:eastAsia="SimSun"/>
                <w:sz w:val="26"/>
                <w:szCs w:val="26"/>
              </w:rPr>
              <w:t>- Nghị định số 112/2007/NĐ-CP ngày 26/6/2007 của Chính phủ quy định chi tiết và hướng dẫn thi hành một số điều của Luật Th</w:t>
            </w:r>
            <w:r>
              <w:rPr>
                <w:rFonts w:eastAsia="SimSun"/>
                <w:sz w:val="26"/>
                <w:szCs w:val="26"/>
              </w:rPr>
              <w:t>ể</w:t>
            </w:r>
            <w:r w:rsidRPr="00E469CD">
              <w:rPr>
                <w:rFonts w:eastAsia="SimSun"/>
                <w:sz w:val="26"/>
                <w:szCs w:val="26"/>
              </w:rPr>
              <w:t xml:space="preserve">dục, </w:t>
            </w:r>
            <w:r>
              <w:rPr>
                <w:rFonts w:eastAsia="SimSun"/>
                <w:sz w:val="26"/>
                <w:szCs w:val="26"/>
              </w:rPr>
              <w:t>t</w:t>
            </w:r>
            <w:r w:rsidRPr="00E469CD">
              <w:rPr>
                <w:rFonts w:eastAsia="SimSun"/>
                <w:sz w:val="26"/>
                <w:szCs w:val="26"/>
              </w:rPr>
              <w:t>hể thao</w:t>
            </w:r>
            <w:r>
              <w:rPr>
                <w:rFonts w:eastAsia="SimSun"/>
                <w:sz w:val="26"/>
                <w:szCs w:val="26"/>
              </w:rPr>
              <w:t>.</w:t>
            </w:r>
          </w:p>
          <w:p w:rsidR="00B83ADF" w:rsidRPr="00E469CD" w:rsidRDefault="00B83ADF" w:rsidP="00D809E7">
            <w:pPr>
              <w:spacing w:after="0" w:line="240" w:lineRule="auto"/>
              <w:jc w:val="both"/>
              <w:rPr>
                <w:rFonts w:eastAsia="SimSun"/>
                <w:sz w:val="26"/>
                <w:szCs w:val="26"/>
              </w:rPr>
            </w:pPr>
            <w:r w:rsidRPr="00E469CD">
              <w:rPr>
                <w:rFonts w:eastAsia="SimSun"/>
                <w:sz w:val="26"/>
                <w:szCs w:val="26"/>
              </w:rPr>
              <w:t>- Thông tư số 05/TT-UBTDTT ngày 20/7/2007 của Ủy ban Thể dục, thể thao hướng dẫn một số quy định của Nghị định số 112/2007/NĐ-CP ngày 26/6/2007 của Chính phủ quy định chi tiết thi hành một số điều của Luật Thể dục, thể thao</w:t>
            </w:r>
            <w:r>
              <w:rPr>
                <w:rFonts w:eastAsia="SimSun"/>
                <w:sz w:val="26"/>
                <w:szCs w:val="26"/>
              </w:rPr>
              <w:t>.</w:t>
            </w:r>
          </w:p>
          <w:p w:rsidR="00B83ADF" w:rsidRPr="00E469CD" w:rsidRDefault="00B83ADF" w:rsidP="00D809E7">
            <w:pPr>
              <w:spacing w:after="0" w:line="240" w:lineRule="auto"/>
              <w:jc w:val="both"/>
              <w:rPr>
                <w:rFonts w:eastAsia="SimSun"/>
                <w:sz w:val="26"/>
                <w:szCs w:val="26"/>
              </w:rPr>
            </w:pPr>
            <w:r w:rsidRPr="00E469CD">
              <w:rPr>
                <w:rFonts w:eastAsia="SimSun"/>
                <w:sz w:val="26"/>
                <w:szCs w:val="26"/>
              </w:rPr>
              <w:t>- Thông tư số 08/2011/TT-BVHTTDL ngày 29/6/2011 của Bộ Văn hoá, Thể thao và Du lịchsửa đổi, bổ sung một số quy định của Thông tư số 05/2007/TT-UBTDTT ngày 20/7/2007 hướng dẫn thực hiện một số quy định của Nghị định số 112/2007/NĐ-CP ngày 26/6/2007 quy định chi tiết hướng dẫn thi hành một số điều của Luật Thể dục, thể thao</w:t>
            </w:r>
            <w:r>
              <w:rPr>
                <w:rFonts w:eastAsia="SimSun"/>
                <w:sz w:val="26"/>
                <w:szCs w:val="26"/>
              </w:rPr>
              <w:t>.</w:t>
            </w:r>
          </w:p>
          <w:p w:rsidR="00B83ADF" w:rsidRPr="00E469CD" w:rsidRDefault="00B83ADF" w:rsidP="00D809E7">
            <w:pPr>
              <w:spacing w:after="0" w:line="240" w:lineRule="auto"/>
              <w:jc w:val="both"/>
              <w:rPr>
                <w:rFonts w:eastAsia="SimSun"/>
                <w:sz w:val="26"/>
                <w:szCs w:val="26"/>
              </w:rPr>
            </w:pPr>
            <w:r w:rsidRPr="00E469CD">
              <w:rPr>
                <w:rFonts w:eastAsia="SimSun"/>
                <w:sz w:val="26"/>
                <w:szCs w:val="26"/>
              </w:rPr>
              <w:t>- Thông tư số 03/2011/TT-BVHTTDL ngày 14</w:t>
            </w:r>
            <w:r>
              <w:rPr>
                <w:rFonts w:eastAsia="SimSun"/>
                <w:sz w:val="26"/>
                <w:szCs w:val="26"/>
              </w:rPr>
              <w:t>/</w:t>
            </w:r>
            <w:r w:rsidRPr="00E469CD">
              <w:rPr>
                <w:rFonts w:eastAsia="SimSun"/>
                <w:sz w:val="26"/>
                <w:szCs w:val="26"/>
              </w:rPr>
              <w:t>01</w:t>
            </w:r>
            <w:r>
              <w:rPr>
                <w:rFonts w:eastAsia="SimSun"/>
                <w:sz w:val="26"/>
                <w:szCs w:val="26"/>
              </w:rPr>
              <w:t>/</w:t>
            </w:r>
            <w:r w:rsidRPr="00E469CD">
              <w:rPr>
                <w:rFonts w:eastAsia="SimSun"/>
                <w:sz w:val="26"/>
                <w:szCs w:val="26"/>
              </w:rPr>
              <w:t>2011 của Bộ Văn hoá, Thể thao và Du lịch quy định về điều kiện hoạt động của cơ sở thể thao tổ chức hoạt động khiêu vũ thể thao</w:t>
            </w:r>
            <w:r>
              <w:rPr>
                <w:rFonts w:eastAsia="SimSun"/>
                <w:sz w:val="26"/>
                <w:szCs w:val="26"/>
              </w:rPr>
              <w:t>.</w:t>
            </w:r>
          </w:p>
          <w:p w:rsidR="00B83ADF" w:rsidRPr="00E469CD" w:rsidRDefault="00B83ADF" w:rsidP="000A0411">
            <w:pPr>
              <w:spacing w:after="0" w:line="240" w:lineRule="auto"/>
              <w:jc w:val="both"/>
              <w:rPr>
                <w:rFonts w:eastAsia="SimSun"/>
                <w:sz w:val="26"/>
                <w:szCs w:val="26"/>
              </w:rPr>
            </w:pPr>
            <w:r w:rsidRPr="00E469CD">
              <w:rPr>
                <w:rFonts w:eastAsia="SimSun"/>
                <w:sz w:val="26"/>
                <w:szCs w:val="26"/>
              </w:rPr>
              <w:t>- Thông tư số 16/2014/TT-BVHTTDL ngày 02/12/2014 của Bộ Văn hóa, Thể thao và Du lịch ban hành một số biểu mẫu thủ tục hành chính trong lĩnh vực thể dục, thể thao.</w:t>
            </w:r>
          </w:p>
        </w:tc>
      </w:tr>
      <w:tr w:rsidR="00B83ADF" w:rsidRPr="00E469CD" w:rsidTr="00D809E7">
        <w:trPr>
          <w:trHeight w:val="634"/>
        </w:trPr>
        <w:tc>
          <w:tcPr>
            <w:tcW w:w="709" w:type="dxa"/>
            <w:vAlign w:val="center"/>
          </w:tcPr>
          <w:p w:rsidR="00B83ADF" w:rsidRPr="00E469CD" w:rsidRDefault="00B83ADF" w:rsidP="00313865">
            <w:pPr>
              <w:pStyle w:val="ListParagraph"/>
              <w:numPr>
                <w:ilvl w:val="0"/>
                <w:numId w:val="15"/>
              </w:numPr>
              <w:ind w:left="527" w:hanging="357"/>
              <w:jc w:val="center"/>
              <w:rPr>
                <w:rFonts w:eastAsia="SimSun"/>
                <w:sz w:val="26"/>
                <w:szCs w:val="26"/>
              </w:rPr>
            </w:pPr>
          </w:p>
        </w:tc>
        <w:tc>
          <w:tcPr>
            <w:tcW w:w="1838" w:type="dxa"/>
            <w:vAlign w:val="center"/>
          </w:tcPr>
          <w:p w:rsidR="00B83ADF" w:rsidRPr="00E469CD" w:rsidRDefault="00B83ADF" w:rsidP="00676346">
            <w:pPr>
              <w:spacing w:after="0" w:line="240" w:lineRule="auto"/>
              <w:jc w:val="both"/>
              <w:rPr>
                <w:rFonts w:eastAsia="SimSun"/>
                <w:sz w:val="26"/>
                <w:szCs w:val="26"/>
              </w:rPr>
            </w:pPr>
            <w:r w:rsidRPr="00676346">
              <w:rPr>
                <w:spacing w:val="-6"/>
                <w:sz w:val="26"/>
                <w:szCs w:val="26"/>
                <w:lang w:val="nl-NL"/>
              </w:rPr>
              <w:t>Cấp giấy chứng nhận đủ điều kiện kinh doanh của doanh nghiệp kinh doanh hoạt động thể thao tổ chức hoạt động môn võ cổ truyền và vovinam.</w:t>
            </w:r>
          </w:p>
        </w:tc>
        <w:tc>
          <w:tcPr>
            <w:tcW w:w="3832" w:type="dxa"/>
            <w:vAlign w:val="center"/>
          </w:tcPr>
          <w:p w:rsidR="00B83ADF" w:rsidRPr="00E469CD" w:rsidRDefault="00B83ADF" w:rsidP="00F30A14">
            <w:pPr>
              <w:spacing w:after="0" w:line="240" w:lineRule="auto"/>
              <w:jc w:val="both"/>
              <w:rPr>
                <w:rFonts w:eastAsia="SimSun"/>
                <w:sz w:val="26"/>
                <w:szCs w:val="26"/>
              </w:rPr>
            </w:pPr>
            <w:r w:rsidRPr="00E469CD">
              <w:rPr>
                <w:rFonts w:eastAsia="SimSun"/>
                <w:sz w:val="26"/>
                <w:szCs w:val="26"/>
              </w:rPr>
              <w:t>Trong thời hạn 04 ngày làm việc kể từ ngày nhận đủ hồ sơ hợp lệ</w:t>
            </w:r>
            <w:r>
              <w:rPr>
                <w:rFonts w:eastAsia="SimSun"/>
                <w:sz w:val="26"/>
                <w:szCs w:val="26"/>
              </w:rPr>
              <w:t>, trong đó:</w:t>
            </w:r>
          </w:p>
          <w:p w:rsidR="00B83ADF" w:rsidRPr="00E469CD" w:rsidRDefault="00B83ADF" w:rsidP="00F30A14">
            <w:pPr>
              <w:spacing w:after="0" w:line="240" w:lineRule="auto"/>
              <w:jc w:val="both"/>
              <w:rPr>
                <w:rFonts w:eastAsia="SimSun"/>
                <w:sz w:val="26"/>
                <w:szCs w:val="26"/>
              </w:rPr>
            </w:pPr>
            <w:r>
              <w:rPr>
                <w:rFonts w:eastAsia="SimSun"/>
                <w:sz w:val="26"/>
                <w:szCs w:val="26"/>
              </w:rPr>
              <w:t xml:space="preserve">- </w:t>
            </w:r>
            <w:r w:rsidRPr="00E469CD">
              <w:rPr>
                <w:rFonts w:eastAsia="SimSun"/>
                <w:sz w:val="26"/>
                <w:szCs w:val="26"/>
              </w:rPr>
              <w:t xml:space="preserve">02 ngày làm việc Sở Văn hóa, Thể thao và Du lịch phải gửi tờ trình đề nghị cấp giấy chứng nhận đủ điều kiện hoạt động của doanh nghiệp kinh doanh hoạt động môn võ cổ truyền và vovinam tới </w:t>
            </w:r>
            <w:r>
              <w:rPr>
                <w:rFonts w:eastAsia="SimSun"/>
                <w:sz w:val="26"/>
                <w:szCs w:val="26"/>
              </w:rPr>
              <w:t xml:space="preserve">UBND </w:t>
            </w:r>
            <w:r w:rsidRPr="00E469CD">
              <w:rPr>
                <w:rFonts w:eastAsia="SimSun"/>
                <w:sz w:val="26"/>
                <w:szCs w:val="26"/>
              </w:rPr>
              <w:t xml:space="preserve"> tỉnh. </w:t>
            </w:r>
          </w:p>
          <w:p w:rsidR="00B83ADF" w:rsidRPr="00E469CD" w:rsidRDefault="00B83ADF" w:rsidP="00F30A14">
            <w:pPr>
              <w:spacing w:after="0" w:line="240" w:lineRule="auto"/>
              <w:jc w:val="both"/>
              <w:rPr>
                <w:rFonts w:eastAsia="SimSun"/>
                <w:sz w:val="26"/>
                <w:szCs w:val="26"/>
              </w:rPr>
            </w:pPr>
            <w:r>
              <w:rPr>
                <w:rFonts w:eastAsia="SimSun"/>
                <w:sz w:val="26"/>
                <w:szCs w:val="26"/>
              </w:rPr>
              <w:t xml:space="preserve">- UBND </w:t>
            </w:r>
            <w:r w:rsidRPr="00E469CD">
              <w:rPr>
                <w:rFonts w:eastAsia="SimSun"/>
                <w:sz w:val="26"/>
                <w:szCs w:val="26"/>
              </w:rPr>
              <w:t>tỉnh, trong thời hạn 02 ngày làm việc, kể từ ngày nhận được đề nghị của Sở Văn hoá, Thể thao và Du lịch, xem xét cấp giấy chứng nhận đủ điều kiện hoạt động của doanh nghiệp kinh doanh hoạt động môn võ cổ truyền và vovinam. Trường hợp từ chối</w:t>
            </w:r>
            <w:r>
              <w:rPr>
                <w:rFonts w:eastAsia="SimSun"/>
                <w:sz w:val="26"/>
                <w:szCs w:val="26"/>
              </w:rPr>
              <w:t>, phải trả lời bằng văn bản và nêu rõ lý do.</w:t>
            </w:r>
          </w:p>
        </w:tc>
        <w:tc>
          <w:tcPr>
            <w:tcW w:w="1560" w:type="dxa"/>
            <w:vAlign w:val="center"/>
          </w:tcPr>
          <w:p w:rsidR="00B83ADF" w:rsidRPr="00E469CD" w:rsidRDefault="00B83ADF" w:rsidP="00F30A14">
            <w:pPr>
              <w:spacing w:after="0" w:line="240" w:lineRule="auto"/>
              <w:jc w:val="center"/>
              <w:rPr>
                <w:rFonts w:eastAsia="SimSun"/>
                <w:sz w:val="26"/>
                <w:szCs w:val="26"/>
              </w:rPr>
            </w:pPr>
            <w:r w:rsidRPr="00E469CD">
              <w:rPr>
                <w:rFonts w:eastAsia="SimSun"/>
                <w:sz w:val="26"/>
                <w:szCs w:val="26"/>
              </w:rPr>
              <w:t>Như trên</w:t>
            </w:r>
          </w:p>
        </w:tc>
        <w:tc>
          <w:tcPr>
            <w:tcW w:w="1701" w:type="dxa"/>
            <w:vAlign w:val="center"/>
          </w:tcPr>
          <w:p w:rsidR="00B83ADF" w:rsidRPr="00E469CD" w:rsidRDefault="00B83ADF" w:rsidP="00F30A14">
            <w:pPr>
              <w:spacing w:after="0" w:line="240" w:lineRule="auto"/>
              <w:jc w:val="center"/>
              <w:rPr>
                <w:rFonts w:eastAsia="SimSun"/>
                <w:sz w:val="26"/>
                <w:szCs w:val="26"/>
              </w:rPr>
            </w:pPr>
            <w:r>
              <w:rPr>
                <w:rFonts w:eastAsia="SimSun"/>
                <w:sz w:val="26"/>
                <w:szCs w:val="26"/>
              </w:rPr>
              <w:t>Không</w:t>
            </w:r>
          </w:p>
        </w:tc>
        <w:tc>
          <w:tcPr>
            <w:tcW w:w="4678" w:type="dxa"/>
            <w:vAlign w:val="center"/>
          </w:tcPr>
          <w:p w:rsidR="00B83ADF" w:rsidRPr="00E469CD" w:rsidRDefault="00B83ADF" w:rsidP="00D809E7">
            <w:pPr>
              <w:spacing w:after="0" w:line="240" w:lineRule="auto"/>
              <w:jc w:val="both"/>
              <w:rPr>
                <w:rFonts w:eastAsia="SimSun"/>
                <w:sz w:val="26"/>
                <w:szCs w:val="26"/>
              </w:rPr>
            </w:pPr>
            <w:r w:rsidRPr="00E469CD">
              <w:rPr>
                <w:rFonts w:eastAsia="SimSun"/>
                <w:sz w:val="26"/>
                <w:szCs w:val="26"/>
              </w:rPr>
              <w:t xml:space="preserve">- Luật </w:t>
            </w:r>
            <w:r>
              <w:rPr>
                <w:rFonts w:eastAsia="SimSun"/>
                <w:sz w:val="26"/>
                <w:szCs w:val="26"/>
              </w:rPr>
              <w:t>T</w:t>
            </w:r>
            <w:r w:rsidRPr="00E469CD">
              <w:rPr>
                <w:rFonts w:eastAsia="SimSun"/>
                <w:sz w:val="26"/>
                <w:szCs w:val="26"/>
              </w:rPr>
              <w:t xml:space="preserve">hể dục, thể thao </w:t>
            </w:r>
            <w:r>
              <w:rPr>
                <w:rFonts w:eastAsia="SimSun"/>
                <w:sz w:val="26"/>
                <w:szCs w:val="26"/>
              </w:rPr>
              <w:t>năm 2006.</w:t>
            </w:r>
          </w:p>
          <w:p w:rsidR="00B83ADF" w:rsidRPr="00E469CD" w:rsidRDefault="00B83ADF" w:rsidP="00D809E7">
            <w:pPr>
              <w:spacing w:after="0" w:line="240" w:lineRule="auto"/>
              <w:jc w:val="both"/>
              <w:rPr>
                <w:rFonts w:eastAsia="SimSun"/>
                <w:sz w:val="26"/>
                <w:szCs w:val="26"/>
              </w:rPr>
            </w:pPr>
            <w:r w:rsidRPr="00E469CD">
              <w:rPr>
                <w:rFonts w:eastAsia="SimSun"/>
                <w:sz w:val="26"/>
                <w:szCs w:val="26"/>
              </w:rPr>
              <w:t>- Nghị định số 112/2007/NĐ-CP ngày 26/6/2007 của Chính phủ quy định chi tiết và hướng dẫn thi hành một số điều của Luật Th</w:t>
            </w:r>
            <w:r>
              <w:rPr>
                <w:rFonts w:eastAsia="SimSun"/>
                <w:sz w:val="26"/>
                <w:szCs w:val="26"/>
              </w:rPr>
              <w:t>ể</w:t>
            </w:r>
            <w:r w:rsidRPr="00E469CD">
              <w:rPr>
                <w:rFonts w:eastAsia="SimSun"/>
                <w:sz w:val="26"/>
                <w:szCs w:val="26"/>
              </w:rPr>
              <w:t>dục, Thể thao</w:t>
            </w:r>
            <w:r>
              <w:rPr>
                <w:rFonts w:eastAsia="SimSun"/>
                <w:sz w:val="26"/>
                <w:szCs w:val="26"/>
              </w:rPr>
              <w:t>.</w:t>
            </w:r>
          </w:p>
          <w:p w:rsidR="00B83ADF" w:rsidRPr="00E469CD" w:rsidRDefault="00B83ADF" w:rsidP="00D809E7">
            <w:pPr>
              <w:spacing w:after="0" w:line="240" w:lineRule="auto"/>
              <w:jc w:val="both"/>
              <w:rPr>
                <w:rFonts w:eastAsia="SimSun"/>
                <w:sz w:val="26"/>
                <w:szCs w:val="26"/>
              </w:rPr>
            </w:pPr>
            <w:r w:rsidRPr="00E469CD">
              <w:rPr>
                <w:rFonts w:eastAsia="SimSun"/>
                <w:sz w:val="26"/>
                <w:szCs w:val="26"/>
              </w:rPr>
              <w:t>- Thông tư số 05/TT-UBTDTT ngày 20/7/2007 của Ủy ban Thể dục, thể thao hướng dẫn một số quy định của Nghị định số 112/2007/NĐ-CP ngày 26/6/2007 của Chính phủ quy định chi tiết thi hành một số điều của Luật Thể dục, thể thao</w:t>
            </w:r>
            <w:r>
              <w:rPr>
                <w:rFonts w:eastAsia="SimSun"/>
                <w:sz w:val="26"/>
                <w:szCs w:val="26"/>
              </w:rPr>
              <w:t>.</w:t>
            </w:r>
          </w:p>
          <w:p w:rsidR="00B83ADF" w:rsidRPr="00E469CD" w:rsidRDefault="00B83ADF" w:rsidP="00D809E7">
            <w:pPr>
              <w:spacing w:after="0" w:line="240" w:lineRule="auto"/>
              <w:jc w:val="both"/>
              <w:rPr>
                <w:rFonts w:eastAsia="SimSun"/>
                <w:sz w:val="26"/>
                <w:szCs w:val="26"/>
              </w:rPr>
            </w:pPr>
            <w:r w:rsidRPr="00E469CD">
              <w:rPr>
                <w:rFonts w:eastAsia="SimSun"/>
                <w:sz w:val="26"/>
                <w:szCs w:val="26"/>
              </w:rPr>
              <w:t>- Thông tư số 08/2011/TT-BVHTTDL ngày 29/6/2011 của Bộ Văn hoá, Thể thao và Du lịchsửa đổi, bổ sung một số quy định của Thông tư số 05/2007/TT-UBTDTT ngày 20/7/2007 hướng dẫn thực hiện một số quy định của Nghị định số 112/2007/NĐ-CP ngày 26/6/2007 quy định chi tiết hướng dẫn thi hành một số điều của Luật Thể dục, thể thao</w:t>
            </w:r>
            <w:r>
              <w:rPr>
                <w:rFonts w:eastAsia="SimSun"/>
                <w:sz w:val="26"/>
                <w:szCs w:val="26"/>
              </w:rPr>
              <w:t>.</w:t>
            </w:r>
          </w:p>
          <w:p w:rsidR="00B83ADF" w:rsidRPr="00E469CD" w:rsidRDefault="00B83ADF" w:rsidP="00D809E7">
            <w:pPr>
              <w:spacing w:after="0" w:line="240" w:lineRule="auto"/>
              <w:jc w:val="both"/>
              <w:rPr>
                <w:rFonts w:eastAsia="SimSun"/>
                <w:sz w:val="26"/>
                <w:szCs w:val="26"/>
              </w:rPr>
            </w:pPr>
            <w:r w:rsidRPr="00E469CD">
              <w:rPr>
                <w:rFonts w:eastAsia="SimSun"/>
                <w:sz w:val="26"/>
                <w:szCs w:val="26"/>
              </w:rPr>
              <w:t>- Thông tư số 14/2011/TT-BVHTTDL ngày 9</w:t>
            </w:r>
            <w:r>
              <w:rPr>
                <w:rFonts w:eastAsia="SimSun"/>
                <w:sz w:val="26"/>
                <w:szCs w:val="26"/>
              </w:rPr>
              <w:t>/</w:t>
            </w:r>
            <w:r w:rsidRPr="00E469CD">
              <w:rPr>
                <w:rFonts w:eastAsia="SimSun"/>
                <w:sz w:val="26"/>
                <w:szCs w:val="26"/>
              </w:rPr>
              <w:t>11</w:t>
            </w:r>
            <w:r>
              <w:rPr>
                <w:rFonts w:eastAsia="SimSun"/>
                <w:sz w:val="26"/>
                <w:szCs w:val="26"/>
              </w:rPr>
              <w:t>/</w:t>
            </w:r>
            <w:r w:rsidRPr="00E469CD">
              <w:rPr>
                <w:rFonts w:eastAsia="SimSun"/>
                <w:sz w:val="26"/>
                <w:szCs w:val="26"/>
              </w:rPr>
              <w:t>2011 của Bộ Văn hoá, Thể thao và Du lịch quy định về điều kiện hoạt động của cơ sở thể thao tổ chức hoạt động võ cổ truyền và vovinam</w:t>
            </w:r>
            <w:r>
              <w:rPr>
                <w:rFonts w:eastAsia="SimSun"/>
                <w:sz w:val="26"/>
                <w:szCs w:val="26"/>
              </w:rPr>
              <w:t>.</w:t>
            </w:r>
          </w:p>
          <w:p w:rsidR="00B83ADF" w:rsidRPr="00E469CD" w:rsidRDefault="00B83ADF" w:rsidP="000A0411">
            <w:pPr>
              <w:spacing w:after="0" w:line="240" w:lineRule="auto"/>
              <w:jc w:val="both"/>
              <w:rPr>
                <w:rFonts w:eastAsia="SimSun"/>
                <w:sz w:val="26"/>
                <w:szCs w:val="26"/>
              </w:rPr>
            </w:pPr>
            <w:r w:rsidRPr="00E469CD">
              <w:rPr>
                <w:rFonts w:eastAsia="SimSun"/>
                <w:sz w:val="26"/>
                <w:szCs w:val="26"/>
              </w:rPr>
              <w:t>- Thông tư số 16/2014/TT-BVHTTDL ngày 02/12/2014 của Bộ Văn hóa, Thể thao và Du lịch ban hành một số biểu mẫu thủ tục hành chính trong lĩnh vực thể dục, thể thao.</w:t>
            </w:r>
          </w:p>
        </w:tc>
      </w:tr>
      <w:tr w:rsidR="00B83ADF" w:rsidRPr="00E469CD" w:rsidTr="00D809E7">
        <w:trPr>
          <w:trHeight w:val="634"/>
        </w:trPr>
        <w:tc>
          <w:tcPr>
            <w:tcW w:w="709" w:type="dxa"/>
            <w:vAlign w:val="center"/>
          </w:tcPr>
          <w:p w:rsidR="00B83ADF" w:rsidRPr="00E469CD" w:rsidRDefault="00B83ADF" w:rsidP="00313865">
            <w:pPr>
              <w:pStyle w:val="ListParagraph"/>
              <w:numPr>
                <w:ilvl w:val="0"/>
                <w:numId w:val="15"/>
              </w:numPr>
              <w:ind w:left="527" w:hanging="357"/>
              <w:jc w:val="center"/>
              <w:rPr>
                <w:rFonts w:eastAsia="SimSun"/>
                <w:sz w:val="26"/>
                <w:szCs w:val="26"/>
              </w:rPr>
            </w:pPr>
          </w:p>
        </w:tc>
        <w:tc>
          <w:tcPr>
            <w:tcW w:w="1838" w:type="dxa"/>
            <w:vAlign w:val="center"/>
          </w:tcPr>
          <w:p w:rsidR="00B83ADF" w:rsidRPr="00E469CD" w:rsidRDefault="00B83ADF" w:rsidP="00F30A14">
            <w:pPr>
              <w:spacing w:after="0" w:line="240" w:lineRule="auto"/>
              <w:jc w:val="both"/>
              <w:rPr>
                <w:rFonts w:eastAsia="SimSun"/>
                <w:sz w:val="26"/>
                <w:szCs w:val="26"/>
              </w:rPr>
            </w:pPr>
            <w:r w:rsidRPr="00676346">
              <w:rPr>
                <w:spacing w:val="-6"/>
                <w:sz w:val="26"/>
                <w:szCs w:val="26"/>
                <w:lang w:val="nl-NL"/>
              </w:rPr>
              <w:t>Cấp giấy chứng nhận đủ điều kiện kinh doanh của doanh nghiệp kinh doanh hoạt động thể thao tổ chức hoạt động quần vợt</w:t>
            </w:r>
          </w:p>
        </w:tc>
        <w:tc>
          <w:tcPr>
            <w:tcW w:w="3832" w:type="dxa"/>
            <w:vAlign w:val="center"/>
          </w:tcPr>
          <w:p w:rsidR="00B83ADF" w:rsidRPr="00E469CD" w:rsidRDefault="00B83ADF" w:rsidP="009A3E4D">
            <w:pPr>
              <w:spacing w:after="0" w:line="240" w:lineRule="auto"/>
              <w:jc w:val="both"/>
              <w:rPr>
                <w:rFonts w:eastAsia="SimSun"/>
                <w:sz w:val="26"/>
                <w:szCs w:val="26"/>
              </w:rPr>
            </w:pPr>
            <w:r w:rsidRPr="00E469CD">
              <w:rPr>
                <w:rFonts w:eastAsia="SimSun"/>
                <w:sz w:val="26"/>
                <w:szCs w:val="26"/>
              </w:rPr>
              <w:t>Trong thời hạn 04 ngày làm việc kể từ ngày nhận đủ hồ sơ hợp lệ</w:t>
            </w:r>
            <w:r>
              <w:rPr>
                <w:rFonts w:eastAsia="SimSun"/>
                <w:sz w:val="26"/>
                <w:szCs w:val="26"/>
              </w:rPr>
              <w:t>, trong đó:</w:t>
            </w:r>
          </w:p>
          <w:p w:rsidR="00B83ADF" w:rsidRPr="00E469CD" w:rsidRDefault="00B83ADF" w:rsidP="00F30A14">
            <w:pPr>
              <w:spacing w:after="0" w:line="240" w:lineRule="auto"/>
              <w:jc w:val="both"/>
              <w:rPr>
                <w:rFonts w:eastAsia="SimSun"/>
                <w:sz w:val="26"/>
                <w:szCs w:val="26"/>
              </w:rPr>
            </w:pPr>
            <w:r>
              <w:rPr>
                <w:rFonts w:eastAsia="SimSun"/>
                <w:sz w:val="26"/>
                <w:szCs w:val="26"/>
              </w:rPr>
              <w:t xml:space="preserve">- </w:t>
            </w:r>
            <w:r w:rsidRPr="00E469CD">
              <w:rPr>
                <w:rFonts w:eastAsia="SimSun"/>
                <w:sz w:val="26"/>
                <w:szCs w:val="26"/>
              </w:rPr>
              <w:t xml:space="preserve">02 ngày làm việc Sở Văn hóa, Thể thao và Du lịch phải gửi tờ trình đề nghị cấp giấy chứng nhận đủ điều kiện hoạt động của doanh nghiệp kinh doanh hoạt động quần vợt tới </w:t>
            </w:r>
            <w:r>
              <w:rPr>
                <w:rFonts w:eastAsia="SimSun"/>
                <w:sz w:val="26"/>
                <w:szCs w:val="26"/>
              </w:rPr>
              <w:t>UBND</w:t>
            </w:r>
            <w:r w:rsidRPr="00E469CD">
              <w:rPr>
                <w:rFonts w:eastAsia="SimSun"/>
                <w:sz w:val="26"/>
                <w:szCs w:val="26"/>
              </w:rPr>
              <w:t xml:space="preserve"> tỉnh. </w:t>
            </w:r>
          </w:p>
          <w:p w:rsidR="00B83ADF" w:rsidRPr="00E469CD" w:rsidRDefault="00B83ADF" w:rsidP="00F30A14">
            <w:pPr>
              <w:spacing w:after="0" w:line="240" w:lineRule="auto"/>
              <w:jc w:val="both"/>
              <w:rPr>
                <w:rFonts w:eastAsia="SimSun"/>
                <w:sz w:val="26"/>
                <w:szCs w:val="26"/>
              </w:rPr>
            </w:pPr>
            <w:r>
              <w:rPr>
                <w:rFonts w:eastAsia="SimSun"/>
                <w:sz w:val="26"/>
                <w:szCs w:val="26"/>
              </w:rPr>
              <w:t xml:space="preserve">- UBND </w:t>
            </w:r>
            <w:r w:rsidRPr="00E469CD">
              <w:rPr>
                <w:rFonts w:eastAsia="SimSun"/>
                <w:sz w:val="26"/>
                <w:szCs w:val="26"/>
              </w:rPr>
              <w:t>tỉnh, trong thời hạn 02 ngày làm việc, kể từ ngày nhận được đề nghị của Sở Văn hoá, Thể thao và Du lịch, xem xét cấp giấy chứng nhận đủ điều kiện hoạt động của doanh nghiệp kinh doanh hoạt động quần vợt. Trường hợp từ chối</w:t>
            </w:r>
            <w:r>
              <w:rPr>
                <w:rFonts w:eastAsia="SimSun"/>
                <w:sz w:val="26"/>
                <w:szCs w:val="26"/>
              </w:rPr>
              <w:t>, phải trả lời bằng văn bản và nêu rõ lý do.</w:t>
            </w:r>
          </w:p>
        </w:tc>
        <w:tc>
          <w:tcPr>
            <w:tcW w:w="1560" w:type="dxa"/>
            <w:vAlign w:val="center"/>
          </w:tcPr>
          <w:p w:rsidR="00B83ADF" w:rsidRPr="00E469CD" w:rsidRDefault="00B83ADF" w:rsidP="00F30A14">
            <w:pPr>
              <w:spacing w:after="0" w:line="240" w:lineRule="auto"/>
              <w:jc w:val="center"/>
              <w:rPr>
                <w:rFonts w:eastAsia="SimSun"/>
                <w:sz w:val="26"/>
                <w:szCs w:val="26"/>
              </w:rPr>
            </w:pPr>
            <w:r w:rsidRPr="00E469CD">
              <w:rPr>
                <w:rFonts w:eastAsia="SimSun"/>
                <w:sz w:val="26"/>
                <w:szCs w:val="26"/>
              </w:rPr>
              <w:t>Như trên</w:t>
            </w:r>
          </w:p>
        </w:tc>
        <w:tc>
          <w:tcPr>
            <w:tcW w:w="1701" w:type="dxa"/>
            <w:vAlign w:val="center"/>
          </w:tcPr>
          <w:p w:rsidR="00B83ADF" w:rsidRPr="00E469CD" w:rsidRDefault="00B83ADF" w:rsidP="00F30A14">
            <w:pPr>
              <w:spacing w:after="0" w:line="240" w:lineRule="auto"/>
              <w:jc w:val="center"/>
              <w:rPr>
                <w:rFonts w:eastAsia="SimSun"/>
                <w:sz w:val="26"/>
                <w:szCs w:val="26"/>
              </w:rPr>
            </w:pPr>
            <w:r>
              <w:rPr>
                <w:rFonts w:eastAsia="SimSun"/>
                <w:sz w:val="26"/>
                <w:szCs w:val="26"/>
              </w:rPr>
              <w:t>Không</w:t>
            </w:r>
          </w:p>
        </w:tc>
        <w:tc>
          <w:tcPr>
            <w:tcW w:w="4678" w:type="dxa"/>
            <w:vAlign w:val="center"/>
          </w:tcPr>
          <w:p w:rsidR="00B83ADF" w:rsidRPr="00E469CD" w:rsidRDefault="00B83ADF" w:rsidP="00D809E7">
            <w:pPr>
              <w:spacing w:after="0" w:line="240" w:lineRule="auto"/>
              <w:jc w:val="both"/>
              <w:rPr>
                <w:rFonts w:eastAsia="SimSun"/>
                <w:sz w:val="26"/>
                <w:szCs w:val="26"/>
              </w:rPr>
            </w:pPr>
            <w:r w:rsidRPr="00E469CD">
              <w:rPr>
                <w:rFonts w:eastAsia="SimSun"/>
                <w:sz w:val="26"/>
                <w:szCs w:val="26"/>
              </w:rPr>
              <w:t xml:space="preserve">- Luật </w:t>
            </w:r>
            <w:r>
              <w:rPr>
                <w:rFonts w:eastAsia="SimSun"/>
                <w:sz w:val="26"/>
                <w:szCs w:val="26"/>
              </w:rPr>
              <w:t>T</w:t>
            </w:r>
            <w:r w:rsidRPr="00E469CD">
              <w:rPr>
                <w:rFonts w:eastAsia="SimSun"/>
                <w:sz w:val="26"/>
                <w:szCs w:val="26"/>
              </w:rPr>
              <w:t>hể dục, thể thao</w:t>
            </w:r>
            <w:r>
              <w:rPr>
                <w:rFonts w:eastAsia="SimSun"/>
                <w:sz w:val="26"/>
                <w:szCs w:val="26"/>
              </w:rPr>
              <w:t xml:space="preserve"> năm 2006.</w:t>
            </w:r>
          </w:p>
          <w:p w:rsidR="00B83ADF" w:rsidRPr="00E469CD" w:rsidRDefault="00B83ADF" w:rsidP="00D809E7">
            <w:pPr>
              <w:spacing w:after="0" w:line="240" w:lineRule="auto"/>
              <w:jc w:val="both"/>
              <w:rPr>
                <w:rFonts w:eastAsia="SimSun"/>
                <w:sz w:val="26"/>
                <w:szCs w:val="26"/>
              </w:rPr>
            </w:pPr>
            <w:r w:rsidRPr="00E469CD">
              <w:rPr>
                <w:rFonts w:eastAsia="SimSun"/>
                <w:sz w:val="26"/>
                <w:szCs w:val="26"/>
              </w:rPr>
              <w:t>- Nghị định số 112/2007/NĐ-CP ngày 26/6/2007 của Chính phủ  quy định chi tiết và hướng dẫn thi hành một số điều của Luật Th</w:t>
            </w:r>
            <w:r>
              <w:rPr>
                <w:rFonts w:eastAsia="SimSun"/>
                <w:sz w:val="26"/>
                <w:szCs w:val="26"/>
              </w:rPr>
              <w:t>ể</w:t>
            </w:r>
            <w:r w:rsidRPr="00E469CD">
              <w:rPr>
                <w:rFonts w:eastAsia="SimSun"/>
                <w:sz w:val="26"/>
                <w:szCs w:val="26"/>
              </w:rPr>
              <w:t xml:space="preserve">dục, </w:t>
            </w:r>
            <w:r>
              <w:rPr>
                <w:rFonts w:eastAsia="SimSun"/>
                <w:sz w:val="26"/>
                <w:szCs w:val="26"/>
              </w:rPr>
              <w:t>t</w:t>
            </w:r>
            <w:r w:rsidRPr="00E469CD">
              <w:rPr>
                <w:rFonts w:eastAsia="SimSun"/>
                <w:sz w:val="26"/>
                <w:szCs w:val="26"/>
              </w:rPr>
              <w:t>hể thao</w:t>
            </w:r>
            <w:r>
              <w:rPr>
                <w:rFonts w:eastAsia="SimSun"/>
                <w:sz w:val="26"/>
                <w:szCs w:val="26"/>
              </w:rPr>
              <w:t>.</w:t>
            </w:r>
          </w:p>
          <w:p w:rsidR="00B83ADF" w:rsidRPr="00E469CD" w:rsidRDefault="00B83ADF" w:rsidP="00D809E7">
            <w:pPr>
              <w:spacing w:after="0" w:line="240" w:lineRule="auto"/>
              <w:jc w:val="both"/>
              <w:rPr>
                <w:rFonts w:eastAsia="SimSun"/>
                <w:sz w:val="26"/>
                <w:szCs w:val="26"/>
              </w:rPr>
            </w:pPr>
            <w:r w:rsidRPr="00E469CD">
              <w:rPr>
                <w:rFonts w:eastAsia="SimSun"/>
                <w:sz w:val="26"/>
                <w:szCs w:val="26"/>
              </w:rPr>
              <w:t>- Thông tư số 05/TT-UBTDTT ngày 20/7/2007 của Ủy ban Thể dục, thể thao hướng dẫn một số quy định của Nghị định số 112/2007/NĐ-CP ngày 26/6/2007 của Chính phủ quy định chi tiết thi hành một số điều của Luật Thể dục, thể thao</w:t>
            </w:r>
            <w:r>
              <w:rPr>
                <w:rFonts w:eastAsia="SimSun"/>
                <w:sz w:val="26"/>
                <w:szCs w:val="26"/>
              </w:rPr>
              <w:t>.</w:t>
            </w:r>
          </w:p>
          <w:p w:rsidR="00B83ADF" w:rsidRPr="00E469CD" w:rsidRDefault="00B83ADF" w:rsidP="00D809E7">
            <w:pPr>
              <w:spacing w:after="0" w:line="240" w:lineRule="auto"/>
              <w:jc w:val="both"/>
              <w:rPr>
                <w:rFonts w:eastAsia="SimSun"/>
                <w:sz w:val="26"/>
                <w:szCs w:val="26"/>
              </w:rPr>
            </w:pPr>
            <w:r w:rsidRPr="00E469CD">
              <w:rPr>
                <w:rFonts w:eastAsia="SimSun"/>
                <w:sz w:val="26"/>
                <w:szCs w:val="26"/>
              </w:rPr>
              <w:t>- Thông tư số 08/2011/TT-BVHTTDL ngày 29/6/2011 của Bộ Văn hoá, Thể thao và Du lịchsửa đổi, bổ sung một số quy định của Thông tư số 05/2007/TT-UBTDTT ngày 20/7/2007 hướng dẫn thực hiện một số quy định của Nghị định số 112/2007/NĐ-CP ngày 26/6/2007 quy định chi tiết hướng dẫn thi hành một số điều của Luật Thể dục, thể thao</w:t>
            </w:r>
            <w:r>
              <w:rPr>
                <w:rFonts w:eastAsia="SimSun"/>
                <w:sz w:val="26"/>
                <w:szCs w:val="26"/>
              </w:rPr>
              <w:t>.</w:t>
            </w:r>
          </w:p>
          <w:p w:rsidR="00B83ADF" w:rsidRPr="00E469CD" w:rsidRDefault="00B83ADF" w:rsidP="00D809E7">
            <w:pPr>
              <w:spacing w:after="0" w:line="240" w:lineRule="auto"/>
              <w:jc w:val="both"/>
              <w:rPr>
                <w:rFonts w:eastAsia="SimSun"/>
                <w:sz w:val="26"/>
                <w:szCs w:val="26"/>
              </w:rPr>
            </w:pPr>
            <w:r w:rsidRPr="00E469CD">
              <w:rPr>
                <w:rFonts w:eastAsia="SimSun"/>
                <w:sz w:val="26"/>
                <w:szCs w:val="26"/>
              </w:rPr>
              <w:t>- Thông tư số 15/2011/TT-BVHTTDL ngày 14/11/2011 của Bộ Văn hoá, Thể thao và Du lịch quy định về điều kiện hoạt động của cơ sở thể thao tổ chức hoạt động quần vợt</w:t>
            </w:r>
            <w:r>
              <w:rPr>
                <w:rFonts w:eastAsia="SimSun"/>
                <w:sz w:val="26"/>
                <w:szCs w:val="26"/>
              </w:rPr>
              <w:t>.</w:t>
            </w:r>
          </w:p>
          <w:p w:rsidR="00B83ADF" w:rsidRPr="00E469CD" w:rsidRDefault="00B83ADF" w:rsidP="000A0411">
            <w:pPr>
              <w:spacing w:after="0" w:line="240" w:lineRule="auto"/>
              <w:jc w:val="both"/>
              <w:rPr>
                <w:rFonts w:eastAsia="SimSun"/>
                <w:sz w:val="26"/>
                <w:szCs w:val="26"/>
              </w:rPr>
            </w:pPr>
            <w:r w:rsidRPr="00E469CD">
              <w:rPr>
                <w:rFonts w:eastAsia="SimSun"/>
                <w:sz w:val="26"/>
                <w:szCs w:val="26"/>
              </w:rPr>
              <w:t>- Thông tư số 16/2014/TT-BVHTTDL ngày 02/12/2014 của Bộ Văn hóa, Thể thao và Du lịch ban hành một số biểu mẫu thủ tục hành chính trong lĩnh vực thể dục, thể thao.</w:t>
            </w:r>
          </w:p>
        </w:tc>
      </w:tr>
      <w:tr w:rsidR="00B83ADF" w:rsidRPr="00E469CD" w:rsidTr="00D809E7">
        <w:trPr>
          <w:trHeight w:val="634"/>
        </w:trPr>
        <w:tc>
          <w:tcPr>
            <w:tcW w:w="709" w:type="dxa"/>
            <w:vAlign w:val="center"/>
          </w:tcPr>
          <w:p w:rsidR="00B83ADF" w:rsidRPr="00E469CD" w:rsidRDefault="00B83ADF" w:rsidP="00313865">
            <w:pPr>
              <w:pStyle w:val="ListParagraph"/>
              <w:numPr>
                <w:ilvl w:val="0"/>
                <w:numId w:val="15"/>
              </w:numPr>
              <w:ind w:left="527" w:hanging="357"/>
              <w:jc w:val="center"/>
              <w:rPr>
                <w:rFonts w:eastAsia="SimSun"/>
                <w:sz w:val="26"/>
                <w:szCs w:val="26"/>
              </w:rPr>
            </w:pPr>
          </w:p>
        </w:tc>
        <w:tc>
          <w:tcPr>
            <w:tcW w:w="1838" w:type="dxa"/>
            <w:vAlign w:val="center"/>
          </w:tcPr>
          <w:p w:rsidR="00B83ADF" w:rsidRPr="00E469CD" w:rsidRDefault="00B83ADF" w:rsidP="00F30A14">
            <w:pPr>
              <w:spacing w:after="0" w:line="240" w:lineRule="auto"/>
              <w:jc w:val="both"/>
              <w:rPr>
                <w:rFonts w:eastAsia="SimSun"/>
                <w:sz w:val="26"/>
                <w:szCs w:val="26"/>
              </w:rPr>
            </w:pPr>
            <w:r w:rsidRPr="00676346">
              <w:rPr>
                <w:spacing w:val="-6"/>
                <w:sz w:val="26"/>
                <w:szCs w:val="26"/>
                <w:lang w:val="nl-NL"/>
              </w:rPr>
              <w:t>Cấp giấy chứng nhận đủ điều kiện kinh doanh của doanh nghiệp kinh doanh hoạt động thể thao tổ chức hoạt động thể dục thẩm mỹ</w:t>
            </w:r>
          </w:p>
        </w:tc>
        <w:tc>
          <w:tcPr>
            <w:tcW w:w="3832" w:type="dxa"/>
            <w:vAlign w:val="center"/>
          </w:tcPr>
          <w:p w:rsidR="00B83ADF" w:rsidRPr="00E469CD" w:rsidRDefault="00B83ADF" w:rsidP="009A3E4D">
            <w:pPr>
              <w:spacing w:after="0" w:line="240" w:lineRule="auto"/>
              <w:jc w:val="both"/>
              <w:rPr>
                <w:rFonts w:eastAsia="SimSun"/>
                <w:sz w:val="26"/>
                <w:szCs w:val="26"/>
              </w:rPr>
            </w:pPr>
            <w:r w:rsidRPr="00E469CD">
              <w:rPr>
                <w:rFonts w:eastAsia="SimSun"/>
                <w:sz w:val="26"/>
                <w:szCs w:val="26"/>
              </w:rPr>
              <w:t>Trong thời hạn 04 ngày làm việc kể từ ngày nhận đủ hồ sơ hợp lệ</w:t>
            </w:r>
            <w:r>
              <w:rPr>
                <w:rFonts w:eastAsia="SimSun"/>
                <w:sz w:val="26"/>
                <w:szCs w:val="26"/>
              </w:rPr>
              <w:t>, trong đó:</w:t>
            </w:r>
          </w:p>
          <w:p w:rsidR="00B83ADF" w:rsidRPr="00E469CD" w:rsidRDefault="00B83ADF" w:rsidP="00F30A14">
            <w:pPr>
              <w:spacing w:after="0" w:line="240" w:lineRule="auto"/>
              <w:jc w:val="both"/>
              <w:rPr>
                <w:rFonts w:eastAsia="SimSun"/>
                <w:sz w:val="26"/>
                <w:szCs w:val="26"/>
              </w:rPr>
            </w:pPr>
            <w:r>
              <w:rPr>
                <w:rFonts w:eastAsia="SimSun"/>
                <w:sz w:val="26"/>
                <w:szCs w:val="26"/>
              </w:rPr>
              <w:t xml:space="preserve">- </w:t>
            </w:r>
            <w:r w:rsidRPr="00E469CD">
              <w:rPr>
                <w:rFonts w:eastAsia="SimSun"/>
                <w:sz w:val="26"/>
                <w:szCs w:val="26"/>
              </w:rPr>
              <w:t xml:space="preserve">02 ngày làm việc Sở Văn hóa, Thể thao và Du lịch phải gửi tờ trình đề nghị cấp giấy chứng nhận đủ điều kiện hoạt động của doanh nghiệp kinh doanh hoạt động thể dục thẩm mỹ tới </w:t>
            </w:r>
            <w:r>
              <w:rPr>
                <w:rFonts w:eastAsia="SimSun"/>
                <w:sz w:val="26"/>
                <w:szCs w:val="26"/>
              </w:rPr>
              <w:t xml:space="preserve">UBND </w:t>
            </w:r>
            <w:r w:rsidRPr="00E469CD">
              <w:rPr>
                <w:rFonts w:eastAsia="SimSun"/>
                <w:sz w:val="26"/>
                <w:szCs w:val="26"/>
              </w:rPr>
              <w:t xml:space="preserve">tỉnh. </w:t>
            </w:r>
          </w:p>
          <w:p w:rsidR="00B83ADF" w:rsidRPr="00E469CD" w:rsidRDefault="00B83ADF" w:rsidP="00F30A14">
            <w:pPr>
              <w:spacing w:after="0" w:line="240" w:lineRule="auto"/>
              <w:jc w:val="both"/>
              <w:rPr>
                <w:rFonts w:eastAsia="SimSun"/>
                <w:sz w:val="26"/>
                <w:szCs w:val="26"/>
              </w:rPr>
            </w:pPr>
            <w:r>
              <w:rPr>
                <w:rFonts w:eastAsia="SimSun"/>
                <w:sz w:val="26"/>
                <w:szCs w:val="26"/>
              </w:rPr>
              <w:t xml:space="preserve">- UBND </w:t>
            </w:r>
            <w:r w:rsidRPr="00E469CD">
              <w:rPr>
                <w:rFonts w:eastAsia="SimSun"/>
                <w:sz w:val="26"/>
                <w:szCs w:val="26"/>
              </w:rPr>
              <w:t>tỉnh, trong thời hạn 02 ngày làm việc, kể từ ngày nhận được đề nghị của Sở Văn hoá, Thể thao và Du lịch, xem xét cấp giấy chứng nhận đủ điều kiện hoạt động của doanh nghiệp kinh doanh hoạt động thể dục thẩm mỹ. Trường hợp từ chối</w:t>
            </w:r>
            <w:r>
              <w:rPr>
                <w:rFonts w:eastAsia="SimSun"/>
                <w:sz w:val="26"/>
                <w:szCs w:val="26"/>
              </w:rPr>
              <w:t>, phải trả lời bằng văn bản và nêu rõ lý do.</w:t>
            </w:r>
          </w:p>
        </w:tc>
        <w:tc>
          <w:tcPr>
            <w:tcW w:w="1560" w:type="dxa"/>
            <w:vAlign w:val="center"/>
          </w:tcPr>
          <w:p w:rsidR="00B83ADF" w:rsidRPr="00E469CD" w:rsidRDefault="00B83ADF" w:rsidP="00F30A14">
            <w:pPr>
              <w:spacing w:after="0" w:line="240" w:lineRule="auto"/>
              <w:jc w:val="center"/>
              <w:rPr>
                <w:rFonts w:eastAsia="SimSun"/>
                <w:sz w:val="26"/>
                <w:szCs w:val="26"/>
              </w:rPr>
            </w:pPr>
            <w:r w:rsidRPr="00E469CD">
              <w:rPr>
                <w:rFonts w:eastAsia="SimSun"/>
                <w:sz w:val="26"/>
                <w:szCs w:val="26"/>
              </w:rPr>
              <w:t>Như trên</w:t>
            </w:r>
          </w:p>
        </w:tc>
        <w:tc>
          <w:tcPr>
            <w:tcW w:w="1701" w:type="dxa"/>
            <w:vAlign w:val="center"/>
          </w:tcPr>
          <w:p w:rsidR="00B83ADF" w:rsidRPr="00E469CD" w:rsidRDefault="00B83ADF" w:rsidP="00F30A14">
            <w:pPr>
              <w:spacing w:after="0" w:line="240" w:lineRule="auto"/>
              <w:jc w:val="center"/>
              <w:rPr>
                <w:rFonts w:eastAsia="SimSun"/>
                <w:sz w:val="26"/>
                <w:szCs w:val="26"/>
              </w:rPr>
            </w:pPr>
            <w:r>
              <w:rPr>
                <w:rFonts w:eastAsia="SimSun"/>
                <w:sz w:val="26"/>
                <w:szCs w:val="26"/>
              </w:rPr>
              <w:t>Không</w:t>
            </w:r>
          </w:p>
        </w:tc>
        <w:tc>
          <w:tcPr>
            <w:tcW w:w="4678" w:type="dxa"/>
            <w:vAlign w:val="center"/>
          </w:tcPr>
          <w:p w:rsidR="00B83ADF" w:rsidRPr="00E469CD" w:rsidRDefault="00B83ADF" w:rsidP="00D809E7">
            <w:pPr>
              <w:spacing w:after="0" w:line="240" w:lineRule="auto"/>
              <w:jc w:val="both"/>
              <w:rPr>
                <w:rFonts w:eastAsia="SimSun"/>
                <w:sz w:val="26"/>
                <w:szCs w:val="26"/>
              </w:rPr>
            </w:pPr>
            <w:r w:rsidRPr="00E469CD">
              <w:rPr>
                <w:rFonts w:eastAsia="SimSun"/>
                <w:sz w:val="26"/>
                <w:szCs w:val="26"/>
              </w:rPr>
              <w:t xml:space="preserve">- Luật </w:t>
            </w:r>
            <w:r>
              <w:rPr>
                <w:rFonts w:eastAsia="SimSun"/>
                <w:sz w:val="26"/>
                <w:szCs w:val="26"/>
              </w:rPr>
              <w:t>T</w:t>
            </w:r>
            <w:r w:rsidRPr="00E469CD">
              <w:rPr>
                <w:rFonts w:eastAsia="SimSun"/>
                <w:sz w:val="26"/>
                <w:szCs w:val="26"/>
              </w:rPr>
              <w:t xml:space="preserve">hể dục, thể thao </w:t>
            </w:r>
            <w:r>
              <w:rPr>
                <w:rFonts w:eastAsia="SimSun"/>
                <w:sz w:val="26"/>
                <w:szCs w:val="26"/>
              </w:rPr>
              <w:t>năm 2006.</w:t>
            </w:r>
          </w:p>
          <w:p w:rsidR="00B83ADF" w:rsidRPr="00E469CD" w:rsidRDefault="00B83ADF" w:rsidP="00D809E7">
            <w:pPr>
              <w:spacing w:after="0" w:line="240" w:lineRule="auto"/>
              <w:jc w:val="both"/>
              <w:rPr>
                <w:rFonts w:eastAsia="SimSun"/>
                <w:sz w:val="26"/>
                <w:szCs w:val="26"/>
              </w:rPr>
            </w:pPr>
            <w:r w:rsidRPr="00E469CD">
              <w:rPr>
                <w:rFonts w:eastAsia="SimSun"/>
                <w:sz w:val="26"/>
                <w:szCs w:val="26"/>
              </w:rPr>
              <w:t>- Nghị định số 112/2007/NĐ-CP ngày 26/6/2007 của Chính phủ  quy định chi tiết và hướng dẫn thi hành một số điều của Luật Th</w:t>
            </w:r>
            <w:r>
              <w:rPr>
                <w:rFonts w:eastAsia="SimSun"/>
                <w:sz w:val="26"/>
                <w:szCs w:val="26"/>
              </w:rPr>
              <w:t>ể</w:t>
            </w:r>
            <w:r w:rsidRPr="00E469CD">
              <w:rPr>
                <w:rFonts w:eastAsia="SimSun"/>
                <w:sz w:val="26"/>
                <w:szCs w:val="26"/>
              </w:rPr>
              <w:t xml:space="preserve">dục, </w:t>
            </w:r>
            <w:r>
              <w:rPr>
                <w:rFonts w:eastAsia="SimSun"/>
                <w:sz w:val="26"/>
                <w:szCs w:val="26"/>
              </w:rPr>
              <w:t>t</w:t>
            </w:r>
            <w:r w:rsidRPr="00E469CD">
              <w:rPr>
                <w:rFonts w:eastAsia="SimSun"/>
                <w:sz w:val="26"/>
                <w:szCs w:val="26"/>
              </w:rPr>
              <w:t>hể thao</w:t>
            </w:r>
            <w:r>
              <w:rPr>
                <w:rFonts w:eastAsia="SimSun"/>
                <w:sz w:val="26"/>
                <w:szCs w:val="26"/>
              </w:rPr>
              <w:t>.</w:t>
            </w:r>
          </w:p>
          <w:p w:rsidR="00B83ADF" w:rsidRPr="00E469CD" w:rsidRDefault="00B83ADF" w:rsidP="00D809E7">
            <w:pPr>
              <w:spacing w:after="0" w:line="240" w:lineRule="auto"/>
              <w:jc w:val="both"/>
              <w:rPr>
                <w:rFonts w:eastAsia="SimSun"/>
                <w:sz w:val="26"/>
                <w:szCs w:val="26"/>
              </w:rPr>
            </w:pPr>
            <w:r w:rsidRPr="00E469CD">
              <w:rPr>
                <w:rFonts w:eastAsia="SimSun"/>
                <w:sz w:val="26"/>
                <w:szCs w:val="26"/>
              </w:rPr>
              <w:t>- Thông tư số 05/TT-UBTDTT ngày 20/7/2007 của Ủy ban Thể dục, thể thao hướng dẫn một số quy định của Nghị định số 112/2007/NĐ-CP ngày 26/6/2007 của Chính phủ quy định chi tiết thi hành một số điều của Luật Thể dục, thể thao</w:t>
            </w:r>
            <w:r>
              <w:rPr>
                <w:rFonts w:eastAsia="SimSun"/>
                <w:sz w:val="26"/>
                <w:szCs w:val="26"/>
              </w:rPr>
              <w:t>.</w:t>
            </w:r>
          </w:p>
          <w:p w:rsidR="00B83ADF" w:rsidRPr="00E469CD" w:rsidRDefault="00B83ADF" w:rsidP="00D809E7">
            <w:pPr>
              <w:spacing w:after="0" w:line="240" w:lineRule="auto"/>
              <w:jc w:val="both"/>
              <w:rPr>
                <w:rFonts w:eastAsia="SimSun"/>
                <w:sz w:val="26"/>
                <w:szCs w:val="26"/>
              </w:rPr>
            </w:pPr>
            <w:r w:rsidRPr="00E469CD">
              <w:rPr>
                <w:rFonts w:eastAsia="SimSun"/>
                <w:sz w:val="26"/>
                <w:szCs w:val="26"/>
              </w:rPr>
              <w:t>- Thông tư số 08/2011/TT-BVHTTDL ngày 29/6/2011 của Bộ Văn hoá, Thể thao và Du lịchsửa đổi, bổ sung một số quy định của Thông tư số 05/2007/TT-UBTDTT ngày 20/7/2007 hướng dẫn thực hiện một số quy định của Nghị định số 112/2007/NĐ-CP ngày 26/6/2007quy định chi tiết hướng dẫn thi hành một số điều của Luật Thể dục, thể thao</w:t>
            </w:r>
            <w:r>
              <w:rPr>
                <w:rFonts w:eastAsia="SimSun"/>
                <w:sz w:val="26"/>
                <w:szCs w:val="26"/>
              </w:rPr>
              <w:t>.</w:t>
            </w:r>
          </w:p>
          <w:p w:rsidR="00B83ADF" w:rsidRPr="00E469CD" w:rsidRDefault="00B83ADF" w:rsidP="00D809E7">
            <w:pPr>
              <w:spacing w:after="0" w:line="240" w:lineRule="auto"/>
              <w:jc w:val="both"/>
              <w:rPr>
                <w:rFonts w:eastAsia="SimSun"/>
                <w:sz w:val="26"/>
                <w:szCs w:val="26"/>
              </w:rPr>
            </w:pPr>
            <w:r w:rsidRPr="00E469CD">
              <w:rPr>
                <w:rFonts w:eastAsia="SimSun"/>
                <w:sz w:val="26"/>
                <w:szCs w:val="26"/>
              </w:rPr>
              <w:t>- Thông tư số 16/2011/TT-BVHTTDL ngày 14</w:t>
            </w:r>
            <w:r>
              <w:rPr>
                <w:rFonts w:eastAsia="SimSun"/>
                <w:sz w:val="26"/>
                <w:szCs w:val="26"/>
              </w:rPr>
              <w:t>/</w:t>
            </w:r>
            <w:r w:rsidRPr="00E469CD">
              <w:rPr>
                <w:rFonts w:eastAsia="SimSun"/>
                <w:sz w:val="26"/>
                <w:szCs w:val="26"/>
              </w:rPr>
              <w:t>11</w:t>
            </w:r>
            <w:r>
              <w:rPr>
                <w:rFonts w:eastAsia="SimSun"/>
                <w:sz w:val="26"/>
                <w:szCs w:val="26"/>
              </w:rPr>
              <w:t>/</w:t>
            </w:r>
            <w:r w:rsidRPr="00E469CD">
              <w:rPr>
                <w:rFonts w:eastAsia="SimSun"/>
                <w:sz w:val="26"/>
                <w:szCs w:val="26"/>
              </w:rPr>
              <w:t>2011 của Bộ Văn hoá, Thể thao và Du lịch quy định về điều kiện hoạt động của cơ sở thể thao tổ chức hoạt động thể dục thẩm mỹ.</w:t>
            </w:r>
          </w:p>
          <w:p w:rsidR="00B83ADF" w:rsidRPr="00E469CD" w:rsidRDefault="00B83ADF" w:rsidP="000A0411">
            <w:pPr>
              <w:spacing w:after="0" w:line="240" w:lineRule="auto"/>
              <w:jc w:val="both"/>
              <w:rPr>
                <w:rFonts w:eastAsia="SimSun"/>
                <w:sz w:val="26"/>
                <w:szCs w:val="26"/>
              </w:rPr>
            </w:pPr>
            <w:r w:rsidRPr="00E469CD">
              <w:rPr>
                <w:rFonts w:eastAsia="SimSun"/>
                <w:sz w:val="26"/>
                <w:szCs w:val="26"/>
              </w:rPr>
              <w:t>Thông tư số 16/2014/TT-BVHTTDL ngày 02/12/2014 của Bộ Văn hóa, Thể thao và Du lịch ban hành một số biểu mẫu thủ tục hành chính trong lĩnh vực thể dục, thể thao.</w:t>
            </w:r>
          </w:p>
        </w:tc>
      </w:tr>
      <w:tr w:rsidR="00B83ADF" w:rsidRPr="00E469CD" w:rsidTr="00D809E7">
        <w:trPr>
          <w:trHeight w:val="634"/>
        </w:trPr>
        <w:tc>
          <w:tcPr>
            <w:tcW w:w="709" w:type="dxa"/>
            <w:vAlign w:val="center"/>
          </w:tcPr>
          <w:p w:rsidR="00B83ADF" w:rsidRPr="00E469CD" w:rsidRDefault="00B83ADF" w:rsidP="00313865">
            <w:pPr>
              <w:pStyle w:val="ListParagraph"/>
              <w:numPr>
                <w:ilvl w:val="0"/>
                <w:numId w:val="15"/>
              </w:numPr>
              <w:ind w:left="527" w:hanging="357"/>
              <w:jc w:val="center"/>
              <w:rPr>
                <w:rFonts w:eastAsia="SimSun"/>
                <w:sz w:val="26"/>
                <w:szCs w:val="26"/>
              </w:rPr>
            </w:pPr>
          </w:p>
        </w:tc>
        <w:tc>
          <w:tcPr>
            <w:tcW w:w="1838" w:type="dxa"/>
            <w:vAlign w:val="center"/>
          </w:tcPr>
          <w:p w:rsidR="00B83ADF" w:rsidRPr="00E469CD" w:rsidRDefault="00B83ADF" w:rsidP="00F30A14">
            <w:pPr>
              <w:spacing w:after="0" w:line="240" w:lineRule="auto"/>
              <w:jc w:val="both"/>
              <w:rPr>
                <w:rFonts w:eastAsia="SimSun"/>
                <w:sz w:val="26"/>
                <w:szCs w:val="26"/>
              </w:rPr>
            </w:pPr>
            <w:r w:rsidRPr="00676346">
              <w:rPr>
                <w:spacing w:val="-6"/>
                <w:sz w:val="26"/>
                <w:szCs w:val="26"/>
                <w:lang w:val="nl-NL"/>
              </w:rPr>
              <w:t>Cấp giấy chứng nhận đủ điều kiện kinh doanh của doanh nghiệp kinh doanh hoạt động thể thao tổ chức hoạt động dù lượn và diều bay động cơ</w:t>
            </w:r>
          </w:p>
        </w:tc>
        <w:tc>
          <w:tcPr>
            <w:tcW w:w="3832" w:type="dxa"/>
            <w:vAlign w:val="center"/>
          </w:tcPr>
          <w:p w:rsidR="00B83ADF" w:rsidRPr="00E469CD" w:rsidRDefault="00B83ADF" w:rsidP="009A3E4D">
            <w:pPr>
              <w:spacing w:after="0" w:line="240" w:lineRule="auto"/>
              <w:jc w:val="both"/>
              <w:rPr>
                <w:rFonts w:eastAsia="SimSun"/>
                <w:sz w:val="26"/>
                <w:szCs w:val="26"/>
              </w:rPr>
            </w:pPr>
            <w:r w:rsidRPr="00E469CD">
              <w:rPr>
                <w:rFonts w:eastAsia="SimSun"/>
                <w:sz w:val="26"/>
                <w:szCs w:val="26"/>
              </w:rPr>
              <w:t>Trong thời hạn 04 ngày làm việc kể từ ngày nhận đủ hồ sơ hợp lệ</w:t>
            </w:r>
            <w:r>
              <w:rPr>
                <w:rFonts w:eastAsia="SimSun"/>
                <w:sz w:val="26"/>
                <w:szCs w:val="26"/>
              </w:rPr>
              <w:t>, trong đó:</w:t>
            </w:r>
          </w:p>
          <w:p w:rsidR="00B83ADF" w:rsidRPr="00E469CD" w:rsidRDefault="00B83ADF" w:rsidP="00F30A14">
            <w:pPr>
              <w:spacing w:after="0" w:line="240" w:lineRule="auto"/>
              <w:jc w:val="both"/>
              <w:rPr>
                <w:rFonts w:eastAsia="SimSun"/>
                <w:sz w:val="26"/>
                <w:szCs w:val="26"/>
              </w:rPr>
            </w:pPr>
            <w:r>
              <w:rPr>
                <w:rFonts w:eastAsia="SimSun"/>
                <w:sz w:val="26"/>
                <w:szCs w:val="26"/>
              </w:rPr>
              <w:t>-</w:t>
            </w:r>
            <w:r w:rsidRPr="00E469CD">
              <w:rPr>
                <w:rFonts w:eastAsia="SimSun"/>
                <w:sz w:val="26"/>
                <w:szCs w:val="26"/>
              </w:rPr>
              <w:t xml:space="preserve"> 02 ngày làm việc Sở Văn hóa, Thể thao và Du lịch phải gửi tờ trình đề nghị cấp giấy chứng nhận đủ điều kiện hoạt động của doanh nghiệp kinh doanh hoạt động dù lượn và diều bay động cơ tới </w:t>
            </w:r>
            <w:r>
              <w:rPr>
                <w:rFonts w:eastAsia="SimSun"/>
                <w:sz w:val="26"/>
                <w:szCs w:val="26"/>
              </w:rPr>
              <w:t xml:space="preserve">UBND </w:t>
            </w:r>
            <w:r w:rsidRPr="00E469CD">
              <w:rPr>
                <w:rFonts w:eastAsia="SimSun"/>
                <w:sz w:val="26"/>
                <w:szCs w:val="26"/>
              </w:rPr>
              <w:t xml:space="preserve">tỉnh. </w:t>
            </w:r>
          </w:p>
          <w:p w:rsidR="00B83ADF" w:rsidRPr="00E469CD" w:rsidRDefault="00B83ADF" w:rsidP="00F30A14">
            <w:pPr>
              <w:spacing w:after="0" w:line="240" w:lineRule="auto"/>
              <w:jc w:val="both"/>
              <w:rPr>
                <w:rFonts w:eastAsia="SimSun"/>
                <w:sz w:val="26"/>
                <w:szCs w:val="26"/>
              </w:rPr>
            </w:pPr>
            <w:r>
              <w:rPr>
                <w:rFonts w:eastAsia="SimSun"/>
                <w:sz w:val="26"/>
                <w:szCs w:val="26"/>
              </w:rPr>
              <w:t>- UBND</w:t>
            </w:r>
            <w:r w:rsidRPr="00E469CD">
              <w:rPr>
                <w:rFonts w:eastAsia="SimSun"/>
                <w:sz w:val="26"/>
                <w:szCs w:val="26"/>
              </w:rPr>
              <w:t xml:space="preserve"> tỉnh, trong thời hạn 02 ngày làm việc, kể từ ngày nhận được đề nghị của Sở Văn hoá, Thể thao và Du lịch, xem xét cấp giấy chứng nhận đủ điều kiện hoạt động của doanh nghiệp kinh doanh hoạt động dù lượn và diều bay động cơ. Trường hợp từ chối</w:t>
            </w:r>
            <w:r>
              <w:rPr>
                <w:rFonts w:eastAsia="SimSun"/>
                <w:sz w:val="26"/>
                <w:szCs w:val="26"/>
              </w:rPr>
              <w:t>, phải trả lời bằng văn bản và nêu rõ lý do.</w:t>
            </w:r>
          </w:p>
        </w:tc>
        <w:tc>
          <w:tcPr>
            <w:tcW w:w="1560" w:type="dxa"/>
            <w:vAlign w:val="center"/>
          </w:tcPr>
          <w:p w:rsidR="00B83ADF" w:rsidRPr="00E469CD" w:rsidRDefault="00B83ADF" w:rsidP="00F30A14">
            <w:pPr>
              <w:spacing w:after="0" w:line="240" w:lineRule="auto"/>
              <w:jc w:val="center"/>
              <w:rPr>
                <w:rFonts w:eastAsia="SimSun"/>
                <w:sz w:val="26"/>
                <w:szCs w:val="26"/>
              </w:rPr>
            </w:pPr>
            <w:r w:rsidRPr="00E469CD">
              <w:rPr>
                <w:rFonts w:eastAsia="SimSun"/>
                <w:sz w:val="26"/>
                <w:szCs w:val="26"/>
              </w:rPr>
              <w:t>Như trên</w:t>
            </w:r>
          </w:p>
        </w:tc>
        <w:tc>
          <w:tcPr>
            <w:tcW w:w="1701" w:type="dxa"/>
            <w:vAlign w:val="center"/>
          </w:tcPr>
          <w:p w:rsidR="00B83ADF" w:rsidRPr="00E469CD" w:rsidRDefault="00B83ADF" w:rsidP="00F30A14">
            <w:pPr>
              <w:spacing w:after="0" w:line="240" w:lineRule="auto"/>
              <w:jc w:val="center"/>
              <w:rPr>
                <w:rFonts w:eastAsia="SimSun"/>
                <w:sz w:val="26"/>
                <w:szCs w:val="26"/>
              </w:rPr>
            </w:pPr>
            <w:r>
              <w:rPr>
                <w:rFonts w:eastAsia="SimSun"/>
                <w:sz w:val="26"/>
                <w:szCs w:val="26"/>
              </w:rPr>
              <w:t>Không</w:t>
            </w:r>
          </w:p>
        </w:tc>
        <w:tc>
          <w:tcPr>
            <w:tcW w:w="4678" w:type="dxa"/>
            <w:vAlign w:val="center"/>
          </w:tcPr>
          <w:p w:rsidR="00B83ADF" w:rsidRPr="00E469CD" w:rsidRDefault="00B83ADF" w:rsidP="000A0411">
            <w:pPr>
              <w:spacing w:after="0" w:line="240" w:lineRule="auto"/>
              <w:jc w:val="both"/>
              <w:rPr>
                <w:rFonts w:eastAsia="SimSun"/>
                <w:sz w:val="26"/>
                <w:szCs w:val="26"/>
              </w:rPr>
            </w:pPr>
            <w:r w:rsidRPr="00E469CD">
              <w:rPr>
                <w:rFonts w:eastAsia="SimSun"/>
                <w:sz w:val="26"/>
                <w:szCs w:val="26"/>
              </w:rPr>
              <w:t xml:space="preserve">- Luật </w:t>
            </w:r>
            <w:r>
              <w:rPr>
                <w:rFonts w:eastAsia="SimSun"/>
                <w:sz w:val="26"/>
                <w:szCs w:val="26"/>
              </w:rPr>
              <w:t>T</w:t>
            </w:r>
            <w:r w:rsidRPr="00E469CD">
              <w:rPr>
                <w:rFonts w:eastAsia="SimSun"/>
                <w:sz w:val="26"/>
                <w:szCs w:val="26"/>
              </w:rPr>
              <w:t xml:space="preserve">hể dục, thể thao </w:t>
            </w:r>
            <w:r>
              <w:rPr>
                <w:rFonts w:eastAsia="SimSun"/>
                <w:sz w:val="26"/>
                <w:szCs w:val="26"/>
              </w:rPr>
              <w:t>năm 2006.</w:t>
            </w:r>
          </w:p>
          <w:p w:rsidR="00B83ADF" w:rsidRPr="00E469CD" w:rsidRDefault="00B83ADF" w:rsidP="000A0411">
            <w:pPr>
              <w:spacing w:after="0" w:line="240" w:lineRule="auto"/>
              <w:jc w:val="both"/>
              <w:rPr>
                <w:rFonts w:eastAsia="SimSun"/>
                <w:sz w:val="26"/>
                <w:szCs w:val="26"/>
              </w:rPr>
            </w:pPr>
            <w:r w:rsidRPr="00E469CD">
              <w:rPr>
                <w:rFonts w:eastAsia="SimSun"/>
                <w:sz w:val="26"/>
                <w:szCs w:val="26"/>
              </w:rPr>
              <w:t>- Nghị định số 112/2007/NĐ-CP ngày 26/6/2007 của Chính phủ  quy định chi tiết và hướng dẫn thi hành một số điều của Luật Th</w:t>
            </w:r>
            <w:r>
              <w:rPr>
                <w:rFonts w:eastAsia="SimSun"/>
                <w:sz w:val="26"/>
                <w:szCs w:val="26"/>
              </w:rPr>
              <w:t>ể</w:t>
            </w:r>
            <w:r w:rsidRPr="00E469CD">
              <w:rPr>
                <w:rFonts w:eastAsia="SimSun"/>
                <w:sz w:val="26"/>
                <w:szCs w:val="26"/>
              </w:rPr>
              <w:t>dục, Thể thao;</w:t>
            </w:r>
          </w:p>
          <w:p w:rsidR="00B83ADF" w:rsidRPr="00E469CD" w:rsidRDefault="00B83ADF" w:rsidP="000A0411">
            <w:pPr>
              <w:spacing w:after="0" w:line="240" w:lineRule="auto"/>
              <w:jc w:val="both"/>
              <w:rPr>
                <w:rFonts w:eastAsia="SimSun"/>
                <w:sz w:val="26"/>
                <w:szCs w:val="26"/>
              </w:rPr>
            </w:pPr>
            <w:r w:rsidRPr="00E469CD">
              <w:rPr>
                <w:rFonts w:eastAsia="SimSun"/>
                <w:sz w:val="26"/>
                <w:szCs w:val="26"/>
              </w:rPr>
              <w:t>- Thông tư số 05/TT-UBTDTT ngày 20/7/2007 của Ủy ban Thể dục, thể thao hướng dẫn một số quy định của Nghị định số 112/2007/NĐ-CP ngày 26/6/2007 của Chính phủ quy định chi tiết thi hành một số điều của Luật Thể dục, thể thao;</w:t>
            </w:r>
          </w:p>
          <w:p w:rsidR="00B83ADF" w:rsidRPr="00E469CD" w:rsidRDefault="00B83ADF" w:rsidP="000A0411">
            <w:pPr>
              <w:spacing w:after="0" w:line="240" w:lineRule="auto"/>
              <w:jc w:val="both"/>
              <w:rPr>
                <w:rFonts w:eastAsia="SimSun"/>
                <w:sz w:val="26"/>
                <w:szCs w:val="26"/>
              </w:rPr>
            </w:pPr>
            <w:r w:rsidRPr="00E469CD">
              <w:rPr>
                <w:rFonts w:eastAsia="SimSun"/>
                <w:sz w:val="26"/>
                <w:szCs w:val="26"/>
              </w:rPr>
              <w:t>- Thông tư số 08/2011/TT-BVHTTDL ngày 29/6/2011 của Bộ Văn hoá, Thể thao và Du lịchsửa đổi, bổ sung một số quy định của Thông tư số 05/2007/TT-UBTDTT ngày 20/7/2007 hướng dẫn thực hiện một số quy định của Nghị định số 112/2007/NĐ-CP ngày 26/6/2007 quy định chi tiết hướng dẫn thi hành một số điều của Luật Thể dục, thể thao;</w:t>
            </w:r>
          </w:p>
          <w:p w:rsidR="00B83ADF" w:rsidRPr="00E469CD" w:rsidRDefault="00B83ADF" w:rsidP="000A0411">
            <w:pPr>
              <w:spacing w:after="0" w:line="240" w:lineRule="auto"/>
              <w:jc w:val="both"/>
              <w:rPr>
                <w:rFonts w:eastAsia="SimSun"/>
                <w:sz w:val="26"/>
                <w:szCs w:val="26"/>
              </w:rPr>
            </w:pPr>
            <w:r w:rsidRPr="00E469CD">
              <w:rPr>
                <w:rFonts w:eastAsia="SimSun"/>
                <w:sz w:val="26"/>
                <w:szCs w:val="26"/>
              </w:rPr>
              <w:t>- Thông tư số 19/2011/TT-BVHTTDL ngày 05</w:t>
            </w:r>
            <w:r>
              <w:rPr>
                <w:rFonts w:eastAsia="SimSun"/>
                <w:sz w:val="26"/>
                <w:szCs w:val="26"/>
              </w:rPr>
              <w:t>/</w:t>
            </w:r>
            <w:r w:rsidRPr="00E469CD">
              <w:rPr>
                <w:rFonts w:eastAsia="SimSun"/>
                <w:sz w:val="26"/>
                <w:szCs w:val="26"/>
              </w:rPr>
              <w:t>12</w:t>
            </w:r>
            <w:r>
              <w:rPr>
                <w:rFonts w:eastAsia="SimSun"/>
                <w:sz w:val="26"/>
                <w:szCs w:val="26"/>
              </w:rPr>
              <w:t>/</w:t>
            </w:r>
            <w:r w:rsidRPr="00E469CD">
              <w:rPr>
                <w:rFonts w:eastAsia="SimSun"/>
                <w:sz w:val="26"/>
                <w:szCs w:val="26"/>
              </w:rPr>
              <w:t>2011 của Bộ Văn hoá, Thể thao và Du lịch quy định về điều kiện hoạt động của cơ sở thể thao tổ chức hoạt động dù lượn và diều bay động cơ;</w:t>
            </w:r>
          </w:p>
          <w:p w:rsidR="00B83ADF" w:rsidRPr="00E469CD" w:rsidRDefault="00B83ADF" w:rsidP="000A0411">
            <w:pPr>
              <w:spacing w:after="0" w:line="240" w:lineRule="auto"/>
              <w:jc w:val="both"/>
              <w:rPr>
                <w:rFonts w:eastAsia="SimSun"/>
                <w:sz w:val="26"/>
                <w:szCs w:val="26"/>
              </w:rPr>
            </w:pPr>
            <w:r w:rsidRPr="00E469CD">
              <w:rPr>
                <w:rFonts w:eastAsia="SimSun"/>
                <w:sz w:val="26"/>
                <w:szCs w:val="26"/>
              </w:rPr>
              <w:t>- Thông tư số 16/2014/TT-BVHTTDL ngày 02/12/2014 của Bộ Văn hóa, Thể thao và Du lịch ban hành một số biểu mẫu thủ tục hành chính trong lĩnh vực thể dục, thể thao.</w:t>
            </w:r>
          </w:p>
        </w:tc>
      </w:tr>
      <w:tr w:rsidR="00B83ADF" w:rsidRPr="00E469CD" w:rsidTr="00D809E7">
        <w:trPr>
          <w:trHeight w:val="634"/>
        </w:trPr>
        <w:tc>
          <w:tcPr>
            <w:tcW w:w="709" w:type="dxa"/>
            <w:vAlign w:val="center"/>
          </w:tcPr>
          <w:p w:rsidR="00B83ADF" w:rsidRPr="00E469CD" w:rsidRDefault="00B83ADF" w:rsidP="00313865">
            <w:pPr>
              <w:pStyle w:val="ListParagraph"/>
              <w:numPr>
                <w:ilvl w:val="0"/>
                <w:numId w:val="15"/>
              </w:numPr>
              <w:ind w:left="527" w:hanging="357"/>
              <w:jc w:val="center"/>
              <w:rPr>
                <w:rFonts w:eastAsia="SimSun"/>
                <w:sz w:val="26"/>
                <w:szCs w:val="26"/>
              </w:rPr>
            </w:pPr>
          </w:p>
        </w:tc>
        <w:tc>
          <w:tcPr>
            <w:tcW w:w="1838" w:type="dxa"/>
            <w:vAlign w:val="center"/>
          </w:tcPr>
          <w:p w:rsidR="00B83ADF" w:rsidRPr="00E469CD" w:rsidRDefault="00B83ADF" w:rsidP="00F30A14">
            <w:pPr>
              <w:spacing w:after="0" w:line="240" w:lineRule="auto"/>
              <w:jc w:val="both"/>
              <w:rPr>
                <w:rFonts w:eastAsia="SimSun"/>
                <w:sz w:val="26"/>
                <w:szCs w:val="26"/>
              </w:rPr>
            </w:pPr>
            <w:r w:rsidRPr="00676346">
              <w:rPr>
                <w:spacing w:val="-6"/>
                <w:sz w:val="26"/>
                <w:szCs w:val="26"/>
                <w:lang w:val="nl-NL"/>
              </w:rPr>
              <w:t>Cấp giấy chứng nhận đủ điều kiện kinh doanh của doanh nghiệp kinh doanh hoạt động thể thao tổ chức hoạt động quyền anh</w:t>
            </w:r>
          </w:p>
        </w:tc>
        <w:tc>
          <w:tcPr>
            <w:tcW w:w="3832" w:type="dxa"/>
            <w:vAlign w:val="center"/>
          </w:tcPr>
          <w:p w:rsidR="00B83ADF" w:rsidRPr="00E469CD" w:rsidRDefault="00B83ADF" w:rsidP="009A3E4D">
            <w:pPr>
              <w:spacing w:after="0" w:line="240" w:lineRule="auto"/>
              <w:jc w:val="both"/>
              <w:rPr>
                <w:rFonts w:eastAsia="SimSun"/>
                <w:sz w:val="26"/>
                <w:szCs w:val="26"/>
              </w:rPr>
            </w:pPr>
            <w:r w:rsidRPr="00E469CD">
              <w:rPr>
                <w:rFonts w:eastAsia="SimSun"/>
                <w:sz w:val="26"/>
                <w:szCs w:val="26"/>
              </w:rPr>
              <w:t>Trong thời hạn 04 ngày làm việc kể từ ngày nhận đủ hồ sơ hợp lệ</w:t>
            </w:r>
            <w:r>
              <w:rPr>
                <w:rFonts w:eastAsia="SimSun"/>
                <w:sz w:val="26"/>
                <w:szCs w:val="26"/>
              </w:rPr>
              <w:t>, trong đó:</w:t>
            </w:r>
          </w:p>
          <w:p w:rsidR="00B83ADF" w:rsidRPr="00E469CD" w:rsidRDefault="00B83ADF" w:rsidP="00F30A14">
            <w:pPr>
              <w:spacing w:after="0" w:line="240" w:lineRule="auto"/>
              <w:jc w:val="both"/>
              <w:rPr>
                <w:rFonts w:eastAsia="SimSun"/>
                <w:sz w:val="26"/>
                <w:szCs w:val="26"/>
              </w:rPr>
            </w:pPr>
            <w:r>
              <w:rPr>
                <w:rFonts w:eastAsia="SimSun"/>
                <w:sz w:val="26"/>
                <w:szCs w:val="26"/>
              </w:rPr>
              <w:t>-</w:t>
            </w:r>
            <w:r w:rsidRPr="00E469CD">
              <w:rPr>
                <w:rFonts w:eastAsia="SimSun"/>
                <w:sz w:val="26"/>
                <w:szCs w:val="26"/>
              </w:rPr>
              <w:t xml:space="preserve"> 02 ngày làm việc Sở Văn hóa, Thể thao và Du lịch phải gửi tờ trình đề nghị cấp giấy chứng nhận đủ điều kiện hoạt động của doanh nghiệp kinh doanh hoạt động quyền anh tới </w:t>
            </w:r>
            <w:r>
              <w:rPr>
                <w:rFonts w:eastAsia="SimSun"/>
                <w:sz w:val="26"/>
                <w:szCs w:val="26"/>
              </w:rPr>
              <w:t xml:space="preserve">UBND </w:t>
            </w:r>
            <w:r w:rsidRPr="00E469CD">
              <w:rPr>
                <w:rFonts w:eastAsia="SimSun"/>
                <w:sz w:val="26"/>
                <w:szCs w:val="26"/>
              </w:rPr>
              <w:t xml:space="preserve">tỉnh. </w:t>
            </w:r>
          </w:p>
          <w:p w:rsidR="00B83ADF" w:rsidRPr="00E469CD" w:rsidRDefault="00B83ADF" w:rsidP="00F30A14">
            <w:pPr>
              <w:spacing w:after="0" w:line="240" w:lineRule="auto"/>
              <w:jc w:val="both"/>
              <w:rPr>
                <w:rFonts w:eastAsia="SimSun"/>
                <w:sz w:val="26"/>
                <w:szCs w:val="26"/>
              </w:rPr>
            </w:pPr>
            <w:r>
              <w:rPr>
                <w:rFonts w:eastAsia="SimSun"/>
                <w:sz w:val="26"/>
                <w:szCs w:val="26"/>
              </w:rPr>
              <w:t xml:space="preserve">-UBND </w:t>
            </w:r>
            <w:r w:rsidRPr="00E469CD">
              <w:rPr>
                <w:rFonts w:eastAsia="SimSun"/>
                <w:sz w:val="26"/>
                <w:szCs w:val="26"/>
              </w:rPr>
              <w:t>tỉnh, trong thời hạn 02 ngày làm việc, kể từ ngày nhận được đề nghị của Sở Văn hoá, Thể thao và Du lịch, xem xét cấp giấy chứng nhận đủ điều kiện hoạt động của doanh nghiệp kinh doanh hoạt động quyền anh. Trường hợp từ chối</w:t>
            </w:r>
            <w:r>
              <w:rPr>
                <w:rFonts w:eastAsia="SimSun"/>
                <w:sz w:val="26"/>
                <w:szCs w:val="26"/>
              </w:rPr>
              <w:t>, phải trả lời bằng văn bản và nêu rõ lý do.</w:t>
            </w:r>
          </w:p>
        </w:tc>
        <w:tc>
          <w:tcPr>
            <w:tcW w:w="1560" w:type="dxa"/>
            <w:vAlign w:val="center"/>
          </w:tcPr>
          <w:p w:rsidR="00B83ADF" w:rsidRPr="00E469CD" w:rsidRDefault="00B83ADF" w:rsidP="00F30A14">
            <w:pPr>
              <w:spacing w:after="0" w:line="240" w:lineRule="auto"/>
              <w:jc w:val="center"/>
              <w:rPr>
                <w:rFonts w:eastAsia="SimSun"/>
                <w:sz w:val="26"/>
                <w:szCs w:val="26"/>
              </w:rPr>
            </w:pPr>
            <w:r w:rsidRPr="00E469CD">
              <w:rPr>
                <w:rFonts w:eastAsia="SimSun"/>
                <w:sz w:val="26"/>
                <w:szCs w:val="26"/>
              </w:rPr>
              <w:t>Như trên</w:t>
            </w:r>
          </w:p>
        </w:tc>
        <w:tc>
          <w:tcPr>
            <w:tcW w:w="1701" w:type="dxa"/>
            <w:vAlign w:val="center"/>
          </w:tcPr>
          <w:p w:rsidR="00B83ADF" w:rsidRPr="00E469CD" w:rsidRDefault="00B83ADF" w:rsidP="00F30A14">
            <w:pPr>
              <w:spacing w:after="0" w:line="240" w:lineRule="auto"/>
              <w:jc w:val="center"/>
              <w:rPr>
                <w:rFonts w:eastAsia="SimSun"/>
                <w:sz w:val="26"/>
                <w:szCs w:val="26"/>
              </w:rPr>
            </w:pPr>
            <w:r>
              <w:rPr>
                <w:rFonts w:eastAsia="SimSun"/>
                <w:sz w:val="26"/>
                <w:szCs w:val="26"/>
              </w:rPr>
              <w:t>Không</w:t>
            </w:r>
          </w:p>
        </w:tc>
        <w:tc>
          <w:tcPr>
            <w:tcW w:w="4678" w:type="dxa"/>
            <w:vAlign w:val="center"/>
          </w:tcPr>
          <w:p w:rsidR="00B83ADF" w:rsidRPr="00E469CD" w:rsidRDefault="00B83ADF" w:rsidP="000A0411">
            <w:pPr>
              <w:spacing w:after="0" w:line="240" w:lineRule="auto"/>
              <w:jc w:val="both"/>
              <w:rPr>
                <w:rFonts w:eastAsia="SimSun"/>
                <w:sz w:val="26"/>
                <w:szCs w:val="26"/>
              </w:rPr>
            </w:pPr>
            <w:r w:rsidRPr="00E469CD">
              <w:rPr>
                <w:rFonts w:eastAsia="SimSun"/>
                <w:sz w:val="26"/>
                <w:szCs w:val="26"/>
              </w:rPr>
              <w:t xml:space="preserve">- Luật </w:t>
            </w:r>
            <w:r>
              <w:rPr>
                <w:rFonts w:eastAsia="SimSun"/>
                <w:sz w:val="26"/>
                <w:szCs w:val="26"/>
              </w:rPr>
              <w:t>T</w:t>
            </w:r>
            <w:r w:rsidRPr="00E469CD">
              <w:rPr>
                <w:rFonts w:eastAsia="SimSun"/>
                <w:sz w:val="26"/>
                <w:szCs w:val="26"/>
              </w:rPr>
              <w:t xml:space="preserve">hể dục, thể thao </w:t>
            </w:r>
            <w:r>
              <w:rPr>
                <w:rFonts w:eastAsia="SimSun"/>
                <w:sz w:val="26"/>
                <w:szCs w:val="26"/>
              </w:rPr>
              <w:t>năm 2006.</w:t>
            </w:r>
          </w:p>
          <w:p w:rsidR="00B83ADF" w:rsidRPr="00E469CD" w:rsidRDefault="00B83ADF" w:rsidP="000A0411">
            <w:pPr>
              <w:spacing w:after="0" w:line="240" w:lineRule="auto"/>
              <w:jc w:val="both"/>
              <w:rPr>
                <w:rFonts w:eastAsia="SimSun"/>
                <w:sz w:val="26"/>
                <w:szCs w:val="26"/>
              </w:rPr>
            </w:pPr>
            <w:r w:rsidRPr="00E469CD">
              <w:rPr>
                <w:rFonts w:eastAsia="SimSun"/>
                <w:sz w:val="26"/>
                <w:szCs w:val="26"/>
              </w:rPr>
              <w:t>- Nghị định số 112/2007/NĐ-CP ngày 26/6/2007 của Chính phủ  quy định chi tiết và hướng dẫn thi hành một số điều của Luật Th</w:t>
            </w:r>
            <w:r>
              <w:rPr>
                <w:rFonts w:eastAsia="SimSun"/>
                <w:sz w:val="26"/>
                <w:szCs w:val="26"/>
              </w:rPr>
              <w:t>ể</w:t>
            </w:r>
            <w:r w:rsidRPr="00E469CD">
              <w:rPr>
                <w:rFonts w:eastAsia="SimSun"/>
                <w:sz w:val="26"/>
                <w:szCs w:val="26"/>
              </w:rPr>
              <w:t>dục, Thể thao</w:t>
            </w:r>
            <w:r>
              <w:rPr>
                <w:rFonts w:eastAsia="SimSun"/>
                <w:sz w:val="26"/>
                <w:szCs w:val="26"/>
              </w:rPr>
              <w:t>.</w:t>
            </w:r>
          </w:p>
          <w:p w:rsidR="00B83ADF" w:rsidRPr="00E469CD" w:rsidRDefault="00B83ADF" w:rsidP="000A0411">
            <w:pPr>
              <w:spacing w:after="0" w:line="240" w:lineRule="auto"/>
              <w:jc w:val="both"/>
              <w:rPr>
                <w:rFonts w:eastAsia="SimSun"/>
                <w:sz w:val="26"/>
                <w:szCs w:val="26"/>
              </w:rPr>
            </w:pPr>
            <w:r w:rsidRPr="00E469CD">
              <w:rPr>
                <w:rFonts w:eastAsia="SimSun"/>
                <w:sz w:val="26"/>
                <w:szCs w:val="26"/>
              </w:rPr>
              <w:t>- Thông tư số 05/TT-UBTDTT ngày 20/7/2007 của Ủy ban Thể dục, thể thao hướng dẫn một số quy định của Nghị định số 112/2007/NĐ-CP ngày 26/6/2007 của Chính phủ quy định chi tiết thi hành một số điều của Luật Thể dục, thể thao</w:t>
            </w:r>
            <w:r>
              <w:rPr>
                <w:rFonts w:eastAsia="SimSun"/>
                <w:sz w:val="26"/>
                <w:szCs w:val="26"/>
              </w:rPr>
              <w:t>.</w:t>
            </w:r>
          </w:p>
          <w:p w:rsidR="00B83ADF" w:rsidRPr="00E469CD" w:rsidRDefault="00B83ADF" w:rsidP="000A0411">
            <w:pPr>
              <w:spacing w:after="0" w:line="240" w:lineRule="auto"/>
              <w:jc w:val="both"/>
              <w:rPr>
                <w:rFonts w:eastAsia="SimSun"/>
                <w:sz w:val="26"/>
                <w:szCs w:val="26"/>
              </w:rPr>
            </w:pPr>
            <w:r w:rsidRPr="00E469CD">
              <w:rPr>
                <w:rFonts w:eastAsia="SimSun"/>
                <w:sz w:val="26"/>
                <w:szCs w:val="26"/>
              </w:rPr>
              <w:t>- Thông tư số 08/2011/TT-BVHTTDL ngày 29/6/2011 của Bộ Văn hoá, Thể thao và Du lịchsửa đổi, bổ sung một số quy định của Thông tư số 05/2007/TT-UBTDTT ngày 20/7/2007 hướng dẫn thực hiện một số quy định của Nghị định số 112/2007/NĐ-CP ngày 26/6/2007 quy định chi tiết hướng dẫn thi hành một số điều của Luật Thể dục, thể thao</w:t>
            </w:r>
            <w:r>
              <w:rPr>
                <w:rFonts w:eastAsia="SimSun"/>
                <w:sz w:val="26"/>
                <w:szCs w:val="26"/>
              </w:rPr>
              <w:t>.</w:t>
            </w:r>
          </w:p>
          <w:p w:rsidR="00B83ADF" w:rsidRPr="00E469CD" w:rsidRDefault="00B83ADF" w:rsidP="000A0411">
            <w:pPr>
              <w:spacing w:after="0" w:line="240" w:lineRule="auto"/>
              <w:jc w:val="both"/>
              <w:rPr>
                <w:rFonts w:eastAsia="SimSun"/>
                <w:sz w:val="26"/>
                <w:szCs w:val="26"/>
              </w:rPr>
            </w:pPr>
            <w:r w:rsidRPr="00E469CD">
              <w:rPr>
                <w:rFonts w:eastAsia="SimSun"/>
                <w:sz w:val="26"/>
                <w:szCs w:val="26"/>
              </w:rPr>
              <w:t>- Thông tư số 20/2011/TT-BVHTTDL ngày 09</w:t>
            </w:r>
            <w:r>
              <w:rPr>
                <w:rFonts w:eastAsia="SimSun"/>
                <w:sz w:val="26"/>
                <w:szCs w:val="26"/>
              </w:rPr>
              <w:t>/</w:t>
            </w:r>
            <w:r w:rsidRPr="00E469CD">
              <w:rPr>
                <w:rFonts w:eastAsia="SimSun"/>
                <w:sz w:val="26"/>
                <w:szCs w:val="26"/>
              </w:rPr>
              <w:t>12</w:t>
            </w:r>
            <w:r>
              <w:rPr>
                <w:rFonts w:eastAsia="SimSun"/>
                <w:sz w:val="26"/>
                <w:szCs w:val="26"/>
              </w:rPr>
              <w:t>/</w:t>
            </w:r>
            <w:r w:rsidRPr="00E469CD">
              <w:rPr>
                <w:rFonts w:eastAsia="SimSun"/>
                <w:sz w:val="26"/>
                <w:szCs w:val="26"/>
              </w:rPr>
              <w:t>2011 của Bộ Văn hoá, Thể thao và Du lịch quy định về điều kiện hoạt động của cơ sở thể thao tổ chức tập luyện quyền anh</w:t>
            </w:r>
            <w:r>
              <w:rPr>
                <w:rFonts w:eastAsia="SimSun"/>
                <w:sz w:val="26"/>
                <w:szCs w:val="26"/>
              </w:rPr>
              <w:t>.</w:t>
            </w:r>
          </w:p>
          <w:p w:rsidR="00B83ADF" w:rsidRPr="00E469CD" w:rsidRDefault="00B83ADF" w:rsidP="000A0411">
            <w:pPr>
              <w:spacing w:after="0" w:line="240" w:lineRule="auto"/>
              <w:jc w:val="both"/>
              <w:rPr>
                <w:rFonts w:eastAsia="SimSun"/>
                <w:sz w:val="26"/>
                <w:szCs w:val="26"/>
              </w:rPr>
            </w:pPr>
            <w:r w:rsidRPr="00E469CD">
              <w:rPr>
                <w:rFonts w:eastAsia="SimSun"/>
                <w:sz w:val="26"/>
                <w:szCs w:val="26"/>
              </w:rPr>
              <w:t>- Thông tư số 16/2014/TT-BVHTTDL ngày 02/12/2014 của Bộ Văn hóa, Thể thao và Du lịch ban hành một số biểu mẫu thủ tục hành chính trong lĩnh vực thể dục, thể thao.</w:t>
            </w:r>
          </w:p>
        </w:tc>
      </w:tr>
      <w:tr w:rsidR="00B83ADF" w:rsidRPr="00E469CD" w:rsidTr="00D809E7">
        <w:trPr>
          <w:trHeight w:val="634"/>
        </w:trPr>
        <w:tc>
          <w:tcPr>
            <w:tcW w:w="709" w:type="dxa"/>
            <w:vAlign w:val="center"/>
          </w:tcPr>
          <w:p w:rsidR="00B83ADF" w:rsidRPr="00E469CD" w:rsidRDefault="00B83ADF" w:rsidP="00313865">
            <w:pPr>
              <w:pStyle w:val="ListParagraph"/>
              <w:numPr>
                <w:ilvl w:val="0"/>
                <w:numId w:val="15"/>
              </w:numPr>
              <w:ind w:left="527" w:hanging="357"/>
              <w:jc w:val="center"/>
              <w:rPr>
                <w:rFonts w:eastAsia="SimSun"/>
                <w:sz w:val="26"/>
                <w:szCs w:val="26"/>
              </w:rPr>
            </w:pPr>
          </w:p>
        </w:tc>
        <w:tc>
          <w:tcPr>
            <w:tcW w:w="1838" w:type="dxa"/>
            <w:vAlign w:val="center"/>
          </w:tcPr>
          <w:p w:rsidR="00B83ADF" w:rsidRPr="00E469CD" w:rsidRDefault="00B83ADF" w:rsidP="00F30A14">
            <w:pPr>
              <w:spacing w:after="0" w:line="240" w:lineRule="auto"/>
              <w:jc w:val="both"/>
              <w:rPr>
                <w:rFonts w:eastAsia="SimSun"/>
                <w:sz w:val="26"/>
                <w:szCs w:val="26"/>
              </w:rPr>
            </w:pPr>
            <w:r w:rsidRPr="00676346">
              <w:rPr>
                <w:spacing w:val="-6"/>
                <w:sz w:val="26"/>
                <w:szCs w:val="26"/>
                <w:lang w:val="nl-NL"/>
              </w:rPr>
              <w:t>Cấp giấy chứng nhận đủ điều kiện kinh doanh của doanh nghiệp kinh doanh hoạt động thể thao tổ chức hoạt động Taekwondo</w:t>
            </w:r>
          </w:p>
        </w:tc>
        <w:tc>
          <w:tcPr>
            <w:tcW w:w="3832" w:type="dxa"/>
            <w:vAlign w:val="center"/>
          </w:tcPr>
          <w:p w:rsidR="00B83ADF" w:rsidRPr="00E469CD" w:rsidRDefault="00B83ADF" w:rsidP="004D1479">
            <w:pPr>
              <w:spacing w:after="0" w:line="240" w:lineRule="auto"/>
              <w:jc w:val="both"/>
              <w:rPr>
                <w:rFonts w:eastAsia="SimSun"/>
                <w:sz w:val="26"/>
                <w:szCs w:val="26"/>
              </w:rPr>
            </w:pPr>
            <w:r w:rsidRPr="00E469CD">
              <w:rPr>
                <w:rFonts w:eastAsia="SimSun"/>
                <w:sz w:val="26"/>
                <w:szCs w:val="26"/>
              </w:rPr>
              <w:t>Trong thời hạn 04 ngày làm việc kể từ ngày nhận đủ hồ sơ hợp lệ</w:t>
            </w:r>
            <w:r>
              <w:rPr>
                <w:rFonts w:eastAsia="SimSun"/>
                <w:sz w:val="26"/>
                <w:szCs w:val="26"/>
              </w:rPr>
              <w:t>, trong đó:</w:t>
            </w:r>
          </w:p>
          <w:p w:rsidR="00B83ADF" w:rsidRPr="00E469CD" w:rsidRDefault="00B83ADF" w:rsidP="00F30A14">
            <w:pPr>
              <w:spacing w:after="0" w:line="240" w:lineRule="auto"/>
              <w:jc w:val="both"/>
              <w:rPr>
                <w:rFonts w:eastAsia="SimSun"/>
                <w:sz w:val="26"/>
                <w:szCs w:val="26"/>
              </w:rPr>
            </w:pPr>
            <w:r>
              <w:rPr>
                <w:rFonts w:eastAsia="SimSun"/>
                <w:sz w:val="26"/>
                <w:szCs w:val="26"/>
              </w:rPr>
              <w:t>-</w:t>
            </w:r>
            <w:r w:rsidRPr="00E469CD">
              <w:rPr>
                <w:rFonts w:eastAsia="SimSun"/>
                <w:sz w:val="26"/>
                <w:szCs w:val="26"/>
              </w:rPr>
              <w:t xml:space="preserve"> 02 ngày làm việc Sở Văn hóa, Thể thao và Du lịch phải gửi tờ trình đề nghị cấp hoặc không cấp giấy chứng nhận đủ điều kiện hoạt động của doanh nghiệp kinh doanh hoạt động Taekwondo tới </w:t>
            </w:r>
            <w:r>
              <w:rPr>
                <w:rFonts w:eastAsia="SimSun"/>
                <w:sz w:val="26"/>
                <w:szCs w:val="26"/>
              </w:rPr>
              <w:t xml:space="preserve">UBND </w:t>
            </w:r>
            <w:r w:rsidRPr="00E469CD">
              <w:rPr>
                <w:rFonts w:eastAsia="SimSun"/>
                <w:sz w:val="26"/>
                <w:szCs w:val="26"/>
              </w:rPr>
              <w:t xml:space="preserve">tỉnh. </w:t>
            </w:r>
          </w:p>
          <w:p w:rsidR="00B83ADF" w:rsidRPr="00E469CD" w:rsidRDefault="00B83ADF" w:rsidP="00F30A14">
            <w:pPr>
              <w:spacing w:after="0" w:line="240" w:lineRule="auto"/>
              <w:jc w:val="both"/>
              <w:rPr>
                <w:rFonts w:eastAsia="SimSun"/>
                <w:sz w:val="26"/>
                <w:szCs w:val="26"/>
              </w:rPr>
            </w:pPr>
            <w:r>
              <w:rPr>
                <w:rFonts w:eastAsia="SimSun"/>
                <w:sz w:val="26"/>
                <w:szCs w:val="26"/>
              </w:rPr>
              <w:t xml:space="preserve">- UBND </w:t>
            </w:r>
            <w:r w:rsidRPr="00E469CD">
              <w:rPr>
                <w:rFonts w:eastAsia="SimSun"/>
                <w:sz w:val="26"/>
                <w:szCs w:val="26"/>
              </w:rPr>
              <w:t>tỉnh, trong thời hạn 02 ngày làm việc, kể từ ngày nhận được đề nghị của Sở Văn hoá, Thể thao và Du lịch, xem xét cấp hoặc không cấp giấy chứng nhận đủ điều kiện hoạt động của doanh nghiệp kinh doanh hoạt động Taekwondo. Trường hợp từ chối</w:t>
            </w:r>
            <w:r>
              <w:rPr>
                <w:rFonts w:eastAsia="SimSun"/>
                <w:sz w:val="26"/>
                <w:szCs w:val="26"/>
              </w:rPr>
              <w:t>, phải trả lời bằng văn bản và nêu rõ lý do.</w:t>
            </w:r>
          </w:p>
        </w:tc>
        <w:tc>
          <w:tcPr>
            <w:tcW w:w="1560" w:type="dxa"/>
            <w:vAlign w:val="center"/>
          </w:tcPr>
          <w:p w:rsidR="00B83ADF" w:rsidRPr="00E469CD" w:rsidRDefault="00B83ADF" w:rsidP="00F30A14">
            <w:pPr>
              <w:spacing w:after="0" w:line="240" w:lineRule="auto"/>
              <w:jc w:val="center"/>
              <w:rPr>
                <w:rFonts w:eastAsia="SimSun"/>
                <w:sz w:val="26"/>
                <w:szCs w:val="26"/>
              </w:rPr>
            </w:pPr>
            <w:r w:rsidRPr="00E469CD">
              <w:rPr>
                <w:rFonts w:eastAsia="SimSun"/>
                <w:sz w:val="26"/>
                <w:szCs w:val="26"/>
              </w:rPr>
              <w:t>Như trên</w:t>
            </w:r>
          </w:p>
        </w:tc>
        <w:tc>
          <w:tcPr>
            <w:tcW w:w="1701" w:type="dxa"/>
            <w:vAlign w:val="center"/>
          </w:tcPr>
          <w:p w:rsidR="00B83ADF" w:rsidRPr="00E469CD" w:rsidRDefault="00B83ADF" w:rsidP="00F30A14">
            <w:pPr>
              <w:spacing w:after="0" w:line="240" w:lineRule="auto"/>
              <w:jc w:val="center"/>
              <w:rPr>
                <w:rFonts w:eastAsia="SimSun"/>
                <w:sz w:val="26"/>
                <w:szCs w:val="26"/>
              </w:rPr>
            </w:pPr>
            <w:r>
              <w:rPr>
                <w:rFonts w:eastAsia="SimSun"/>
                <w:sz w:val="26"/>
                <w:szCs w:val="26"/>
              </w:rPr>
              <w:t>Không</w:t>
            </w:r>
          </w:p>
        </w:tc>
        <w:tc>
          <w:tcPr>
            <w:tcW w:w="4678" w:type="dxa"/>
            <w:vAlign w:val="center"/>
          </w:tcPr>
          <w:p w:rsidR="00B83ADF" w:rsidRPr="00E469CD" w:rsidRDefault="00B83ADF" w:rsidP="000A0411">
            <w:pPr>
              <w:spacing w:after="0" w:line="240" w:lineRule="auto"/>
              <w:jc w:val="both"/>
              <w:rPr>
                <w:rFonts w:eastAsia="SimSun"/>
                <w:sz w:val="26"/>
                <w:szCs w:val="26"/>
              </w:rPr>
            </w:pPr>
            <w:r w:rsidRPr="00E469CD">
              <w:rPr>
                <w:rFonts w:eastAsia="SimSun"/>
                <w:sz w:val="26"/>
                <w:szCs w:val="26"/>
              </w:rPr>
              <w:t xml:space="preserve">- Luật </w:t>
            </w:r>
            <w:r>
              <w:rPr>
                <w:rFonts w:eastAsia="SimSun"/>
                <w:sz w:val="26"/>
                <w:szCs w:val="26"/>
              </w:rPr>
              <w:t>T</w:t>
            </w:r>
            <w:r w:rsidRPr="00E469CD">
              <w:rPr>
                <w:rFonts w:eastAsia="SimSun"/>
                <w:sz w:val="26"/>
                <w:szCs w:val="26"/>
              </w:rPr>
              <w:t xml:space="preserve">hể dục, thể thao </w:t>
            </w:r>
            <w:r>
              <w:rPr>
                <w:rFonts w:eastAsia="SimSun"/>
                <w:sz w:val="26"/>
                <w:szCs w:val="26"/>
              </w:rPr>
              <w:t>năm 2006.</w:t>
            </w:r>
          </w:p>
          <w:p w:rsidR="00B83ADF" w:rsidRPr="00E469CD" w:rsidRDefault="00B83ADF" w:rsidP="000A0411">
            <w:pPr>
              <w:spacing w:after="0" w:line="240" w:lineRule="auto"/>
              <w:jc w:val="both"/>
              <w:rPr>
                <w:rFonts w:eastAsia="SimSun"/>
                <w:sz w:val="26"/>
                <w:szCs w:val="26"/>
              </w:rPr>
            </w:pPr>
            <w:r w:rsidRPr="00E469CD">
              <w:rPr>
                <w:rFonts w:eastAsia="SimSun"/>
                <w:sz w:val="26"/>
                <w:szCs w:val="26"/>
              </w:rPr>
              <w:t>- Nghị định số 112/2007/NĐ-CP ngày 26/6/2007 của Chính phủ  quy định chi tiết và hướng dẫn thi hành một số điều của Luật Th</w:t>
            </w:r>
            <w:r>
              <w:rPr>
                <w:rFonts w:eastAsia="SimSun"/>
                <w:sz w:val="26"/>
                <w:szCs w:val="26"/>
              </w:rPr>
              <w:t>ể</w:t>
            </w:r>
            <w:r w:rsidRPr="00E469CD">
              <w:rPr>
                <w:rFonts w:eastAsia="SimSun"/>
                <w:sz w:val="26"/>
                <w:szCs w:val="26"/>
              </w:rPr>
              <w:t>dục, Thể thao</w:t>
            </w:r>
            <w:r>
              <w:rPr>
                <w:rFonts w:eastAsia="SimSun"/>
                <w:sz w:val="26"/>
                <w:szCs w:val="26"/>
              </w:rPr>
              <w:t>.</w:t>
            </w:r>
          </w:p>
          <w:p w:rsidR="00B83ADF" w:rsidRPr="00E469CD" w:rsidRDefault="00B83ADF" w:rsidP="000A0411">
            <w:pPr>
              <w:spacing w:after="0" w:line="240" w:lineRule="auto"/>
              <w:jc w:val="both"/>
              <w:rPr>
                <w:rFonts w:eastAsia="SimSun"/>
                <w:sz w:val="26"/>
                <w:szCs w:val="26"/>
              </w:rPr>
            </w:pPr>
            <w:r w:rsidRPr="00E469CD">
              <w:rPr>
                <w:rFonts w:eastAsia="SimSun"/>
                <w:sz w:val="26"/>
                <w:szCs w:val="26"/>
              </w:rPr>
              <w:t>- Thông tư số 05/TT-UBTDTT ngày 20/7/2007 của Ủy ban Thể dục, thể thao hướng dẫn một số quy định của Nghị định số 112/2007/NĐ-CP ngày 26/6/2007 của Chính phủ quy định chi tiết thi hành một số điều của Luật Thể dục, thể thao</w:t>
            </w:r>
            <w:r>
              <w:rPr>
                <w:rFonts w:eastAsia="SimSun"/>
                <w:sz w:val="26"/>
                <w:szCs w:val="26"/>
              </w:rPr>
              <w:t>.</w:t>
            </w:r>
          </w:p>
          <w:p w:rsidR="00B83ADF" w:rsidRPr="00E469CD" w:rsidRDefault="00B83ADF" w:rsidP="000A0411">
            <w:pPr>
              <w:spacing w:after="0" w:line="240" w:lineRule="auto"/>
              <w:jc w:val="both"/>
              <w:rPr>
                <w:rFonts w:eastAsia="SimSun"/>
                <w:sz w:val="26"/>
                <w:szCs w:val="26"/>
              </w:rPr>
            </w:pPr>
            <w:r w:rsidRPr="00E469CD">
              <w:rPr>
                <w:rFonts w:eastAsia="SimSun"/>
                <w:sz w:val="26"/>
                <w:szCs w:val="26"/>
              </w:rPr>
              <w:t>- Thông tư số 08/2011/TT-BVHTTDL ngày 29/6/2011 sửa đổi, bổ sung một số quy định của Thông tư số 05/2007/TT-UBTDTT ngày 20/7/2007 hướng dẫn thực hiện một số quy định của Nghị định số 112/2007/NĐ-CP ngày 26/6/2007 quy định chi tiết hướng dẫn thi hành một số điều của Luật Thể dục, thể thao</w:t>
            </w:r>
            <w:r>
              <w:rPr>
                <w:rFonts w:eastAsia="SimSun"/>
                <w:sz w:val="26"/>
                <w:szCs w:val="26"/>
              </w:rPr>
              <w:t>.</w:t>
            </w:r>
          </w:p>
          <w:p w:rsidR="00B83ADF" w:rsidRPr="00E469CD" w:rsidRDefault="00B83ADF" w:rsidP="000A0411">
            <w:pPr>
              <w:spacing w:after="0" w:line="240" w:lineRule="auto"/>
              <w:jc w:val="both"/>
              <w:rPr>
                <w:rFonts w:eastAsia="SimSun"/>
                <w:sz w:val="26"/>
                <w:szCs w:val="26"/>
              </w:rPr>
            </w:pPr>
            <w:r w:rsidRPr="00E469CD">
              <w:rPr>
                <w:rFonts w:eastAsia="SimSun"/>
                <w:sz w:val="26"/>
                <w:szCs w:val="26"/>
              </w:rPr>
              <w:t>- Thông tư số 21/2011/TT-BVHTTDL ngày 27</w:t>
            </w:r>
            <w:r>
              <w:rPr>
                <w:rFonts w:eastAsia="SimSun"/>
                <w:sz w:val="26"/>
                <w:szCs w:val="26"/>
              </w:rPr>
              <w:t>/</w:t>
            </w:r>
            <w:r w:rsidRPr="00E469CD">
              <w:rPr>
                <w:rFonts w:eastAsia="SimSun"/>
                <w:sz w:val="26"/>
                <w:szCs w:val="26"/>
              </w:rPr>
              <w:t>12</w:t>
            </w:r>
            <w:r>
              <w:rPr>
                <w:rFonts w:eastAsia="SimSun"/>
                <w:sz w:val="26"/>
                <w:szCs w:val="26"/>
              </w:rPr>
              <w:t>/</w:t>
            </w:r>
            <w:r w:rsidRPr="00E469CD">
              <w:rPr>
                <w:rFonts w:eastAsia="SimSun"/>
                <w:sz w:val="26"/>
                <w:szCs w:val="26"/>
              </w:rPr>
              <w:t>2011 của Bộ Văn hoá, Thể thao và Du lịch quy định về điều kiện hoạt động của cơ sở thể thao tổ chức hoạt động Taekwondo</w:t>
            </w:r>
            <w:r>
              <w:rPr>
                <w:rFonts w:eastAsia="SimSun"/>
                <w:sz w:val="26"/>
                <w:szCs w:val="26"/>
              </w:rPr>
              <w:t>.</w:t>
            </w:r>
          </w:p>
          <w:p w:rsidR="00B83ADF" w:rsidRPr="00E469CD" w:rsidRDefault="00B83ADF" w:rsidP="000A0411">
            <w:pPr>
              <w:spacing w:after="0" w:line="240" w:lineRule="auto"/>
              <w:jc w:val="both"/>
              <w:rPr>
                <w:rFonts w:eastAsia="SimSun"/>
                <w:sz w:val="26"/>
                <w:szCs w:val="26"/>
              </w:rPr>
            </w:pPr>
            <w:r w:rsidRPr="00E469CD">
              <w:rPr>
                <w:rFonts w:eastAsia="SimSun"/>
                <w:sz w:val="26"/>
                <w:szCs w:val="26"/>
              </w:rPr>
              <w:t>- Thông tư số 16/2014/TT-BVHTTDL ngày 02/12/2014 của Bộ Văn hóa, Thể thao và Du lịch ban hành một số biểu mẫu thủ tục hành chính trong lĩnh vực thể dục, thể thao.</w:t>
            </w:r>
          </w:p>
        </w:tc>
      </w:tr>
      <w:tr w:rsidR="00B83ADF" w:rsidRPr="00E469CD" w:rsidTr="00913EBD">
        <w:trPr>
          <w:trHeight w:val="340"/>
        </w:trPr>
        <w:tc>
          <w:tcPr>
            <w:tcW w:w="709" w:type="dxa"/>
            <w:vAlign w:val="center"/>
          </w:tcPr>
          <w:p w:rsidR="00B83ADF" w:rsidRPr="00E469CD" w:rsidRDefault="00B83ADF" w:rsidP="00313865">
            <w:pPr>
              <w:pStyle w:val="ListParagraph"/>
              <w:numPr>
                <w:ilvl w:val="0"/>
                <w:numId w:val="15"/>
              </w:numPr>
              <w:ind w:left="527" w:hanging="357"/>
              <w:jc w:val="center"/>
              <w:rPr>
                <w:rFonts w:eastAsia="SimSun"/>
                <w:sz w:val="26"/>
                <w:szCs w:val="26"/>
              </w:rPr>
            </w:pPr>
          </w:p>
        </w:tc>
        <w:tc>
          <w:tcPr>
            <w:tcW w:w="1838" w:type="dxa"/>
            <w:vAlign w:val="center"/>
          </w:tcPr>
          <w:p w:rsidR="00B83ADF" w:rsidRPr="00E469CD" w:rsidRDefault="00B83ADF" w:rsidP="00F30A14">
            <w:pPr>
              <w:spacing w:after="0" w:line="240" w:lineRule="auto"/>
              <w:jc w:val="both"/>
              <w:rPr>
                <w:rFonts w:eastAsia="SimSun"/>
                <w:sz w:val="26"/>
                <w:szCs w:val="26"/>
              </w:rPr>
            </w:pPr>
            <w:r w:rsidRPr="00676346">
              <w:rPr>
                <w:spacing w:val="-6"/>
                <w:sz w:val="26"/>
                <w:szCs w:val="26"/>
                <w:lang w:val="nl-NL"/>
              </w:rPr>
              <w:t>Cấp giấy chứng nhận đủ điều kiện kinh doanh của doanh nghiệp kinh doanh hoạt động Lân Sư Rồng</w:t>
            </w:r>
          </w:p>
        </w:tc>
        <w:tc>
          <w:tcPr>
            <w:tcW w:w="3832" w:type="dxa"/>
            <w:vAlign w:val="center"/>
          </w:tcPr>
          <w:p w:rsidR="00B83ADF" w:rsidRPr="00E469CD" w:rsidRDefault="00B83ADF" w:rsidP="004D1479">
            <w:pPr>
              <w:spacing w:after="0" w:line="240" w:lineRule="auto"/>
              <w:jc w:val="both"/>
              <w:rPr>
                <w:rFonts w:eastAsia="SimSun"/>
                <w:sz w:val="26"/>
                <w:szCs w:val="26"/>
              </w:rPr>
            </w:pPr>
            <w:r w:rsidRPr="00E469CD">
              <w:rPr>
                <w:rFonts w:eastAsia="SimSun"/>
                <w:sz w:val="26"/>
                <w:szCs w:val="26"/>
              </w:rPr>
              <w:t>Trong thời hạn 04 ngày làm việc kể từ ngày nhận đủ hồ sơ hợp lệ</w:t>
            </w:r>
            <w:r>
              <w:rPr>
                <w:rFonts w:eastAsia="SimSun"/>
                <w:sz w:val="26"/>
                <w:szCs w:val="26"/>
              </w:rPr>
              <w:t>, trong đó:</w:t>
            </w:r>
          </w:p>
          <w:p w:rsidR="00B83ADF" w:rsidRPr="00E469CD" w:rsidRDefault="00B83ADF" w:rsidP="00F30A14">
            <w:pPr>
              <w:spacing w:after="0" w:line="240" w:lineRule="auto"/>
              <w:jc w:val="both"/>
              <w:rPr>
                <w:rFonts w:eastAsia="SimSun"/>
                <w:sz w:val="26"/>
                <w:szCs w:val="26"/>
              </w:rPr>
            </w:pPr>
            <w:r>
              <w:rPr>
                <w:rFonts w:eastAsia="SimSun"/>
                <w:sz w:val="26"/>
                <w:szCs w:val="26"/>
              </w:rPr>
              <w:t>-</w:t>
            </w:r>
            <w:r w:rsidRPr="00E469CD">
              <w:rPr>
                <w:rFonts w:eastAsia="SimSun"/>
                <w:sz w:val="26"/>
                <w:szCs w:val="26"/>
              </w:rPr>
              <w:t xml:space="preserve"> 02 ngày làm việc Sở Văn hóa, Thể thao và Du lịch phải gửi tờ trình đề nghị cấp giấy chứng nhận đủ điều kiện hoạt động của doanh nghiệp kinh doanh hoạt động Lân Sư tử tới </w:t>
            </w:r>
            <w:r>
              <w:rPr>
                <w:rFonts w:eastAsia="SimSun"/>
                <w:sz w:val="26"/>
                <w:szCs w:val="26"/>
              </w:rPr>
              <w:t xml:space="preserve">UBND </w:t>
            </w:r>
            <w:r w:rsidRPr="00E469CD">
              <w:rPr>
                <w:rFonts w:eastAsia="SimSun"/>
                <w:sz w:val="26"/>
                <w:szCs w:val="26"/>
              </w:rPr>
              <w:t xml:space="preserve">tỉnh. </w:t>
            </w:r>
          </w:p>
          <w:p w:rsidR="00B83ADF" w:rsidRPr="00E469CD" w:rsidRDefault="00B83ADF" w:rsidP="00F30A14">
            <w:pPr>
              <w:spacing w:after="0" w:line="240" w:lineRule="auto"/>
              <w:jc w:val="both"/>
              <w:rPr>
                <w:rFonts w:eastAsia="SimSun"/>
                <w:sz w:val="26"/>
                <w:szCs w:val="26"/>
              </w:rPr>
            </w:pPr>
            <w:r>
              <w:rPr>
                <w:rFonts w:eastAsia="SimSun"/>
                <w:sz w:val="26"/>
                <w:szCs w:val="26"/>
              </w:rPr>
              <w:t xml:space="preserve">- UBND </w:t>
            </w:r>
            <w:r w:rsidRPr="00E469CD">
              <w:rPr>
                <w:rFonts w:eastAsia="SimSun"/>
                <w:sz w:val="26"/>
                <w:szCs w:val="26"/>
              </w:rPr>
              <w:t>tỉnh, trong thời hạn 02 ngày làm việc, kể từ ngày nhận được đề nghị của Sở Văn hoá, Thể thao và Du lịch, xem xét cấp giấy chứng nhận đủ điều kiện hoạt động của doanh nghiệp kinh doanh hoạt động Lân Sư tử. Trường hợp từ chối</w:t>
            </w:r>
            <w:r>
              <w:rPr>
                <w:rFonts w:eastAsia="SimSun"/>
                <w:sz w:val="26"/>
                <w:szCs w:val="26"/>
              </w:rPr>
              <w:t>, phải trả lời bằng văn bản và nêu rõ lý do.</w:t>
            </w:r>
          </w:p>
        </w:tc>
        <w:tc>
          <w:tcPr>
            <w:tcW w:w="1560" w:type="dxa"/>
            <w:vAlign w:val="center"/>
          </w:tcPr>
          <w:p w:rsidR="00B83ADF" w:rsidRPr="00E469CD" w:rsidRDefault="00B83ADF" w:rsidP="00F30A14">
            <w:pPr>
              <w:spacing w:after="0" w:line="240" w:lineRule="auto"/>
              <w:jc w:val="center"/>
              <w:rPr>
                <w:rFonts w:eastAsia="SimSun"/>
                <w:sz w:val="26"/>
                <w:szCs w:val="26"/>
              </w:rPr>
            </w:pPr>
            <w:r w:rsidRPr="00E469CD">
              <w:rPr>
                <w:rFonts w:eastAsia="SimSun"/>
                <w:sz w:val="26"/>
                <w:szCs w:val="26"/>
              </w:rPr>
              <w:t>Như trên</w:t>
            </w:r>
          </w:p>
        </w:tc>
        <w:tc>
          <w:tcPr>
            <w:tcW w:w="1701" w:type="dxa"/>
            <w:vAlign w:val="center"/>
          </w:tcPr>
          <w:p w:rsidR="00B83ADF" w:rsidRPr="00E469CD" w:rsidRDefault="00B83ADF" w:rsidP="00F30A14">
            <w:pPr>
              <w:spacing w:after="0" w:line="240" w:lineRule="auto"/>
              <w:jc w:val="center"/>
              <w:rPr>
                <w:rFonts w:eastAsia="SimSun"/>
                <w:sz w:val="26"/>
                <w:szCs w:val="26"/>
              </w:rPr>
            </w:pPr>
            <w:r>
              <w:rPr>
                <w:rFonts w:eastAsia="SimSun"/>
                <w:sz w:val="26"/>
                <w:szCs w:val="26"/>
              </w:rPr>
              <w:t>Không</w:t>
            </w:r>
          </w:p>
        </w:tc>
        <w:tc>
          <w:tcPr>
            <w:tcW w:w="4678" w:type="dxa"/>
            <w:vAlign w:val="center"/>
          </w:tcPr>
          <w:p w:rsidR="00B83ADF" w:rsidRPr="00E469CD" w:rsidRDefault="00B83ADF" w:rsidP="000A0411">
            <w:pPr>
              <w:spacing w:after="0" w:line="240" w:lineRule="auto"/>
              <w:jc w:val="both"/>
              <w:rPr>
                <w:rFonts w:eastAsia="SimSun"/>
                <w:sz w:val="26"/>
                <w:szCs w:val="26"/>
              </w:rPr>
            </w:pPr>
            <w:r w:rsidRPr="00E469CD">
              <w:rPr>
                <w:rFonts w:eastAsia="SimSun"/>
                <w:sz w:val="26"/>
                <w:szCs w:val="26"/>
              </w:rPr>
              <w:t xml:space="preserve">- Luật Thể dục, thể thao </w:t>
            </w:r>
            <w:r>
              <w:rPr>
                <w:rFonts w:eastAsia="SimSun"/>
                <w:sz w:val="26"/>
                <w:szCs w:val="26"/>
              </w:rPr>
              <w:t>năm 2006.</w:t>
            </w:r>
          </w:p>
          <w:p w:rsidR="00B83ADF" w:rsidRPr="00E469CD" w:rsidRDefault="00B83ADF" w:rsidP="000A0411">
            <w:pPr>
              <w:spacing w:after="0" w:line="240" w:lineRule="auto"/>
              <w:jc w:val="both"/>
              <w:rPr>
                <w:rFonts w:eastAsia="SimSun"/>
                <w:sz w:val="26"/>
                <w:szCs w:val="26"/>
              </w:rPr>
            </w:pPr>
            <w:r w:rsidRPr="00E469CD">
              <w:rPr>
                <w:rFonts w:eastAsia="SimSun"/>
                <w:sz w:val="26"/>
                <w:szCs w:val="26"/>
              </w:rPr>
              <w:t>- Nghị định số 112/2007/NĐ-CP ngày 26/6/2007 của Chính phủ quy định chi tiết và hướng dẫn thi hành một số điều của Luật Thể dục, Thể thao</w:t>
            </w:r>
            <w:r>
              <w:rPr>
                <w:rFonts w:eastAsia="SimSun"/>
                <w:sz w:val="26"/>
                <w:szCs w:val="26"/>
              </w:rPr>
              <w:t>.</w:t>
            </w:r>
          </w:p>
          <w:p w:rsidR="00B83ADF" w:rsidRPr="00E469CD" w:rsidRDefault="00B83ADF" w:rsidP="000A0411">
            <w:pPr>
              <w:spacing w:after="0" w:line="240" w:lineRule="auto"/>
              <w:jc w:val="both"/>
              <w:rPr>
                <w:rFonts w:eastAsia="SimSun"/>
                <w:sz w:val="26"/>
                <w:szCs w:val="26"/>
              </w:rPr>
            </w:pPr>
            <w:r w:rsidRPr="00E469CD">
              <w:rPr>
                <w:rFonts w:eastAsia="SimSun"/>
                <w:sz w:val="26"/>
                <w:szCs w:val="26"/>
              </w:rPr>
              <w:t>- Thông tư số 05/TT-UBTDTT ngày 20/7/2007 của Ủy ban Thể dục, thể thao hướng dẫn một số quy định của Nghị định số 112/2007/NĐ-CP ngày 26/6/2007 của Chính phủ quy định chi tiết thi hành một số điều của Luật Thể dục, thể thao</w:t>
            </w:r>
            <w:r>
              <w:rPr>
                <w:rFonts w:eastAsia="SimSun"/>
                <w:sz w:val="26"/>
                <w:szCs w:val="26"/>
              </w:rPr>
              <w:t>.</w:t>
            </w:r>
          </w:p>
          <w:p w:rsidR="00B83ADF" w:rsidRPr="00E469CD" w:rsidRDefault="00B83ADF" w:rsidP="000A0411">
            <w:pPr>
              <w:spacing w:after="0" w:line="240" w:lineRule="auto"/>
              <w:jc w:val="both"/>
              <w:rPr>
                <w:rFonts w:eastAsia="SimSun"/>
                <w:sz w:val="26"/>
                <w:szCs w:val="26"/>
              </w:rPr>
            </w:pPr>
            <w:r w:rsidRPr="00E469CD">
              <w:rPr>
                <w:rFonts w:eastAsia="SimSun"/>
                <w:sz w:val="26"/>
                <w:szCs w:val="26"/>
              </w:rPr>
              <w:t>- Thông tư số 08/2011/TT-BVHTTDL ngày 29/6/2011 sửa đổi, bổ sung một số quy định của Thông tư số 05/2007/TT-UBTDTT ngày 20/7/2007 hướng dẫn thực hiện một số quy định của Nghị định số 112/2007/NĐ-CP ngày 26/6/2007 quy định chi tiết hướng dẫn thi hành một số điều của Luật Thể dục, thể thao</w:t>
            </w:r>
            <w:r>
              <w:rPr>
                <w:rFonts w:eastAsia="SimSun"/>
                <w:sz w:val="26"/>
                <w:szCs w:val="26"/>
              </w:rPr>
              <w:t>.</w:t>
            </w:r>
          </w:p>
          <w:p w:rsidR="00B83ADF" w:rsidRPr="00E469CD" w:rsidRDefault="00B83ADF" w:rsidP="000A0411">
            <w:pPr>
              <w:spacing w:after="0" w:line="240" w:lineRule="auto"/>
              <w:jc w:val="both"/>
              <w:rPr>
                <w:rFonts w:eastAsia="SimSun"/>
                <w:sz w:val="26"/>
                <w:szCs w:val="26"/>
              </w:rPr>
            </w:pPr>
            <w:r w:rsidRPr="00E469CD">
              <w:rPr>
                <w:rFonts w:eastAsia="SimSun"/>
                <w:sz w:val="26"/>
                <w:szCs w:val="26"/>
              </w:rPr>
              <w:t>- Thông tư số 10/2012/TT-BVHTTDL ngày 29</w:t>
            </w:r>
            <w:r>
              <w:rPr>
                <w:rFonts w:eastAsia="SimSun"/>
                <w:sz w:val="26"/>
                <w:szCs w:val="26"/>
              </w:rPr>
              <w:t>/</w:t>
            </w:r>
            <w:r w:rsidRPr="00E469CD">
              <w:rPr>
                <w:rFonts w:eastAsia="SimSun"/>
                <w:sz w:val="26"/>
                <w:szCs w:val="26"/>
              </w:rPr>
              <w:t>11</w:t>
            </w:r>
            <w:r>
              <w:rPr>
                <w:rFonts w:eastAsia="SimSun"/>
                <w:sz w:val="26"/>
                <w:szCs w:val="26"/>
              </w:rPr>
              <w:t>/</w:t>
            </w:r>
            <w:r w:rsidRPr="00E469CD">
              <w:rPr>
                <w:rFonts w:eastAsia="SimSun"/>
                <w:sz w:val="26"/>
                <w:szCs w:val="26"/>
              </w:rPr>
              <w:t>2012 của Bộ Văn hóa, Thể thao và Du lịch quy định về điều kiện hoạt động của cơ sở thể thao tổ chức hoạt động Lân Sư Rồng</w:t>
            </w:r>
            <w:r>
              <w:rPr>
                <w:rFonts w:eastAsia="SimSun"/>
                <w:sz w:val="26"/>
                <w:szCs w:val="26"/>
              </w:rPr>
              <w:t>.</w:t>
            </w:r>
          </w:p>
          <w:p w:rsidR="00B83ADF" w:rsidRPr="00E469CD" w:rsidRDefault="00B83ADF" w:rsidP="000A0411">
            <w:pPr>
              <w:spacing w:after="0" w:line="240" w:lineRule="auto"/>
              <w:jc w:val="both"/>
              <w:rPr>
                <w:rFonts w:eastAsia="SimSun"/>
                <w:sz w:val="26"/>
                <w:szCs w:val="26"/>
              </w:rPr>
            </w:pPr>
            <w:r w:rsidRPr="00E469CD">
              <w:rPr>
                <w:rFonts w:eastAsia="SimSun"/>
                <w:sz w:val="26"/>
                <w:szCs w:val="26"/>
              </w:rPr>
              <w:t>- Thông tư số 16/2014/TT-BVHTTDL ngày 02/12/2014 của Bộ Văn hóa, Thể thao và Du lịch ban hành một số biểu mẫu thủ tục hành chính trong lĩnh vực thể dục, thể thao.</w:t>
            </w:r>
          </w:p>
        </w:tc>
      </w:tr>
      <w:tr w:rsidR="00B83ADF" w:rsidRPr="00E469CD" w:rsidTr="00D809E7">
        <w:trPr>
          <w:trHeight w:val="634"/>
        </w:trPr>
        <w:tc>
          <w:tcPr>
            <w:tcW w:w="709" w:type="dxa"/>
            <w:vAlign w:val="center"/>
          </w:tcPr>
          <w:p w:rsidR="00B83ADF" w:rsidRPr="00E469CD" w:rsidRDefault="00B83ADF" w:rsidP="00313865">
            <w:pPr>
              <w:pStyle w:val="ListParagraph"/>
              <w:numPr>
                <w:ilvl w:val="0"/>
                <w:numId w:val="15"/>
              </w:numPr>
              <w:ind w:left="527" w:hanging="357"/>
              <w:jc w:val="center"/>
              <w:rPr>
                <w:rFonts w:eastAsia="SimSun"/>
                <w:sz w:val="26"/>
                <w:szCs w:val="26"/>
              </w:rPr>
            </w:pPr>
          </w:p>
        </w:tc>
        <w:tc>
          <w:tcPr>
            <w:tcW w:w="1838" w:type="dxa"/>
            <w:vAlign w:val="center"/>
          </w:tcPr>
          <w:p w:rsidR="00B83ADF" w:rsidRPr="00E469CD" w:rsidRDefault="00B83ADF" w:rsidP="00F30A14">
            <w:pPr>
              <w:spacing w:after="0" w:line="240" w:lineRule="auto"/>
              <w:jc w:val="both"/>
              <w:rPr>
                <w:rFonts w:eastAsia="SimSun"/>
                <w:sz w:val="26"/>
                <w:szCs w:val="26"/>
              </w:rPr>
            </w:pPr>
            <w:r w:rsidRPr="00676346">
              <w:rPr>
                <w:spacing w:val="-6"/>
                <w:sz w:val="26"/>
                <w:szCs w:val="26"/>
                <w:lang w:val="nl-NL"/>
              </w:rPr>
              <w:t>Cấp giấy chứng nhận đủ điều kiện kinh doanh của doanh nghiệp kinh doanh hoạt động Judo</w:t>
            </w:r>
          </w:p>
        </w:tc>
        <w:tc>
          <w:tcPr>
            <w:tcW w:w="3832" w:type="dxa"/>
            <w:vAlign w:val="center"/>
          </w:tcPr>
          <w:p w:rsidR="00B83ADF" w:rsidRPr="00E469CD" w:rsidRDefault="00B83ADF" w:rsidP="004D1479">
            <w:pPr>
              <w:spacing w:after="0" w:line="240" w:lineRule="auto"/>
              <w:jc w:val="both"/>
              <w:rPr>
                <w:rFonts w:eastAsia="SimSun"/>
                <w:sz w:val="26"/>
                <w:szCs w:val="26"/>
              </w:rPr>
            </w:pPr>
            <w:r w:rsidRPr="00E469CD">
              <w:rPr>
                <w:rFonts w:eastAsia="SimSun"/>
                <w:sz w:val="26"/>
                <w:szCs w:val="26"/>
              </w:rPr>
              <w:t>Trong thời hạn 04 ngày làm việc kể từ ngày nhận đủ hồ sơ hợp lệ</w:t>
            </w:r>
            <w:r>
              <w:rPr>
                <w:rFonts w:eastAsia="SimSun"/>
                <w:sz w:val="26"/>
                <w:szCs w:val="26"/>
              </w:rPr>
              <w:t>, trong đó:</w:t>
            </w:r>
          </w:p>
          <w:p w:rsidR="00B83ADF" w:rsidRPr="00E469CD" w:rsidRDefault="00B83ADF" w:rsidP="00F30A14">
            <w:pPr>
              <w:spacing w:after="0" w:line="240" w:lineRule="auto"/>
              <w:jc w:val="both"/>
              <w:rPr>
                <w:rFonts w:eastAsia="SimSun"/>
                <w:sz w:val="26"/>
                <w:szCs w:val="26"/>
              </w:rPr>
            </w:pPr>
            <w:r>
              <w:rPr>
                <w:rFonts w:eastAsia="SimSun"/>
                <w:sz w:val="26"/>
                <w:szCs w:val="26"/>
              </w:rPr>
              <w:t>-</w:t>
            </w:r>
            <w:r w:rsidRPr="00E469CD">
              <w:rPr>
                <w:rFonts w:eastAsia="SimSun"/>
                <w:sz w:val="26"/>
                <w:szCs w:val="26"/>
              </w:rPr>
              <w:t xml:space="preserve"> 02 ngày làm việc Sở Văn hóa, Thể thao và Du lịch phải gửi tờ trình đề nghị cấp giấy chứng nhận đủ điều kiện hoạt động của doanh nghiệp kinh doanh hoạt động Judo tới </w:t>
            </w:r>
            <w:r>
              <w:rPr>
                <w:rFonts w:eastAsia="SimSun"/>
                <w:sz w:val="26"/>
                <w:szCs w:val="26"/>
              </w:rPr>
              <w:t>UBND</w:t>
            </w:r>
            <w:r w:rsidRPr="00E469CD">
              <w:rPr>
                <w:rFonts w:eastAsia="SimSun"/>
                <w:sz w:val="26"/>
                <w:szCs w:val="26"/>
              </w:rPr>
              <w:t xml:space="preserve"> tỉnh. </w:t>
            </w:r>
          </w:p>
          <w:p w:rsidR="00B83ADF" w:rsidRPr="00E469CD" w:rsidRDefault="00B83ADF" w:rsidP="00F30A14">
            <w:pPr>
              <w:spacing w:after="0" w:line="240" w:lineRule="auto"/>
              <w:jc w:val="both"/>
              <w:rPr>
                <w:rFonts w:eastAsia="SimSun"/>
                <w:sz w:val="26"/>
                <w:szCs w:val="26"/>
              </w:rPr>
            </w:pPr>
            <w:r>
              <w:rPr>
                <w:rFonts w:eastAsia="SimSun"/>
                <w:sz w:val="26"/>
                <w:szCs w:val="26"/>
              </w:rPr>
              <w:t xml:space="preserve">- UBND </w:t>
            </w:r>
            <w:r w:rsidRPr="00E469CD">
              <w:rPr>
                <w:rFonts w:eastAsia="SimSun"/>
                <w:sz w:val="26"/>
                <w:szCs w:val="26"/>
              </w:rPr>
              <w:t>tỉnh, trong thời hạn 02 ngày làm việc, kể từ ngày nhận được đề nghị của Sở Văn hoá, Thể thao và Du lịch, xem xét cấp giấy chứng nhận đủ điều kiện hoạt động của doanh nghiệp kinh doanh hoạt động Judo.Trường hợp từ chối</w:t>
            </w:r>
            <w:r>
              <w:rPr>
                <w:rFonts w:eastAsia="SimSun"/>
                <w:sz w:val="26"/>
                <w:szCs w:val="26"/>
              </w:rPr>
              <w:t>, phải trả lời bằng văn bản và nêu rõ lý do.</w:t>
            </w:r>
          </w:p>
        </w:tc>
        <w:tc>
          <w:tcPr>
            <w:tcW w:w="1560" w:type="dxa"/>
            <w:vAlign w:val="center"/>
          </w:tcPr>
          <w:p w:rsidR="00B83ADF" w:rsidRPr="00E469CD" w:rsidRDefault="00B83ADF" w:rsidP="00F30A14">
            <w:pPr>
              <w:spacing w:after="0" w:line="240" w:lineRule="auto"/>
              <w:jc w:val="center"/>
              <w:rPr>
                <w:rFonts w:eastAsia="SimSun"/>
                <w:sz w:val="26"/>
                <w:szCs w:val="26"/>
              </w:rPr>
            </w:pPr>
            <w:r w:rsidRPr="00E469CD">
              <w:rPr>
                <w:rFonts w:eastAsia="SimSun"/>
                <w:sz w:val="26"/>
                <w:szCs w:val="26"/>
              </w:rPr>
              <w:t>Như trên</w:t>
            </w:r>
          </w:p>
        </w:tc>
        <w:tc>
          <w:tcPr>
            <w:tcW w:w="1701" w:type="dxa"/>
            <w:vAlign w:val="center"/>
          </w:tcPr>
          <w:p w:rsidR="00B83ADF" w:rsidRPr="00E469CD" w:rsidRDefault="00B83ADF" w:rsidP="00F30A14">
            <w:pPr>
              <w:spacing w:after="0" w:line="240" w:lineRule="auto"/>
              <w:jc w:val="center"/>
              <w:rPr>
                <w:rFonts w:eastAsia="SimSun"/>
                <w:sz w:val="26"/>
                <w:szCs w:val="26"/>
              </w:rPr>
            </w:pPr>
            <w:r>
              <w:rPr>
                <w:rFonts w:eastAsia="SimSun"/>
                <w:sz w:val="26"/>
                <w:szCs w:val="26"/>
              </w:rPr>
              <w:t>Không</w:t>
            </w:r>
          </w:p>
        </w:tc>
        <w:tc>
          <w:tcPr>
            <w:tcW w:w="4678" w:type="dxa"/>
            <w:vAlign w:val="center"/>
          </w:tcPr>
          <w:p w:rsidR="00B83ADF" w:rsidRPr="00E469CD" w:rsidRDefault="00B83ADF" w:rsidP="000A0411">
            <w:pPr>
              <w:spacing w:after="0" w:line="240" w:lineRule="auto"/>
              <w:jc w:val="both"/>
              <w:rPr>
                <w:rFonts w:eastAsia="SimSun"/>
                <w:sz w:val="26"/>
                <w:szCs w:val="26"/>
              </w:rPr>
            </w:pPr>
            <w:r w:rsidRPr="00E469CD">
              <w:rPr>
                <w:rFonts w:eastAsia="SimSun"/>
                <w:sz w:val="26"/>
                <w:szCs w:val="26"/>
              </w:rPr>
              <w:t xml:space="preserve">- Luật Thể dục, thể thao </w:t>
            </w:r>
            <w:r>
              <w:rPr>
                <w:rFonts w:eastAsia="SimSun"/>
                <w:sz w:val="26"/>
                <w:szCs w:val="26"/>
              </w:rPr>
              <w:t>năm 2006.</w:t>
            </w:r>
          </w:p>
          <w:p w:rsidR="00B83ADF" w:rsidRPr="00E469CD" w:rsidRDefault="00B83ADF" w:rsidP="000A0411">
            <w:pPr>
              <w:spacing w:after="0" w:line="240" w:lineRule="auto"/>
              <w:jc w:val="both"/>
              <w:rPr>
                <w:rFonts w:eastAsia="SimSun"/>
                <w:sz w:val="26"/>
                <w:szCs w:val="26"/>
              </w:rPr>
            </w:pPr>
            <w:r w:rsidRPr="00E469CD">
              <w:rPr>
                <w:rFonts w:eastAsia="SimSun"/>
                <w:sz w:val="26"/>
                <w:szCs w:val="26"/>
              </w:rPr>
              <w:t>- Nghị định số 112/2007/NĐ-CP ngày 26/6/2007 của Chính phủ quy định chi tiết và hướng dẫn thi hành một số điều của Luật Thể dục, thể thao</w:t>
            </w:r>
            <w:r>
              <w:rPr>
                <w:rFonts w:eastAsia="SimSun"/>
                <w:sz w:val="26"/>
                <w:szCs w:val="26"/>
              </w:rPr>
              <w:t>.</w:t>
            </w:r>
          </w:p>
          <w:p w:rsidR="00B83ADF" w:rsidRPr="00E469CD" w:rsidRDefault="00B83ADF" w:rsidP="000A0411">
            <w:pPr>
              <w:spacing w:after="0" w:line="240" w:lineRule="auto"/>
              <w:jc w:val="both"/>
              <w:rPr>
                <w:rFonts w:eastAsia="SimSun"/>
                <w:sz w:val="26"/>
                <w:szCs w:val="26"/>
              </w:rPr>
            </w:pPr>
            <w:r w:rsidRPr="00E469CD">
              <w:rPr>
                <w:rFonts w:eastAsia="SimSun"/>
                <w:sz w:val="26"/>
                <w:szCs w:val="26"/>
              </w:rPr>
              <w:t>- Thông tư số 05/TT-UBTDTT ngày 20/7/2007 của Ủy ban Thể dục, thể thao hướng dẫn một số quy định của Nghị định số 112/2007/NĐ-CP ngày 26/6/2007 của Chính phủ quy định chi tiết thi hành một số điều của Luật Thể dục, thể thao</w:t>
            </w:r>
            <w:r>
              <w:rPr>
                <w:rFonts w:eastAsia="SimSun"/>
                <w:sz w:val="26"/>
                <w:szCs w:val="26"/>
              </w:rPr>
              <w:t>.</w:t>
            </w:r>
          </w:p>
          <w:p w:rsidR="00B83ADF" w:rsidRPr="00E469CD" w:rsidRDefault="00B83ADF" w:rsidP="000A0411">
            <w:pPr>
              <w:spacing w:after="0" w:line="240" w:lineRule="auto"/>
              <w:jc w:val="both"/>
              <w:rPr>
                <w:rFonts w:eastAsia="SimSun"/>
                <w:sz w:val="26"/>
                <w:szCs w:val="26"/>
              </w:rPr>
            </w:pPr>
            <w:r w:rsidRPr="00E469CD">
              <w:rPr>
                <w:rFonts w:eastAsia="SimSun"/>
                <w:sz w:val="26"/>
                <w:szCs w:val="26"/>
              </w:rPr>
              <w:t>- Thông tư số 08/2011/TT-BVHTTDL ngày 29/6/2011 sửa đổi, bổ sung một số quy định của Thông tư số 05/2007/TT-UBTDTT ngày 20/7/2007 hướng dẫn thực hiện một số quy định của Nghị định số 112/2007/NĐ-CP ngày 26/6/2007 quy định chi tiết hướng dẫn thi hành một số điều của Luật Thể dục, thểthao</w:t>
            </w:r>
            <w:r>
              <w:rPr>
                <w:rFonts w:eastAsia="SimSun"/>
                <w:sz w:val="26"/>
                <w:szCs w:val="26"/>
              </w:rPr>
              <w:t>.</w:t>
            </w:r>
          </w:p>
          <w:p w:rsidR="00B83ADF" w:rsidRPr="00E469CD" w:rsidRDefault="00B83ADF" w:rsidP="000A0411">
            <w:pPr>
              <w:spacing w:after="0" w:line="240" w:lineRule="auto"/>
              <w:jc w:val="both"/>
              <w:rPr>
                <w:rFonts w:eastAsia="SimSun"/>
                <w:sz w:val="26"/>
                <w:szCs w:val="26"/>
              </w:rPr>
            </w:pPr>
            <w:r w:rsidRPr="00E469CD">
              <w:rPr>
                <w:rFonts w:eastAsia="SimSun"/>
                <w:sz w:val="26"/>
                <w:szCs w:val="26"/>
              </w:rPr>
              <w:t>- Thông tư số 11/2012/TT-BVHTTDL ngày 06</w:t>
            </w:r>
            <w:r>
              <w:rPr>
                <w:rFonts w:eastAsia="SimSun"/>
                <w:sz w:val="26"/>
                <w:szCs w:val="26"/>
              </w:rPr>
              <w:t>/</w:t>
            </w:r>
            <w:r w:rsidRPr="00E469CD">
              <w:rPr>
                <w:rFonts w:eastAsia="SimSun"/>
                <w:sz w:val="26"/>
                <w:szCs w:val="26"/>
              </w:rPr>
              <w:t>12</w:t>
            </w:r>
            <w:r>
              <w:rPr>
                <w:rFonts w:eastAsia="SimSun"/>
                <w:sz w:val="26"/>
                <w:szCs w:val="26"/>
              </w:rPr>
              <w:t>/</w:t>
            </w:r>
            <w:r w:rsidRPr="00E469CD">
              <w:rPr>
                <w:rFonts w:eastAsia="SimSun"/>
                <w:sz w:val="26"/>
                <w:szCs w:val="26"/>
              </w:rPr>
              <w:t>2012 của Bộ Văn hóa, Thể thao và Du lịch quy định về điều kiện hoạt động của cơ sở thể thao tổ chức hoạt động Judo</w:t>
            </w:r>
            <w:r>
              <w:rPr>
                <w:rFonts w:eastAsia="SimSun"/>
                <w:sz w:val="26"/>
                <w:szCs w:val="26"/>
              </w:rPr>
              <w:t>.</w:t>
            </w:r>
          </w:p>
          <w:p w:rsidR="00B83ADF" w:rsidRPr="00E469CD" w:rsidRDefault="00B83ADF" w:rsidP="000A0411">
            <w:pPr>
              <w:spacing w:after="0" w:line="240" w:lineRule="auto"/>
              <w:jc w:val="both"/>
              <w:rPr>
                <w:rFonts w:eastAsia="SimSun"/>
                <w:sz w:val="26"/>
                <w:szCs w:val="26"/>
              </w:rPr>
            </w:pPr>
            <w:r w:rsidRPr="00E469CD">
              <w:rPr>
                <w:rFonts w:eastAsia="SimSun"/>
                <w:sz w:val="26"/>
                <w:szCs w:val="26"/>
              </w:rPr>
              <w:t>- Thông tư số 16/2014/TT-BVHTTDL ngày 02/12/2014 của Bộ Văn hóa, Thể thao và Du lịch ban hành một số biểu mẫu thủ tục hành chính trong lĩnh vực thể dục, thể thao.</w:t>
            </w:r>
          </w:p>
        </w:tc>
      </w:tr>
      <w:tr w:rsidR="00B83ADF" w:rsidRPr="00E469CD" w:rsidTr="00D809E7">
        <w:trPr>
          <w:trHeight w:val="634"/>
        </w:trPr>
        <w:tc>
          <w:tcPr>
            <w:tcW w:w="709" w:type="dxa"/>
            <w:vAlign w:val="center"/>
          </w:tcPr>
          <w:p w:rsidR="00B83ADF" w:rsidRPr="00E469CD" w:rsidRDefault="00B83ADF" w:rsidP="00313865">
            <w:pPr>
              <w:pStyle w:val="ListParagraph"/>
              <w:numPr>
                <w:ilvl w:val="0"/>
                <w:numId w:val="15"/>
              </w:numPr>
              <w:ind w:left="527" w:hanging="357"/>
              <w:jc w:val="center"/>
              <w:rPr>
                <w:rFonts w:eastAsia="SimSun"/>
                <w:sz w:val="26"/>
                <w:szCs w:val="26"/>
              </w:rPr>
            </w:pPr>
          </w:p>
        </w:tc>
        <w:tc>
          <w:tcPr>
            <w:tcW w:w="1838" w:type="dxa"/>
            <w:vAlign w:val="center"/>
          </w:tcPr>
          <w:p w:rsidR="00B83ADF" w:rsidRPr="00E469CD" w:rsidRDefault="00B83ADF" w:rsidP="00F30A14">
            <w:pPr>
              <w:spacing w:after="0" w:line="240" w:lineRule="auto"/>
              <w:jc w:val="both"/>
              <w:rPr>
                <w:rFonts w:eastAsia="SimSun"/>
                <w:sz w:val="26"/>
                <w:szCs w:val="26"/>
              </w:rPr>
            </w:pPr>
            <w:r w:rsidRPr="00676346">
              <w:rPr>
                <w:spacing w:val="-6"/>
                <w:sz w:val="26"/>
                <w:szCs w:val="26"/>
                <w:lang w:val="nl-NL"/>
              </w:rPr>
              <w:t>Cấp giấy chứng nhận đủ điều kiện kinh doanh của doanh nghiệp kinh doanh hoạt động bóng đá</w:t>
            </w:r>
          </w:p>
        </w:tc>
        <w:tc>
          <w:tcPr>
            <w:tcW w:w="3832" w:type="dxa"/>
            <w:vAlign w:val="center"/>
          </w:tcPr>
          <w:p w:rsidR="00B83ADF" w:rsidRPr="00E469CD" w:rsidRDefault="00B83ADF" w:rsidP="004D1479">
            <w:pPr>
              <w:spacing w:after="0" w:line="240" w:lineRule="auto"/>
              <w:jc w:val="both"/>
              <w:rPr>
                <w:rFonts w:eastAsia="SimSun"/>
                <w:sz w:val="26"/>
                <w:szCs w:val="26"/>
              </w:rPr>
            </w:pPr>
            <w:r w:rsidRPr="00E469CD">
              <w:rPr>
                <w:rFonts w:eastAsia="SimSun"/>
                <w:sz w:val="26"/>
                <w:szCs w:val="26"/>
              </w:rPr>
              <w:t>Trong thời hạn 04 ngày làm việc kể từ ngày nhận đủ hồ sơ hợp lệ</w:t>
            </w:r>
            <w:r>
              <w:rPr>
                <w:rFonts w:eastAsia="SimSun"/>
                <w:sz w:val="26"/>
                <w:szCs w:val="26"/>
              </w:rPr>
              <w:t>, trong đó:</w:t>
            </w:r>
          </w:p>
          <w:p w:rsidR="00B83ADF" w:rsidRPr="00E469CD" w:rsidRDefault="00B83ADF" w:rsidP="00F30A14">
            <w:pPr>
              <w:spacing w:after="0" w:line="240" w:lineRule="auto"/>
              <w:jc w:val="both"/>
              <w:rPr>
                <w:rFonts w:eastAsia="SimSun"/>
                <w:sz w:val="26"/>
                <w:szCs w:val="26"/>
              </w:rPr>
            </w:pPr>
            <w:r>
              <w:rPr>
                <w:rFonts w:eastAsia="SimSun"/>
                <w:sz w:val="26"/>
                <w:szCs w:val="26"/>
              </w:rPr>
              <w:t xml:space="preserve">- </w:t>
            </w:r>
            <w:r w:rsidRPr="00E469CD">
              <w:rPr>
                <w:rFonts w:eastAsia="SimSun"/>
                <w:sz w:val="26"/>
                <w:szCs w:val="26"/>
              </w:rPr>
              <w:t xml:space="preserve">02 ngày làm việc Sở Văn hóa, Thể thao và Du lịch phải gửi tờ trình đề nghị cấp giấy chứng nhận đủ điều kiện hoạt động của doanh nghiệp kinh doanh hoạt động bóng đá tới  </w:t>
            </w:r>
            <w:r>
              <w:rPr>
                <w:rFonts w:eastAsia="SimSun"/>
                <w:sz w:val="26"/>
                <w:szCs w:val="26"/>
              </w:rPr>
              <w:t xml:space="preserve">UBND </w:t>
            </w:r>
            <w:r w:rsidRPr="00E469CD">
              <w:rPr>
                <w:rFonts w:eastAsia="SimSun"/>
                <w:sz w:val="26"/>
                <w:szCs w:val="26"/>
              </w:rPr>
              <w:t xml:space="preserve">tỉnh. </w:t>
            </w:r>
          </w:p>
          <w:p w:rsidR="00B83ADF" w:rsidRPr="00E469CD" w:rsidRDefault="00B83ADF" w:rsidP="00F30A14">
            <w:pPr>
              <w:spacing w:after="0" w:line="240" w:lineRule="auto"/>
              <w:jc w:val="both"/>
              <w:rPr>
                <w:rFonts w:eastAsia="SimSun"/>
                <w:sz w:val="26"/>
                <w:szCs w:val="26"/>
              </w:rPr>
            </w:pPr>
            <w:r>
              <w:rPr>
                <w:rFonts w:eastAsia="SimSun"/>
                <w:sz w:val="26"/>
                <w:szCs w:val="26"/>
              </w:rPr>
              <w:t xml:space="preserve">- UBND </w:t>
            </w:r>
            <w:r w:rsidRPr="00E469CD">
              <w:rPr>
                <w:rFonts w:eastAsia="SimSun"/>
                <w:sz w:val="26"/>
                <w:szCs w:val="26"/>
              </w:rPr>
              <w:t>tỉnh, trong thời hạn 02 ngày làm việc, kể từ ngày nhận được đề nghị của Sở Văn hoá, Thể thao và Du lịch, xem xét cấp giấy chứng nhận đủ điều kiện hoạt động của doanh nghiệp kinh doanh hoạt động bóng đá. Trường hợp từ chối</w:t>
            </w:r>
            <w:r>
              <w:rPr>
                <w:rFonts w:eastAsia="SimSun"/>
                <w:sz w:val="26"/>
                <w:szCs w:val="26"/>
              </w:rPr>
              <w:t>, phải trả lời bằng văn bản và nêu rõ lý do.</w:t>
            </w:r>
          </w:p>
        </w:tc>
        <w:tc>
          <w:tcPr>
            <w:tcW w:w="1560" w:type="dxa"/>
            <w:vAlign w:val="center"/>
          </w:tcPr>
          <w:p w:rsidR="00B83ADF" w:rsidRPr="00E469CD" w:rsidRDefault="00B83ADF" w:rsidP="00F30A14">
            <w:pPr>
              <w:spacing w:after="0" w:line="240" w:lineRule="auto"/>
              <w:jc w:val="center"/>
              <w:rPr>
                <w:rFonts w:eastAsia="SimSun"/>
                <w:sz w:val="26"/>
                <w:szCs w:val="26"/>
              </w:rPr>
            </w:pPr>
            <w:r w:rsidRPr="00E469CD">
              <w:rPr>
                <w:rFonts w:eastAsia="SimSun"/>
                <w:sz w:val="26"/>
                <w:szCs w:val="26"/>
              </w:rPr>
              <w:t>Như trên</w:t>
            </w:r>
          </w:p>
        </w:tc>
        <w:tc>
          <w:tcPr>
            <w:tcW w:w="1701" w:type="dxa"/>
            <w:vAlign w:val="center"/>
          </w:tcPr>
          <w:p w:rsidR="00B83ADF" w:rsidRPr="00E469CD" w:rsidRDefault="00B83ADF" w:rsidP="00F30A14">
            <w:pPr>
              <w:spacing w:after="0" w:line="240" w:lineRule="auto"/>
              <w:jc w:val="center"/>
              <w:rPr>
                <w:rFonts w:eastAsia="SimSun"/>
                <w:sz w:val="26"/>
                <w:szCs w:val="26"/>
              </w:rPr>
            </w:pPr>
            <w:r>
              <w:rPr>
                <w:rFonts w:eastAsia="SimSun"/>
                <w:sz w:val="26"/>
                <w:szCs w:val="26"/>
              </w:rPr>
              <w:t>Không</w:t>
            </w:r>
          </w:p>
        </w:tc>
        <w:tc>
          <w:tcPr>
            <w:tcW w:w="4678" w:type="dxa"/>
            <w:vAlign w:val="center"/>
          </w:tcPr>
          <w:p w:rsidR="00B83ADF" w:rsidRPr="00E469CD" w:rsidRDefault="00B83ADF" w:rsidP="000A0411">
            <w:pPr>
              <w:spacing w:after="0" w:line="240" w:lineRule="auto"/>
              <w:jc w:val="both"/>
              <w:rPr>
                <w:rFonts w:eastAsia="SimSun"/>
                <w:sz w:val="26"/>
                <w:szCs w:val="26"/>
              </w:rPr>
            </w:pPr>
            <w:r w:rsidRPr="00E469CD">
              <w:rPr>
                <w:rFonts w:eastAsia="SimSun"/>
                <w:sz w:val="26"/>
                <w:szCs w:val="26"/>
              </w:rPr>
              <w:t xml:space="preserve">- Luật Thể dục, thể thao </w:t>
            </w:r>
            <w:r>
              <w:rPr>
                <w:rFonts w:eastAsia="SimSun"/>
                <w:sz w:val="26"/>
                <w:szCs w:val="26"/>
              </w:rPr>
              <w:t>năm 2006.</w:t>
            </w:r>
          </w:p>
          <w:p w:rsidR="00B83ADF" w:rsidRPr="00E469CD" w:rsidRDefault="00B83ADF" w:rsidP="000A0411">
            <w:pPr>
              <w:spacing w:after="0" w:line="240" w:lineRule="auto"/>
              <w:jc w:val="both"/>
              <w:rPr>
                <w:rFonts w:eastAsia="SimSun"/>
                <w:sz w:val="26"/>
                <w:szCs w:val="26"/>
              </w:rPr>
            </w:pPr>
            <w:r w:rsidRPr="00E469CD">
              <w:rPr>
                <w:rFonts w:eastAsia="SimSun"/>
                <w:sz w:val="26"/>
                <w:szCs w:val="26"/>
              </w:rPr>
              <w:t>- Nghị định số 112/2007/NĐ-CP ngày 26/6/2007 của Chính phủ quy định chi tiết và hướng dẫn thi hành một số điều của Luật Th</w:t>
            </w:r>
            <w:r>
              <w:rPr>
                <w:rFonts w:eastAsia="SimSun"/>
                <w:sz w:val="26"/>
                <w:szCs w:val="26"/>
              </w:rPr>
              <w:t>ể</w:t>
            </w:r>
            <w:r w:rsidRPr="00E469CD">
              <w:rPr>
                <w:rFonts w:eastAsia="SimSun"/>
                <w:sz w:val="26"/>
                <w:szCs w:val="26"/>
              </w:rPr>
              <w:t>dục, thể thao</w:t>
            </w:r>
            <w:r>
              <w:rPr>
                <w:rFonts w:eastAsia="SimSun"/>
                <w:sz w:val="26"/>
                <w:szCs w:val="26"/>
              </w:rPr>
              <w:t>.</w:t>
            </w:r>
          </w:p>
          <w:p w:rsidR="00B83ADF" w:rsidRPr="00E469CD" w:rsidRDefault="00B83ADF" w:rsidP="000A0411">
            <w:pPr>
              <w:spacing w:after="0" w:line="240" w:lineRule="auto"/>
              <w:jc w:val="both"/>
              <w:rPr>
                <w:rFonts w:eastAsia="SimSun"/>
                <w:sz w:val="26"/>
                <w:szCs w:val="26"/>
              </w:rPr>
            </w:pPr>
            <w:r w:rsidRPr="00E469CD">
              <w:rPr>
                <w:rFonts w:eastAsia="SimSun"/>
                <w:sz w:val="26"/>
                <w:szCs w:val="26"/>
              </w:rPr>
              <w:t>- Thông tư số 05/TT-UBTDTT ngày 20/7/2007 của Ủy ban Thể dục, thể thao hướng dẫn một số quy định của Nghị định số 112/2007/NĐ-CP ngày 26/6/2007 của Chính phủ quy định chi tiết thi hành một số điều của Luật Thể dục, thể thao</w:t>
            </w:r>
            <w:r>
              <w:rPr>
                <w:rFonts w:eastAsia="SimSun"/>
                <w:sz w:val="26"/>
                <w:szCs w:val="26"/>
              </w:rPr>
              <w:t>.</w:t>
            </w:r>
          </w:p>
          <w:p w:rsidR="00B83ADF" w:rsidRPr="00E469CD" w:rsidRDefault="00B83ADF" w:rsidP="000A0411">
            <w:pPr>
              <w:spacing w:after="0" w:line="240" w:lineRule="auto"/>
              <w:jc w:val="both"/>
              <w:rPr>
                <w:rFonts w:eastAsia="SimSun"/>
                <w:sz w:val="26"/>
                <w:szCs w:val="26"/>
              </w:rPr>
            </w:pPr>
            <w:r w:rsidRPr="00E469CD">
              <w:rPr>
                <w:rFonts w:eastAsia="SimSun"/>
                <w:sz w:val="26"/>
                <w:szCs w:val="26"/>
              </w:rPr>
              <w:t>- Thông tư số 08/2011/TT-BVHTTDL ngày 29/6/2011 sửa đổi, bổ sung một số quy định của Thông tư số 05/2007/TT-UBTDTT ngày 20/7/2007 hướng dẫn thực hiện một số quy định của Nghị định số 112/2007/NĐ-CP ngày 26/6/2007 quy định chi tiết hướng dẫn thi hành một số điều của Luật Thể dục, thể thao</w:t>
            </w:r>
            <w:r>
              <w:rPr>
                <w:rFonts w:eastAsia="SimSun"/>
                <w:sz w:val="26"/>
                <w:szCs w:val="26"/>
              </w:rPr>
              <w:t>.</w:t>
            </w:r>
          </w:p>
          <w:p w:rsidR="00B83ADF" w:rsidRPr="00E469CD" w:rsidRDefault="00B83ADF" w:rsidP="000A0411">
            <w:pPr>
              <w:spacing w:after="0" w:line="240" w:lineRule="auto"/>
              <w:jc w:val="both"/>
              <w:rPr>
                <w:rFonts w:eastAsia="SimSun"/>
                <w:sz w:val="26"/>
                <w:szCs w:val="26"/>
              </w:rPr>
            </w:pPr>
            <w:r w:rsidRPr="00E469CD">
              <w:rPr>
                <w:rFonts w:eastAsia="SimSun"/>
                <w:sz w:val="26"/>
                <w:szCs w:val="26"/>
              </w:rPr>
              <w:t>- Thông tư số 12/2012/TT-BVHTTDL ngày 10</w:t>
            </w:r>
            <w:r>
              <w:rPr>
                <w:rFonts w:eastAsia="SimSun"/>
                <w:sz w:val="26"/>
                <w:szCs w:val="26"/>
              </w:rPr>
              <w:t>/</w:t>
            </w:r>
            <w:r w:rsidRPr="00E469CD">
              <w:rPr>
                <w:rFonts w:eastAsia="SimSun"/>
                <w:sz w:val="26"/>
                <w:szCs w:val="26"/>
              </w:rPr>
              <w:t>12</w:t>
            </w:r>
            <w:r>
              <w:rPr>
                <w:rFonts w:eastAsia="SimSun"/>
                <w:sz w:val="26"/>
                <w:szCs w:val="26"/>
              </w:rPr>
              <w:t>/</w:t>
            </w:r>
            <w:r w:rsidRPr="00E469CD">
              <w:rPr>
                <w:rFonts w:eastAsia="SimSun"/>
                <w:sz w:val="26"/>
                <w:szCs w:val="26"/>
              </w:rPr>
              <w:t>2012 của Bộ Văn hóa, Thể thao và Du lịch quy định về điều kiện hoạt động của cơ sở thể thao tổ chức hoạt động Bóng đá</w:t>
            </w:r>
            <w:r>
              <w:rPr>
                <w:rFonts w:eastAsia="SimSun"/>
                <w:sz w:val="26"/>
                <w:szCs w:val="26"/>
              </w:rPr>
              <w:t>.</w:t>
            </w:r>
          </w:p>
          <w:p w:rsidR="00B83ADF" w:rsidRPr="00E469CD" w:rsidRDefault="00B83ADF" w:rsidP="000A0411">
            <w:pPr>
              <w:spacing w:after="0" w:line="240" w:lineRule="auto"/>
              <w:jc w:val="both"/>
              <w:rPr>
                <w:rFonts w:eastAsia="SimSun"/>
                <w:sz w:val="26"/>
                <w:szCs w:val="26"/>
              </w:rPr>
            </w:pPr>
            <w:r w:rsidRPr="00E469CD">
              <w:rPr>
                <w:rFonts w:eastAsia="SimSun"/>
                <w:sz w:val="26"/>
                <w:szCs w:val="26"/>
              </w:rPr>
              <w:t>- Thông tư số 16/2014/TT-BVHTTDL ngày 02/12/2014 của Bộ Văn hóa, Thể thao và Du lịch ban hành một số biểu mẫu thủ tục hành chính trong lĩnh vực thể dục, thể thao.</w:t>
            </w:r>
          </w:p>
        </w:tc>
      </w:tr>
      <w:tr w:rsidR="00B83ADF" w:rsidRPr="00E469CD" w:rsidTr="00D809E7">
        <w:trPr>
          <w:trHeight w:val="634"/>
        </w:trPr>
        <w:tc>
          <w:tcPr>
            <w:tcW w:w="709" w:type="dxa"/>
            <w:vAlign w:val="center"/>
          </w:tcPr>
          <w:p w:rsidR="00B83ADF" w:rsidRPr="00E469CD" w:rsidRDefault="00B83ADF" w:rsidP="00313865">
            <w:pPr>
              <w:pStyle w:val="ListParagraph"/>
              <w:numPr>
                <w:ilvl w:val="0"/>
                <w:numId w:val="15"/>
              </w:numPr>
              <w:ind w:left="527" w:hanging="357"/>
              <w:jc w:val="center"/>
              <w:rPr>
                <w:rFonts w:eastAsia="SimSun"/>
                <w:sz w:val="26"/>
                <w:szCs w:val="26"/>
              </w:rPr>
            </w:pPr>
          </w:p>
        </w:tc>
        <w:tc>
          <w:tcPr>
            <w:tcW w:w="1838" w:type="dxa"/>
            <w:vAlign w:val="center"/>
          </w:tcPr>
          <w:p w:rsidR="00B83ADF" w:rsidRPr="00E469CD" w:rsidRDefault="00B83ADF" w:rsidP="00F30A14">
            <w:pPr>
              <w:spacing w:after="0" w:line="240" w:lineRule="auto"/>
              <w:jc w:val="both"/>
              <w:rPr>
                <w:rFonts w:eastAsia="SimSun"/>
                <w:sz w:val="26"/>
                <w:szCs w:val="26"/>
              </w:rPr>
            </w:pPr>
            <w:r w:rsidRPr="00676346">
              <w:rPr>
                <w:spacing w:val="-6"/>
                <w:sz w:val="26"/>
                <w:szCs w:val="26"/>
                <w:lang w:val="nl-NL"/>
              </w:rPr>
              <w:t>Cấp giấy chứng nhận đủ điều kiện kinh doanh của doanh nghiệp kinh doanh hoạt động bóng bàn</w:t>
            </w:r>
          </w:p>
        </w:tc>
        <w:tc>
          <w:tcPr>
            <w:tcW w:w="3832" w:type="dxa"/>
            <w:vAlign w:val="center"/>
          </w:tcPr>
          <w:p w:rsidR="00B83ADF" w:rsidRPr="00E469CD" w:rsidRDefault="00B83ADF" w:rsidP="004D1479">
            <w:pPr>
              <w:spacing w:after="0" w:line="240" w:lineRule="auto"/>
              <w:jc w:val="both"/>
              <w:rPr>
                <w:rFonts w:eastAsia="SimSun"/>
                <w:sz w:val="26"/>
                <w:szCs w:val="26"/>
              </w:rPr>
            </w:pPr>
            <w:r w:rsidRPr="00E469CD">
              <w:rPr>
                <w:rFonts w:eastAsia="SimSun"/>
                <w:sz w:val="26"/>
                <w:szCs w:val="26"/>
              </w:rPr>
              <w:t>Trong thời hạn 04 ngày làm việc kể từ ngày nhận đủ hồ sơ hợp lệ</w:t>
            </w:r>
            <w:r>
              <w:rPr>
                <w:rFonts w:eastAsia="SimSun"/>
                <w:sz w:val="26"/>
                <w:szCs w:val="26"/>
              </w:rPr>
              <w:t>, trong đó:</w:t>
            </w:r>
          </w:p>
          <w:p w:rsidR="00B83ADF" w:rsidRPr="00E469CD" w:rsidRDefault="00B83ADF" w:rsidP="00F30A14">
            <w:pPr>
              <w:spacing w:after="0" w:line="240" w:lineRule="auto"/>
              <w:jc w:val="both"/>
              <w:rPr>
                <w:rFonts w:eastAsia="SimSun"/>
                <w:sz w:val="26"/>
                <w:szCs w:val="26"/>
              </w:rPr>
            </w:pPr>
            <w:r>
              <w:rPr>
                <w:rFonts w:eastAsia="SimSun"/>
                <w:sz w:val="26"/>
                <w:szCs w:val="26"/>
              </w:rPr>
              <w:t>-</w:t>
            </w:r>
            <w:r w:rsidRPr="00E469CD">
              <w:rPr>
                <w:rFonts w:eastAsia="SimSun"/>
                <w:sz w:val="26"/>
                <w:szCs w:val="26"/>
              </w:rPr>
              <w:t xml:space="preserve"> 02 ngày làm việc Sở Văn hóa, Thể thao và Du lịch phải gửi tờ trình đề nghị cấp giấy chứng nhận đủ điều kiện hoạt động của doanh nghiệp kinh doanh hoạt động bóng bàn tới </w:t>
            </w:r>
            <w:r>
              <w:rPr>
                <w:rFonts w:eastAsia="SimSun"/>
                <w:sz w:val="26"/>
                <w:szCs w:val="26"/>
              </w:rPr>
              <w:t>UBND</w:t>
            </w:r>
            <w:r w:rsidRPr="00E469CD">
              <w:rPr>
                <w:rFonts w:eastAsia="SimSun"/>
                <w:sz w:val="26"/>
                <w:szCs w:val="26"/>
              </w:rPr>
              <w:t xml:space="preserve"> tỉnh. </w:t>
            </w:r>
          </w:p>
          <w:p w:rsidR="00B83ADF" w:rsidRPr="00E469CD" w:rsidRDefault="00B83ADF" w:rsidP="00F30A14">
            <w:pPr>
              <w:spacing w:after="0" w:line="240" w:lineRule="auto"/>
              <w:jc w:val="both"/>
              <w:rPr>
                <w:rFonts w:eastAsia="SimSun"/>
                <w:sz w:val="26"/>
                <w:szCs w:val="26"/>
              </w:rPr>
            </w:pPr>
            <w:r>
              <w:rPr>
                <w:rFonts w:eastAsia="SimSun"/>
                <w:sz w:val="26"/>
                <w:szCs w:val="26"/>
              </w:rPr>
              <w:t xml:space="preserve">- UBND </w:t>
            </w:r>
            <w:r w:rsidRPr="00E469CD">
              <w:rPr>
                <w:rFonts w:eastAsia="SimSun"/>
                <w:sz w:val="26"/>
                <w:szCs w:val="26"/>
              </w:rPr>
              <w:t>tỉnh, trong thời hạn 02 ngày làm việc, kể từ ngày nhận được đề nghị của Sở Văn hoá, Thể thao và Du lịch, xem xét cấp giấy chứng nhận đủ điều kiện hoạt động của doanh nghiệp kinh doanh hoạt động bóng bàn.Trường hợp từ chối</w:t>
            </w:r>
            <w:r>
              <w:rPr>
                <w:rFonts w:eastAsia="SimSun"/>
                <w:sz w:val="26"/>
                <w:szCs w:val="26"/>
              </w:rPr>
              <w:t>, phải trả lời bằng văn bản và nêu rõ lý do.</w:t>
            </w:r>
          </w:p>
        </w:tc>
        <w:tc>
          <w:tcPr>
            <w:tcW w:w="1560" w:type="dxa"/>
            <w:vAlign w:val="center"/>
          </w:tcPr>
          <w:p w:rsidR="00B83ADF" w:rsidRPr="00E469CD" w:rsidRDefault="00B83ADF" w:rsidP="00F30A14">
            <w:pPr>
              <w:spacing w:after="0" w:line="240" w:lineRule="auto"/>
              <w:jc w:val="center"/>
              <w:rPr>
                <w:rFonts w:eastAsia="SimSun"/>
                <w:sz w:val="26"/>
                <w:szCs w:val="26"/>
              </w:rPr>
            </w:pPr>
            <w:r w:rsidRPr="00E469CD">
              <w:rPr>
                <w:rFonts w:eastAsia="SimSun"/>
                <w:sz w:val="26"/>
                <w:szCs w:val="26"/>
              </w:rPr>
              <w:t>Như trên</w:t>
            </w:r>
          </w:p>
        </w:tc>
        <w:tc>
          <w:tcPr>
            <w:tcW w:w="1701" w:type="dxa"/>
            <w:vAlign w:val="center"/>
          </w:tcPr>
          <w:p w:rsidR="00B83ADF" w:rsidRPr="00E469CD" w:rsidRDefault="00B83ADF" w:rsidP="00F30A14">
            <w:pPr>
              <w:spacing w:after="0" w:line="240" w:lineRule="auto"/>
              <w:jc w:val="center"/>
              <w:rPr>
                <w:rFonts w:eastAsia="SimSun"/>
                <w:sz w:val="26"/>
                <w:szCs w:val="26"/>
              </w:rPr>
            </w:pPr>
            <w:r>
              <w:rPr>
                <w:rFonts w:eastAsia="SimSun"/>
                <w:sz w:val="26"/>
                <w:szCs w:val="26"/>
              </w:rPr>
              <w:t>Không</w:t>
            </w:r>
          </w:p>
        </w:tc>
        <w:tc>
          <w:tcPr>
            <w:tcW w:w="4678" w:type="dxa"/>
            <w:vAlign w:val="center"/>
          </w:tcPr>
          <w:p w:rsidR="00B83ADF" w:rsidRPr="00E469CD" w:rsidRDefault="00B83ADF" w:rsidP="000A0411">
            <w:pPr>
              <w:spacing w:after="0" w:line="240" w:lineRule="auto"/>
              <w:jc w:val="both"/>
              <w:rPr>
                <w:rFonts w:eastAsia="SimSun"/>
                <w:sz w:val="26"/>
                <w:szCs w:val="26"/>
              </w:rPr>
            </w:pPr>
            <w:r w:rsidRPr="00E469CD">
              <w:rPr>
                <w:rFonts w:eastAsia="SimSun"/>
                <w:sz w:val="26"/>
                <w:szCs w:val="26"/>
              </w:rPr>
              <w:t xml:space="preserve">- Luật Thể dục, thể thao </w:t>
            </w:r>
            <w:r>
              <w:rPr>
                <w:rFonts w:eastAsia="SimSun"/>
                <w:sz w:val="26"/>
                <w:szCs w:val="26"/>
              </w:rPr>
              <w:t>năm 2006.</w:t>
            </w:r>
          </w:p>
          <w:p w:rsidR="00B83ADF" w:rsidRPr="00E469CD" w:rsidRDefault="00B83ADF" w:rsidP="000A0411">
            <w:pPr>
              <w:spacing w:after="0" w:line="240" w:lineRule="auto"/>
              <w:jc w:val="both"/>
              <w:rPr>
                <w:rFonts w:eastAsia="SimSun"/>
                <w:sz w:val="26"/>
                <w:szCs w:val="26"/>
              </w:rPr>
            </w:pPr>
            <w:r w:rsidRPr="00E469CD">
              <w:rPr>
                <w:rFonts w:eastAsia="SimSun"/>
                <w:sz w:val="26"/>
                <w:szCs w:val="26"/>
              </w:rPr>
              <w:t>- Nghị định số 112/2007/NĐ-CP ngày 26/6/2007 của Chính phủ quy định chi tiết và hướng dẫn thi hành một số điều của Luật Thể dục, thể thao</w:t>
            </w:r>
            <w:r>
              <w:rPr>
                <w:rFonts w:eastAsia="SimSun"/>
                <w:sz w:val="26"/>
                <w:szCs w:val="26"/>
              </w:rPr>
              <w:t>.</w:t>
            </w:r>
          </w:p>
          <w:p w:rsidR="00B83ADF" w:rsidRPr="00E469CD" w:rsidRDefault="00B83ADF" w:rsidP="000A0411">
            <w:pPr>
              <w:spacing w:after="0" w:line="240" w:lineRule="auto"/>
              <w:jc w:val="both"/>
              <w:rPr>
                <w:rFonts w:eastAsia="SimSun"/>
                <w:sz w:val="26"/>
                <w:szCs w:val="26"/>
              </w:rPr>
            </w:pPr>
            <w:r w:rsidRPr="00E469CD">
              <w:rPr>
                <w:rFonts w:eastAsia="SimSun"/>
                <w:sz w:val="26"/>
                <w:szCs w:val="26"/>
              </w:rPr>
              <w:t>- Thông tư số 05/TT-UBTDTT ngày 20/7/2007 của Ủy ban Thể dục, thể thao hướng dẫn một số quy định của Nghị định số 112/2007/NĐ-CP ngày 26/6/2007 của Chính phủ quy định chi tiết thi hành một số điều của Luật Thể dục, thể thao</w:t>
            </w:r>
            <w:r>
              <w:rPr>
                <w:rFonts w:eastAsia="SimSun"/>
                <w:sz w:val="26"/>
                <w:szCs w:val="26"/>
              </w:rPr>
              <w:t>.</w:t>
            </w:r>
          </w:p>
          <w:p w:rsidR="00B83ADF" w:rsidRPr="00E469CD" w:rsidRDefault="00B83ADF" w:rsidP="000A0411">
            <w:pPr>
              <w:spacing w:after="0" w:line="240" w:lineRule="auto"/>
              <w:jc w:val="both"/>
              <w:rPr>
                <w:rFonts w:eastAsia="SimSun"/>
                <w:sz w:val="26"/>
                <w:szCs w:val="26"/>
              </w:rPr>
            </w:pPr>
            <w:r w:rsidRPr="00E469CD">
              <w:rPr>
                <w:rFonts w:eastAsia="SimSun"/>
                <w:sz w:val="26"/>
                <w:szCs w:val="26"/>
              </w:rPr>
              <w:t>- Thông tư số 08/2011/TT-BVHTTDL ngày 29/6/2011 sửa đổi, bổ sung một số quy định của Thông tư số 05/2007/TT-UBTDTT ngày 20/7/2007 hướng dẫn thực hiện một số quy định của Nghị định số 112/2007/NĐ-CP ngày 26/6/2007 quy định chi tiết hướng dẫn thi hành một số điều của Luật Thể dục, thể thao</w:t>
            </w:r>
            <w:r>
              <w:rPr>
                <w:rFonts w:eastAsia="SimSun"/>
                <w:sz w:val="26"/>
                <w:szCs w:val="26"/>
              </w:rPr>
              <w:t>.</w:t>
            </w:r>
          </w:p>
          <w:p w:rsidR="00B83ADF" w:rsidRPr="00E469CD" w:rsidRDefault="00B83ADF" w:rsidP="000A0411">
            <w:pPr>
              <w:spacing w:after="0" w:line="240" w:lineRule="auto"/>
              <w:jc w:val="both"/>
              <w:rPr>
                <w:rFonts w:eastAsia="SimSun"/>
                <w:sz w:val="26"/>
                <w:szCs w:val="26"/>
              </w:rPr>
            </w:pPr>
            <w:r w:rsidRPr="00E469CD">
              <w:rPr>
                <w:rFonts w:eastAsia="SimSun"/>
                <w:sz w:val="26"/>
                <w:szCs w:val="26"/>
              </w:rPr>
              <w:t>- Thông tư số 13/2012/TT-BVHTTDL ngày 10</w:t>
            </w:r>
            <w:r>
              <w:rPr>
                <w:rFonts w:eastAsia="SimSun"/>
                <w:sz w:val="26"/>
                <w:szCs w:val="26"/>
              </w:rPr>
              <w:t>/</w:t>
            </w:r>
            <w:r w:rsidRPr="00E469CD">
              <w:rPr>
                <w:rFonts w:eastAsia="SimSun"/>
                <w:sz w:val="26"/>
                <w:szCs w:val="26"/>
              </w:rPr>
              <w:t>12</w:t>
            </w:r>
            <w:r>
              <w:rPr>
                <w:rFonts w:eastAsia="SimSun"/>
                <w:sz w:val="26"/>
                <w:szCs w:val="26"/>
              </w:rPr>
              <w:t>/</w:t>
            </w:r>
            <w:r w:rsidRPr="00E469CD">
              <w:rPr>
                <w:rFonts w:eastAsia="SimSun"/>
                <w:sz w:val="26"/>
                <w:szCs w:val="26"/>
              </w:rPr>
              <w:t>2012 của Bộ Văn hóa, Thể thao và Du lịch quy định về điều kiện hoạt động của cơ sở thể thao tổ chức hoạt động Bóng bàn;</w:t>
            </w:r>
          </w:p>
          <w:p w:rsidR="00B83ADF" w:rsidRPr="00E469CD" w:rsidRDefault="00B83ADF" w:rsidP="000A0411">
            <w:pPr>
              <w:spacing w:after="0" w:line="240" w:lineRule="auto"/>
              <w:jc w:val="both"/>
              <w:rPr>
                <w:rFonts w:eastAsia="SimSun"/>
                <w:sz w:val="26"/>
                <w:szCs w:val="26"/>
              </w:rPr>
            </w:pPr>
            <w:r w:rsidRPr="00E469CD">
              <w:rPr>
                <w:rFonts w:eastAsia="SimSun"/>
                <w:sz w:val="26"/>
                <w:szCs w:val="26"/>
              </w:rPr>
              <w:t>- Thông tư số 16/2014/TT-BVHTTDL ngày 02/12/2014 của Bộ Văn hóa, Thể thao và Du lịch ban hành một số biểu mẫu thủ tục hành chính trong lĩnh vực thể dục, thể thao.</w:t>
            </w:r>
          </w:p>
        </w:tc>
      </w:tr>
      <w:tr w:rsidR="00B83ADF" w:rsidRPr="00E469CD" w:rsidTr="00D809E7">
        <w:trPr>
          <w:trHeight w:val="634"/>
        </w:trPr>
        <w:tc>
          <w:tcPr>
            <w:tcW w:w="709" w:type="dxa"/>
            <w:vAlign w:val="center"/>
          </w:tcPr>
          <w:p w:rsidR="00B83ADF" w:rsidRPr="00E469CD" w:rsidRDefault="00B83ADF" w:rsidP="00313865">
            <w:pPr>
              <w:pStyle w:val="ListParagraph"/>
              <w:numPr>
                <w:ilvl w:val="0"/>
                <w:numId w:val="15"/>
              </w:numPr>
              <w:ind w:left="527" w:hanging="357"/>
              <w:jc w:val="center"/>
              <w:rPr>
                <w:rFonts w:eastAsia="SimSun"/>
                <w:sz w:val="26"/>
                <w:szCs w:val="26"/>
              </w:rPr>
            </w:pPr>
          </w:p>
        </w:tc>
        <w:tc>
          <w:tcPr>
            <w:tcW w:w="1838" w:type="dxa"/>
            <w:vAlign w:val="center"/>
          </w:tcPr>
          <w:p w:rsidR="00B83ADF" w:rsidRPr="00E469CD" w:rsidRDefault="00B83ADF" w:rsidP="00F30A14">
            <w:pPr>
              <w:spacing w:after="0" w:line="240" w:lineRule="auto"/>
              <w:jc w:val="both"/>
              <w:rPr>
                <w:rFonts w:eastAsia="SimSun"/>
                <w:sz w:val="26"/>
                <w:szCs w:val="26"/>
              </w:rPr>
            </w:pPr>
            <w:r w:rsidRPr="00676346">
              <w:rPr>
                <w:spacing w:val="-6"/>
                <w:sz w:val="26"/>
                <w:szCs w:val="26"/>
                <w:lang w:val="nl-NL"/>
              </w:rPr>
              <w:t>Cấp giấy chứng nhận đủ điều kiện kinh doanh của doanh nghiệp kinh doanh hoạt động cầu lông</w:t>
            </w:r>
          </w:p>
        </w:tc>
        <w:tc>
          <w:tcPr>
            <w:tcW w:w="3832" w:type="dxa"/>
            <w:vAlign w:val="center"/>
          </w:tcPr>
          <w:p w:rsidR="00B83ADF" w:rsidRPr="00E469CD" w:rsidRDefault="00B83ADF" w:rsidP="004D1479">
            <w:pPr>
              <w:spacing w:after="0" w:line="240" w:lineRule="auto"/>
              <w:jc w:val="both"/>
              <w:rPr>
                <w:rFonts w:eastAsia="SimSun"/>
                <w:sz w:val="26"/>
                <w:szCs w:val="26"/>
              </w:rPr>
            </w:pPr>
            <w:r w:rsidRPr="00E469CD">
              <w:rPr>
                <w:rFonts w:eastAsia="SimSun"/>
                <w:sz w:val="26"/>
                <w:szCs w:val="26"/>
              </w:rPr>
              <w:t>Trong thời hạn 04 ngày làm việc kể từ ngày nhận đủ hồ sơ hợp lệ</w:t>
            </w:r>
            <w:r>
              <w:rPr>
                <w:rFonts w:eastAsia="SimSun"/>
                <w:sz w:val="26"/>
                <w:szCs w:val="26"/>
              </w:rPr>
              <w:t>, trong đó:</w:t>
            </w:r>
          </w:p>
          <w:p w:rsidR="00B83ADF" w:rsidRPr="00E469CD" w:rsidRDefault="00B83ADF" w:rsidP="00F30A14">
            <w:pPr>
              <w:spacing w:after="0" w:line="240" w:lineRule="auto"/>
              <w:jc w:val="both"/>
              <w:rPr>
                <w:rFonts w:eastAsia="SimSun"/>
                <w:sz w:val="26"/>
                <w:szCs w:val="26"/>
              </w:rPr>
            </w:pPr>
            <w:r>
              <w:rPr>
                <w:rFonts w:eastAsia="SimSun"/>
                <w:sz w:val="26"/>
                <w:szCs w:val="26"/>
              </w:rPr>
              <w:t>-</w:t>
            </w:r>
            <w:r w:rsidRPr="00E469CD">
              <w:rPr>
                <w:rFonts w:eastAsia="SimSun"/>
                <w:sz w:val="26"/>
                <w:szCs w:val="26"/>
              </w:rPr>
              <w:t xml:space="preserve"> 02 ngày làm việc Sở Văn hóa, Thể thao và Du lịch phải gửi tờ trình đề nghị cấp hoặc không cấp giấy chứng nhận đủ điều kiện hoạt động của doanh nghiệp kinh doanh hoạt động cầu lông tới </w:t>
            </w:r>
            <w:r>
              <w:rPr>
                <w:rFonts w:eastAsia="SimSun"/>
                <w:sz w:val="26"/>
                <w:szCs w:val="26"/>
              </w:rPr>
              <w:t xml:space="preserve">UBND </w:t>
            </w:r>
            <w:r w:rsidRPr="00E469CD">
              <w:rPr>
                <w:rFonts w:eastAsia="SimSun"/>
                <w:sz w:val="26"/>
                <w:szCs w:val="26"/>
              </w:rPr>
              <w:t xml:space="preserve">tỉnh. </w:t>
            </w:r>
          </w:p>
          <w:p w:rsidR="00B83ADF" w:rsidRPr="00E469CD" w:rsidRDefault="00B83ADF">
            <w:pPr>
              <w:spacing w:after="0" w:line="240" w:lineRule="auto"/>
              <w:jc w:val="both"/>
              <w:rPr>
                <w:rFonts w:eastAsia="SimSun"/>
                <w:sz w:val="26"/>
                <w:szCs w:val="26"/>
              </w:rPr>
            </w:pPr>
            <w:r>
              <w:rPr>
                <w:rFonts w:eastAsia="SimSun"/>
                <w:sz w:val="26"/>
                <w:szCs w:val="26"/>
              </w:rPr>
              <w:t xml:space="preserve">- UBND </w:t>
            </w:r>
            <w:r w:rsidRPr="00E469CD">
              <w:rPr>
                <w:rFonts w:eastAsia="SimSun"/>
                <w:sz w:val="26"/>
                <w:szCs w:val="26"/>
              </w:rPr>
              <w:t>tỉnh, trong thời hạn 02 ngày làm việc, kể từ ngày nhận được đề nghị của Sở Văn hoá, Thể thao và Du lịch, xem xét cấp hoặc không cấp giấy chứng nhận đủ điều kiện hoạt động của doanh nghiệp kinh doanh hoạt động cầu lông. Trường hợp từ chối</w:t>
            </w:r>
            <w:r>
              <w:rPr>
                <w:rFonts w:eastAsia="SimSun"/>
                <w:sz w:val="26"/>
                <w:szCs w:val="26"/>
              </w:rPr>
              <w:t>, phải trả lời bằng văn bản và nêu rõ lý do.</w:t>
            </w:r>
          </w:p>
        </w:tc>
        <w:tc>
          <w:tcPr>
            <w:tcW w:w="1560" w:type="dxa"/>
            <w:vAlign w:val="center"/>
          </w:tcPr>
          <w:p w:rsidR="00B83ADF" w:rsidRPr="00E469CD" w:rsidRDefault="00B83ADF" w:rsidP="00F30A14">
            <w:pPr>
              <w:spacing w:after="0" w:line="240" w:lineRule="auto"/>
              <w:jc w:val="center"/>
              <w:rPr>
                <w:rFonts w:eastAsia="SimSun"/>
                <w:sz w:val="26"/>
                <w:szCs w:val="26"/>
              </w:rPr>
            </w:pPr>
            <w:r w:rsidRPr="00E469CD">
              <w:rPr>
                <w:rFonts w:eastAsia="SimSun"/>
                <w:sz w:val="26"/>
                <w:szCs w:val="26"/>
              </w:rPr>
              <w:t>Như trên</w:t>
            </w:r>
          </w:p>
        </w:tc>
        <w:tc>
          <w:tcPr>
            <w:tcW w:w="1701" w:type="dxa"/>
            <w:vAlign w:val="center"/>
          </w:tcPr>
          <w:p w:rsidR="00B83ADF" w:rsidRPr="00E469CD" w:rsidRDefault="00B83ADF" w:rsidP="00F30A14">
            <w:pPr>
              <w:spacing w:after="0" w:line="240" w:lineRule="auto"/>
              <w:jc w:val="center"/>
              <w:rPr>
                <w:rFonts w:eastAsia="SimSun"/>
                <w:sz w:val="26"/>
                <w:szCs w:val="26"/>
              </w:rPr>
            </w:pPr>
            <w:r>
              <w:rPr>
                <w:rFonts w:eastAsia="SimSun"/>
                <w:sz w:val="26"/>
                <w:szCs w:val="26"/>
              </w:rPr>
              <w:t>Không</w:t>
            </w:r>
          </w:p>
        </w:tc>
        <w:tc>
          <w:tcPr>
            <w:tcW w:w="4678" w:type="dxa"/>
            <w:vAlign w:val="center"/>
          </w:tcPr>
          <w:p w:rsidR="00B83ADF" w:rsidRPr="00E469CD" w:rsidRDefault="00B83ADF" w:rsidP="000A0411">
            <w:pPr>
              <w:spacing w:after="0" w:line="240" w:lineRule="auto"/>
              <w:jc w:val="both"/>
              <w:rPr>
                <w:rFonts w:eastAsia="SimSun"/>
                <w:sz w:val="26"/>
                <w:szCs w:val="26"/>
              </w:rPr>
            </w:pPr>
            <w:r w:rsidRPr="00E469CD">
              <w:rPr>
                <w:rFonts w:eastAsia="SimSun"/>
                <w:sz w:val="26"/>
                <w:szCs w:val="26"/>
              </w:rPr>
              <w:t xml:space="preserve">- Luật Thể dục, thể thao </w:t>
            </w:r>
            <w:r>
              <w:rPr>
                <w:rFonts w:eastAsia="SimSun"/>
                <w:sz w:val="26"/>
                <w:szCs w:val="26"/>
              </w:rPr>
              <w:t>năm 2006.</w:t>
            </w:r>
          </w:p>
          <w:p w:rsidR="00B83ADF" w:rsidRPr="00E469CD" w:rsidRDefault="00B83ADF" w:rsidP="000A0411">
            <w:pPr>
              <w:spacing w:after="0" w:line="240" w:lineRule="auto"/>
              <w:jc w:val="both"/>
              <w:rPr>
                <w:rFonts w:eastAsia="SimSun"/>
                <w:sz w:val="26"/>
                <w:szCs w:val="26"/>
              </w:rPr>
            </w:pPr>
            <w:r w:rsidRPr="00E469CD">
              <w:rPr>
                <w:rFonts w:eastAsia="SimSun"/>
                <w:sz w:val="26"/>
                <w:szCs w:val="26"/>
              </w:rPr>
              <w:t>- Nghị định số 112/2007/NĐ-CP ngày 26/6/2007 của Chính phủ quy định chi tiết và hướng dẫn thi hành một số điều của Luật Thể dục, thể thao;</w:t>
            </w:r>
          </w:p>
          <w:p w:rsidR="00B83ADF" w:rsidRPr="00E469CD" w:rsidRDefault="00B83ADF" w:rsidP="000A0411">
            <w:pPr>
              <w:spacing w:after="0" w:line="240" w:lineRule="auto"/>
              <w:jc w:val="both"/>
              <w:rPr>
                <w:rFonts w:eastAsia="SimSun"/>
                <w:sz w:val="26"/>
                <w:szCs w:val="26"/>
              </w:rPr>
            </w:pPr>
            <w:r w:rsidRPr="00E469CD">
              <w:rPr>
                <w:rFonts w:eastAsia="SimSun"/>
                <w:sz w:val="26"/>
                <w:szCs w:val="26"/>
              </w:rPr>
              <w:t>- Thông tư số 05/TT-UBTDTT ngày 20/7/2007 của Ủy ban Thể dục, thể thao hướng dẫn một số quy định của Nghị định số 112/2007/NĐ-CP ngày 26/6/2007 của Chính phủ quy định chi tiết thi hành một số điều của Luật Thể dục, thể thao;</w:t>
            </w:r>
          </w:p>
          <w:p w:rsidR="00B83ADF" w:rsidRPr="00E469CD" w:rsidRDefault="00B83ADF" w:rsidP="000A0411">
            <w:pPr>
              <w:spacing w:after="0" w:line="240" w:lineRule="auto"/>
              <w:jc w:val="both"/>
              <w:rPr>
                <w:rFonts w:eastAsia="SimSun"/>
                <w:sz w:val="26"/>
                <w:szCs w:val="26"/>
              </w:rPr>
            </w:pPr>
            <w:r w:rsidRPr="00E469CD">
              <w:rPr>
                <w:rFonts w:eastAsia="SimSun"/>
                <w:sz w:val="26"/>
                <w:szCs w:val="26"/>
              </w:rPr>
              <w:t>- Thông tư số 08/2011/TT-BVHTTDL ngày 29/6/2011 sửa đổi, bổ sung một số quy định của Thông tư số 05/2007/TT-UBTDTT ngày 20/7/2007 hướng dẫn thực hiện một số quy định của Nghị định số 112/2007/NĐ-CP ngày 26/6/2007 quy định chi tiết hướng dẫn thi hành một số điều của Luật Thể dục, thể thao;</w:t>
            </w:r>
          </w:p>
          <w:p w:rsidR="00B83ADF" w:rsidRPr="00E469CD" w:rsidRDefault="00B83ADF" w:rsidP="000A0411">
            <w:pPr>
              <w:spacing w:after="0" w:line="240" w:lineRule="auto"/>
              <w:jc w:val="both"/>
              <w:rPr>
                <w:rFonts w:eastAsia="SimSun"/>
                <w:sz w:val="26"/>
                <w:szCs w:val="26"/>
              </w:rPr>
            </w:pPr>
            <w:r w:rsidRPr="00E469CD">
              <w:rPr>
                <w:rFonts w:eastAsia="SimSun"/>
                <w:sz w:val="26"/>
                <w:szCs w:val="26"/>
              </w:rPr>
              <w:t>- Thông tư số 14/2012/TT-BVHTTDL ngày 10 tháng 12 năm 2012 của Bộ Văn hóa, Thể thao và Du lịch quy định về điều kiện hoạt động của cơ sở thể thao tổ chức hoạt động Cầu lông;</w:t>
            </w:r>
          </w:p>
          <w:p w:rsidR="00B83ADF" w:rsidRPr="00E469CD" w:rsidRDefault="00B83ADF" w:rsidP="000A0411">
            <w:pPr>
              <w:spacing w:after="0" w:line="240" w:lineRule="auto"/>
              <w:jc w:val="both"/>
              <w:rPr>
                <w:rFonts w:eastAsia="SimSun"/>
                <w:sz w:val="26"/>
                <w:szCs w:val="26"/>
              </w:rPr>
            </w:pPr>
            <w:r w:rsidRPr="00E469CD">
              <w:rPr>
                <w:rFonts w:eastAsia="SimSun"/>
                <w:sz w:val="26"/>
                <w:szCs w:val="26"/>
              </w:rPr>
              <w:t>- Thông tư số 16/2014/TT-BVHTTDL ngày 02/12/2014 của Bộ Văn hóa, Thể thao và Du lịch ban hành một số biểu mẫu thủ tục hành chính trong lĩnh vực thể dục, thể thao.</w:t>
            </w:r>
          </w:p>
        </w:tc>
      </w:tr>
      <w:tr w:rsidR="00B83ADF" w:rsidRPr="00E469CD" w:rsidTr="00D809E7">
        <w:trPr>
          <w:trHeight w:val="634"/>
        </w:trPr>
        <w:tc>
          <w:tcPr>
            <w:tcW w:w="709" w:type="dxa"/>
            <w:vAlign w:val="center"/>
          </w:tcPr>
          <w:p w:rsidR="00B83ADF" w:rsidRPr="00E469CD" w:rsidRDefault="00B83ADF" w:rsidP="00313865">
            <w:pPr>
              <w:pStyle w:val="ListParagraph"/>
              <w:numPr>
                <w:ilvl w:val="0"/>
                <w:numId w:val="15"/>
              </w:numPr>
              <w:ind w:left="527" w:hanging="357"/>
              <w:jc w:val="center"/>
              <w:rPr>
                <w:rFonts w:eastAsia="SimSun"/>
                <w:sz w:val="26"/>
                <w:szCs w:val="26"/>
              </w:rPr>
            </w:pPr>
          </w:p>
        </w:tc>
        <w:tc>
          <w:tcPr>
            <w:tcW w:w="1838" w:type="dxa"/>
            <w:vAlign w:val="center"/>
          </w:tcPr>
          <w:p w:rsidR="00B83ADF" w:rsidRPr="00E469CD" w:rsidRDefault="00B83ADF" w:rsidP="00F30A14">
            <w:pPr>
              <w:spacing w:after="0" w:line="240" w:lineRule="auto"/>
              <w:jc w:val="both"/>
              <w:rPr>
                <w:rFonts w:eastAsia="SimSun"/>
                <w:sz w:val="26"/>
                <w:szCs w:val="26"/>
              </w:rPr>
            </w:pPr>
            <w:r w:rsidRPr="00676346">
              <w:rPr>
                <w:spacing w:val="-6"/>
                <w:sz w:val="26"/>
                <w:szCs w:val="26"/>
                <w:lang w:val="nl-NL"/>
              </w:rPr>
              <w:t>Cấp giấy chứng nhận đủ điều kiện kinh doanh của doanh nghiệp kinh doanh hoạt động Patin</w:t>
            </w:r>
          </w:p>
        </w:tc>
        <w:tc>
          <w:tcPr>
            <w:tcW w:w="3832" w:type="dxa"/>
            <w:vAlign w:val="center"/>
          </w:tcPr>
          <w:p w:rsidR="00B83ADF" w:rsidRPr="00E469CD" w:rsidRDefault="00B83ADF" w:rsidP="004D1479">
            <w:pPr>
              <w:spacing w:after="0" w:line="240" w:lineRule="auto"/>
              <w:jc w:val="both"/>
              <w:rPr>
                <w:rFonts w:eastAsia="SimSun"/>
                <w:sz w:val="26"/>
                <w:szCs w:val="26"/>
              </w:rPr>
            </w:pPr>
            <w:r w:rsidRPr="00E469CD">
              <w:rPr>
                <w:rFonts w:eastAsia="SimSun"/>
                <w:sz w:val="26"/>
                <w:szCs w:val="26"/>
              </w:rPr>
              <w:t>Trong thời hạn 04 ngày làm việc kể từ ngày nhận đủ hồ sơ hợp lệ</w:t>
            </w:r>
            <w:r>
              <w:rPr>
                <w:rFonts w:eastAsia="SimSun"/>
                <w:sz w:val="26"/>
                <w:szCs w:val="26"/>
              </w:rPr>
              <w:t>, trong đó:</w:t>
            </w:r>
          </w:p>
          <w:p w:rsidR="00B83ADF" w:rsidRPr="00E469CD" w:rsidRDefault="00B83ADF" w:rsidP="00F30A14">
            <w:pPr>
              <w:spacing w:after="0" w:line="240" w:lineRule="auto"/>
              <w:jc w:val="both"/>
              <w:rPr>
                <w:rFonts w:eastAsia="SimSun"/>
                <w:sz w:val="26"/>
                <w:szCs w:val="26"/>
              </w:rPr>
            </w:pPr>
            <w:r>
              <w:rPr>
                <w:rFonts w:eastAsia="SimSun"/>
                <w:sz w:val="26"/>
                <w:szCs w:val="26"/>
              </w:rPr>
              <w:t>-</w:t>
            </w:r>
            <w:r w:rsidRPr="00E469CD">
              <w:rPr>
                <w:rFonts w:eastAsia="SimSun"/>
                <w:sz w:val="26"/>
                <w:szCs w:val="26"/>
              </w:rPr>
              <w:t xml:space="preserve"> 02 ngày làm việc Sở Văn hóa, Thể thao và Du lịch phải gửi tờ trình đề nghị cấp giấy chứng nhận đủ điều kiện hoạt động của doanh nghiệp kinh doanh hoạt động patin tới </w:t>
            </w:r>
            <w:r>
              <w:rPr>
                <w:rFonts w:eastAsia="SimSun"/>
                <w:sz w:val="26"/>
                <w:szCs w:val="26"/>
              </w:rPr>
              <w:t>UBND</w:t>
            </w:r>
            <w:r w:rsidRPr="00E469CD">
              <w:rPr>
                <w:rFonts w:eastAsia="SimSun"/>
                <w:sz w:val="26"/>
                <w:szCs w:val="26"/>
              </w:rPr>
              <w:t xml:space="preserve"> tỉnh. </w:t>
            </w:r>
          </w:p>
          <w:p w:rsidR="00B83ADF" w:rsidRPr="00E469CD" w:rsidRDefault="00B83ADF" w:rsidP="00F30A14">
            <w:pPr>
              <w:spacing w:after="0" w:line="240" w:lineRule="auto"/>
              <w:jc w:val="both"/>
              <w:rPr>
                <w:rFonts w:eastAsia="SimSun"/>
                <w:sz w:val="26"/>
                <w:szCs w:val="26"/>
              </w:rPr>
            </w:pPr>
            <w:r>
              <w:rPr>
                <w:rFonts w:eastAsia="SimSun"/>
                <w:sz w:val="26"/>
                <w:szCs w:val="26"/>
              </w:rPr>
              <w:t xml:space="preserve">- UBND </w:t>
            </w:r>
            <w:r w:rsidRPr="00E469CD">
              <w:rPr>
                <w:rFonts w:eastAsia="SimSun"/>
                <w:sz w:val="26"/>
                <w:szCs w:val="26"/>
              </w:rPr>
              <w:t>tỉnh, trong thời hạn 02 ngày làm việc, kể từ ngày nhận được đề nghị của Sở Văn hoá, Thể thao và Du lịch, xem xét cấp giấy chứng nhận đủ điều kiện hoạt động của doanh nghiệp kinh doanh hoạt động patin.Trường hợp từ chối</w:t>
            </w:r>
            <w:r>
              <w:rPr>
                <w:rFonts w:eastAsia="SimSun"/>
                <w:sz w:val="26"/>
                <w:szCs w:val="26"/>
              </w:rPr>
              <w:t>, phải trả lời bằng văn bản và nêu rõ lý do.</w:t>
            </w:r>
          </w:p>
        </w:tc>
        <w:tc>
          <w:tcPr>
            <w:tcW w:w="1560" w:type="dxa"/>
            <w:vAlign w:val="center"/>
          </w:tcPr>
          <w:p w:rsidR="00B83ADF" w:rsidRPr="00E469CD" w:rsidRDefault="00B83ADF" w:rsidP="00F30A14">
            <w:pPr>
              <w:spacing w:after="0" w:line="240" w:lineRule="auto"/>
              <w:jc w:val="center"/>
              <w:rPr>
                <w:rFonts w:eastAsia="SimSun"/>
                <w:sz w:val="26"/>
                <w:szCs w:val="26"/>
              </w:rPr>
            </w:pPr>
            <w:r w:rsidRPr="00E469CD">
              <w:rPr>
                <w:rFonts w:eastAsia="SimSun"/>
                <w:sz w:val="26"/>
                <w:szCs w:val="26"/>
              </w:rPr>
              <w:t>Như trên</w:t>
            </w:r>
          </w:p>
        </w:tc>
        <w:tc>
          <w:tcPr>
            <w:tcW w:w="1701" w:type="dxa"/>
            <w:vAlign w:val="center"/>
          </w:tcPr>
          <w:p w:rsidR="00B83ADF" w:rsidRPr="00E469CD" w:rsidRDefault="00B83ADF" w:rsidP="00F30A14">
            <w:pPr>
              <w:spacing w:after="0" w:line="240" w:lineRule="auto"/>
              <w:jc w:val="center"/>
              <w:rPr>
                <w:rFonts w:eastAsia="SimSun"/>
                <w:sz w:val="26"/>
                <w:szCs w:val="26"/>
              </w:rPr>
            </w:pPr>
            <w:r>
              <w:rPr>
                <w:rFonts w:eastAsia="SimSun"/>
                <w:sz w:val="26"/>
                <w:szCs w:val="26"/>
              </w:rPr>
              <w:t>Không</w:t>
            </w:r>
          </w:p>
        </w:tc>
        <w:tc>
          <w:tcPr>
            <w:tcW w:w="4678" w:type="dxa"/>
            <w:vAlign w:val="center"/>
          </w:tcPr>
          <w:p w:rsidR="00B83ADF" w:rsidRPr="00E469CD" w:rsidRDefault="00B83ADF" w:rsidP="000A0411">
            <w:pPr>
              <w:spacing w:after="0" w:line="240" w:lineRule="auto"/>
              <w:jc w:val="both"/>
              <w:rPr>
                <w:rFonts w:eastAsia="SimSun"/>
                <w:sz w:val="26"/>
                <w:szCs w:val="26"/>
              </w:rPr>
            </w:pPr>
            <w:r w:rsidRPr="00E469CD">
              <w:rPr>
                <w:rFonts w:eastAsia="SimSun"/>
                <w:sz w:val="26"/>
                <w:szCs w:val="26"/>
              </w:rPr>
              <w:t xml:space="preserve">- Luật Thể dục, thể thao </w:t>
            </w:r>
            <w:r>
              <w:rPr>
                <w:rFonts w:eastAsia="SimSun"/>
                <w:sz w:val="26"/>
                <w:szCs w:val="26"/>
              </w:rPr>
              <w:t>năm 2006.</w:t>
            </w:r>
          </w:p>
          <w:p w:rsidR="00B83ADF" w:rsidRPr="00E469CD" w:rsidRDefault="00B83ADF" w:rsidP="000A0411">
            <w:pPr>
              <w:spacing w:after="0" w:line="240" w:lineRule="auto"/>
              <w:jc w:val="both"/>
              <w:rPr>
                <w:rFonts w:eastAsia="SimSun"/>
                <w:sz w:val="26"/>
                <w:szCs w:val="26"/>
              </w:rPr>
            </w:pPr>
            <w:r w:rsidRPr="00E469CD">
              <w:rPr>
                <w:rFonts w:eastAsia="SimSun"/>
                <w:sz w:val="26"/>
                <w:szCs w:val="26"/>
              </w:rPr>
              <w:t>- Nghị định số 112/2007/NĐ-CP ngày 26/6/2007 của Chính phủ quy định chi tiết và hướng dẫn thi hành một số điều của Luật Thể dục, thể thao;</w:t>
            </w:r>
          </w:p>
          <w:p w:rsidR="00B83ADF" w:rsidRPr="00E469CD" w:rsidRDefault="00B83ADF" w:rsidP="000A0411">
            <w:pPr>
              <w:spacing w:after="0" w:line="240" w:lineRule="auto"/>
              <w:jc w:val="both"/>
              <w:rPr>
                <w:rFonts w:eastAsia="SimSun"/>
                <w:sz w:val="26"/>
                <w:szCs w:val="26"/>
              </w:rPr>
            </w:pPr>
            <w:r w:rsidRPr="00E469CD">
              <w:rPr>
                <w:rFonts w:eastAsia="SimSun"/>
                <w:sz w:val="26"/>
                <w:szCs w:val="26"/>
              </w:rPr>
              <w:t>- Thông tư số 05/TT-UBTDTT ngày 20/7/2007 của Ủy ban Thể dục, thể thao hướng dẫn một số quy định của Nghị định số 112/2007/NĐ-CP ngày 26/6/2007 của Chính phủ quy định chi tiết thi hành một số điều của Luật Thể dục, thể thao;</w:t>
            </w:r>
          </w:p>
          <w:p w:rsidR="00B83ADF" w:rsidRPr="00E469CD" w:rsidRDefault="00B83ADF" w:rsidP="000A0411">
            <w:pPr>
              <w:spacing w:after="0" w:line="240" w:lineRule="auto"/>
              <w:jc w:val="both"/>
              <w:rPr>
                <w:rFonts w:eastAsia="SimSun"/>
                <w:sz w:val="26"/>
                <w:szCs w:val="26"/>
              </w:rPr>
            </w:pPr>
            <w:r w:rsidRPr="00E469CD">
              <w:rPr>
                <w:rFonts w:eastAsia="SimSun"/>
                <w:sz w:val="26"/>
                <w:szCs w:val="26"/>
              </w:rPr>
              <w:t>- Thông tư số 08/2011/TT-BVHTTDL ngày 29/6/2011 sửa đổi, bổ sung một số quy định của Thông tư số 05/2007/TT-UBTDTT ngày 20/7/2007 hướng dẫn thực hiện một số quy định của Nghị định số 112/2007/NĐ-CP ngày 26/6/2007 quy định chi tiết hướng dẫn thi hành một số điều của Luật Thể dục, thể thao;</w:t>
            </w:r>
          </w:p>
          <w:p w:rsidR="00B83ADF" w:rsidRPr="00E469CD" w:rsidRDefault="00B83ADF" w:rsidP="000A0411">
            <w:pPr>
              <w:spacing w:after="0" w:line="240" w:lineRule="auto"/>
              <w:jc w:val="both"/>
              <w:rPr>
                <w:rFonts w:eastAsia="SimSun"/>
                <w:sz w:val="26"/>
                <w:szCs w:val="26"/>
              </w:rPr>
            </w:pPr>
            <w:r w:rsidRPr="00E469CD">
              <w:rPr>
                <w:rFonts w:eastAsia="SimSun"/>
                <w:sz w:val="26"/>
                <w:szCs w:val="26"/>
              </w:rPr>
              <w:t>- Thông tư số 16/2012/TT-BVHTTDL ngày 24 tháng 12 năm 2012 của Bộ Văn hóa, Thể thao và Du lịch quy định về điều kiện hoạt động của cơ sở thể thao tổ chức hoạt động Patin;</w:t>
            </w:r>
          </w:p>
          <w:p w:rsidR="00B83ADF" w:rsidRPr="00E469CD" w:rsidRDefault="00B83ADF" w:rsidP="000A0411">
            <w:pPr>
              <w:spacing w:after="0" w:line="240" w:lineRule="auto"/>
              <w:jc w:val="both"/>
              <w:rPr>
                <w:rFonts w:eastAsia="SimSun"/>
                <w:sz w:val="26"/>
                <w:szCs w:val="26"/>
              </w:rPr>
            </w:pPr>
            <w:r w:rsidRPr="00E469CD">
              <w:rPr>
                <w:rFonts w:eastAsia="SimSun"/>
                <w:sz w:val="26"/>
                <w:szCs w:val="26"/>
              </w:rPr>
              <w:t>- Thông tư số 16/2014/TT-BVHTTDL ngày 02/12/2014 của Bộ Văn hóa, Thể thao và Du lịch ban hành một số biểu mẫu thủ tục hành chính trong lĩnh vực thể dục, thể thao.</w:t>
            </w:r>
          </w:p>
        </w:tc>
      </w:tr>
      <w:tr w:rsidR="00B83ADF" w:rsidRPr="00E469CD" w:rsidTr="00D809E7">
        <w:trPr>
          <w:trHeight w:val="634"/>
        </w:trPr>
        <w:tc>
          <w:tcPr>
            <w:tcW w:w="709" w:type="dxa"/>
            <w:vAlign w:val="center"/>
          </w:tcPr>
          <w:p w:rsidR="00B83ADF" w:rsidRPr="00E469CD" w:rsidRDefault="00B83ADF" w:rsidP="00313865">
            <w:pPr>
              <w:pStyle w:val="ListParagraph"/>
              <w:numPr>
                <w:ilvl w:val="0"/>
                <w:numId w:val="15"/>
              </w:numPr>
              <w:ind w:left="527" w:hanging="357"/>
              <w:jc w:val="center"/>
              <w:rPr>
                <w:rFonts w:eastAsia="SimSun"/>
                <w:sz w:val="26"/>
                <w:szCs w:val="26"/>
              </w:rPr>
            </w:pPr>
          </w:p>
        </w:tc>
        <w:tc>
          <w:tcPr>
            <w:tcW w:w="1838" w:type="dxa"/>
            <w:vAlign w:val="center"/>
          </w:tcPr>
          <w:p w:rsidR="00B83ADF" w:rsidRPr="00E469CD" w:rsidRDefault="00B83ADF" w:rsidP="00F30A14">
            <w:pPr>
              <w:spacing w:after="0" w:line="240" w:lineRule="auto"/>
              <w:jc w:val="both"/>
              <w:rPr>
                <w:rFonts w:eastAsia="SimSun"/>
                <w:sz w:val="26"/>
                <w:szCs w:val="26"/>
              </w:rPr>
            </w:pPr>
            <w:r w:rsidRPr="00676346">
              <w:rPr>
                <w:spacing w:val="-6"/>
                <w:sz w:val="26"/>
                <w:szCs w:val="26"/>
                <w:lang w:val="nl-NL"/>
              </w:rPr>
              <w:t>Cấp giấy chứng nhận đủ điều kiện hoạt động của cơ sở thể thao tổ chức hoạt động Mô tô nước trên biển</w:t>
            </w:r>
          </w:p>
        </w:tc>
        <w:tc>
          <w:tcPr>
            <w:tcW w:w="3832" w:type="dxa"/>
            <w:vAlign w:val="center"/>
          </w:tcPr>
          <w:p w:rsidR="00B83ADF" w:rsidRPr="00E469CD" w:rsidRDefault="00B83ADF" w:rsidP="004D1479">
            <w:pPr>
              <w:spacing w:after="0" w:line="240" w:lineRule="auto"/>
              <w:jc w:val="both"/>
              <w:rPr>
                <w:rFonts w:eastAsia="SimSun"/>
                <w:sz w:val="26"/>
                <w:szCs w:val="26"/>
              </w:rPr>
            </w:pPr>
            <w:r w:rsidRPr="00E469CD">
              <w:rPr>
                <w:rFonts w:eastAsia="SimSun"/>
                <w:sz w:val="26"/>
                <w:szCs w:val="26"/>
              </w:rPr>
              <w:t>Trong thời hạn 04 ngày làm việc kể từ ngày nhận đủ hồ sơ hợp lệ</w:t>
            </w:r>
            <w:r>
              <w:rPr>
                <w:rFonts w:eastAsia="SimSun"/>
                <w:sz w:val="26"/>
                <w:szCs w:val="26"/>
              </w:rPr>
              <w:t>, trong đó:</w:t>
            </w:r>
          </w:p>
          <w:p w:rsidR="00B83ADF" w:rsidRPr="00E469CD" w:rsidRDefault="00B83ADF" w:rsidP="00F30A14">
            <w:pPr>
              <w:spacing w:after="0" w:line="240" w:lineRule="auto"/>
              <w:jc w:val="both"/>
              <w:rPr>
                <w:rFonts w:eastAsia="SimSun"/>
                <w:sz w:val="26"/>
                <w:szCs w:val="26"/>
              </w:rPr>
            </w:pPr>
            <w:r>
              <w:rPr>
                <w:rFonts w:eastAsia="SimSun"/>
                <w:sz w:val="26"/>
                <w:szCs w:val="26"/>
              </w:rPr>
              <w:t>-</w:t>
            </w:r>
            <w:r w:rsidRPr="00E469CD">
              <w:rPr>
                <w:rFonts w:eastAsia="SimSun"/>
                <w:sz w:val="26"/>
                <w:szCs w:val="26"/>
              </w:rPr>
              <w:t xml:space="preserve"> 02 ngày làm việc Sở Văn hóa, Thể thao và Du lịch phải gửi tờ trình đề nghị cấp giấy chứng nhận đủ điều kiện hoạt động của doanh nghiệp kinh doanh hoạt động mô tô nước trên biển tới </w:t>
            </w:r>
            <w:r>
              <w:rPr>
                <w:rFonts w:eastAsia="SimSun"/>
                <w:sz w:val="26"/>
                <w:szCs w:val="26"/>
              </w:rPr>
              <w:t xml:space="preserve">UBND </w:t>
            </w:r>
            <w:r w:rsidRPr="00E469CD">
              <w:rPr>
                <w:rFonts w:eastAsia="SimSun"/>
                <w:sz w:val="26"/>
                <w:szCs w:val="26"/>
              </w:rPr>
              <w:t xml:space="preserve">tỉnh. </w:t>
            </w:r>
          </w:p>
          <w:p w:rsidR="00B83ADF" w:rsidRPr="00E469CD" w:rsidRDefault="00B83ADF">
            <w:pPr>
              <w:spacing w:after="0" w:line="240" w:lineRule="auto"/>
              <w:jc w:val="both"/>
              <w:rPr>
                <w:rFonts w:eastAsia="SimSun"/>
                <w:sz w:val="26"/>
                <w:szCs w:val="26"/>
              </w:rPr>
            </w:pPr>
            <w:r>
              <w:rPr>
                <w:rFonts w:eastAsia="SimSun"/>
                <w:sz w:val="26"/>
                <w:szCs w:val="26"/>
              </w:rPr>
              <w:t xml:space="preserve">- UBND </w:t>
            </w:r>
            <w:r w:rsidRPr="00E469CD">
              <w:rPr>
                <w:rFonts w:eastAsia="SimSun"/>
                <w:sz w:val="26"/>
                <w:szCs w:val="26"/>
              </w:rPr>
              <w:t>tỉnh, trong thời hạn 02 ngày làm việc, kể từ ngày nhận được đề nghị của Sở Văn hoá, Thể thao và Du lịch, xem xét cấp giấy chứng nhận đủ điều kiện hoạt động của doanh nghiệp kinh doanh hoạt động mô tô nước trên biển. Trường hợp từ chối</w:t>
            </w:r>
            <w:r>
              <w:rPr>
                <w:rFonts w:eastAsia="SimSun"/>
                <w:sz w:val="26"/>
                <w:szCs w:val="26"/>
              </w:rPr>
              <w:t>, phải trả lời bằng văn bản và nêu rõ lý do.</w:t>
            </w:r>
          </w:p>
        </w:tc>
        <w:tc>
          <w:tcPr>
            <w:tcW w:w="1560" w:type="dxa"/>
            <w:vAlign w:val="center"/>
          </w:tcPr>
          <w:p w:rsidR="00B83ADF" w:rsidRPr="00E469CD" w:rsidRDefault="00B83ADF" w:rsidP="00F30A14">
            <w:pPr>
              <w:spacing w:after="0" w:line="240" w:lineRule="auto"/>
              <w:jc w:val="center"/>
              <w:rPr>
                <w:rFonts w:eastAsia="SimSun"/>
                <w:sz w:val="26"/>
                <w:szCs w:val="26"/>
              </w:rPr>
            </w:pPr>
            <w:r w:rsidRPr="00E469CD">
              <w:rPr>
                <w:rFonts w:eastAsia="SimSun"/>
                <w:sz w:val="26"/>
                <w:szCs w:val="26"/>
              </w:rPr>
              <w:t>Như trên</w:t>
            </w:r>
          </w:p>
        </w:tc>
        <w:tc>
          <w:tcPr>
            <w:tcW w:w="1701" w:type="dxa"/>
            <w:vAlign w:val="center"/>
          </w:tcPr>
          <w:p w:rsidR="00B83ADF" w:rsidRPr="00E469CD" w:rsidRDefault="00B83ADF" w:rsidP="00F30A14">
            <w:pPr>
              <w:spacing w:after="0" w:line="240" w:lineRule="auto"/>
              <w:jc w:val="center"/>
              <w:rPr>
                <w:rFonts w:eastAsia="SimSun"/>
                <w:sz w:val="26"/>
                <w:szCs w:val="26"/>
              </w:rPr>
            </w:pPr>
            <w:r>
              <w:rPr>
                <w:rFonts w:eastAsia="SimSun"/>
                <w:sz w:val="26"/>
                <w:szCs w:val="26"/>
              </w:rPr>
              <w:t>Không</w:t>
            </w:r>
          </w:p>
        </w:tc>
        <w:tc>
          <w:tcPr>
            <w:tcW w:w="4678" w:type="dxa"/>
            <w:vAlign w:val="center"/>
          </w:tcPr>
          <w:p w:rsidR="00B83ADF" w:rsidRPr="00E469CD" w:rsidRDefault="00B83ADF" w:rsidP="000A0411">
            <w:pPr>
              <w:spacing w:after="0" w:line="240" w:lineRule="auto"/>
              <w:jc w:val="both"/>
              <w:rPr>
                <w:rFonts w:eastAsia="SimSun"/>
                <w:sz w:val="26"/>
                <w:szCs w:val="26"/>
              </w:rPr>
            </w:pPr>
            <w:r w:rsidRPr="00E469CD">
              <w:rPr>
                <w:rFonts w:eastAsia="SimSun"/>
                <w:sz w:val="26"/>
                <w:szCs w:val="26"/>
              </w:rPr>
              <w:t xml:space="preserve">- Luật thể dục, thể thao </w:t>
            </w:r>
            <w:r>
              <w:rPr>
                <w:rFonts w:eastAsia="SimSun"/>
                <w:sz w:val="26"/>
                <w:szCs w:val="26"/>
              </w:rPr>
              <w:t>năm 2006.</w:t>
            </w:r>
          </w:p>
          <w:p w:rsidR="00B83ADF" w:rsidRPr="00E469CD" w:rsidRDefault="00B83ADF" w:rsidP="000A0411">
            <w:pPr>
              <w:spacing w:after="0" w:line="240" w:lineRule="auto"/>
              <w:jc w:val="both"/>
              <w:rPr>
                <w:rFonts w:eastAsia="SimSun"/>
                <w:sz w:val="26"/>
                <w:szCs w:val="26"/>
              </w:rPr>
            </w:pPr>
            <w:r w:rsidRPr="00E469CD">
              <w:rPr>
                <w:rFonts w:eastAsia="SimSun"/>
                <w:sz w:val="26"/>
                <w:szCs w:val="26"/>
              </w:rPr>
              <w:t>- Nghị định số 112/2007/NĐ-CP ngày 26/6/2007 của Chính phủ  quy định chi tiết và hướng dẫn thi hành một số điều của Luật Th</w:t>
            </w:r>
            <w:r>
              <w:rPr>
                <w:rFonts w:eastAsia="SimSun"/>
                <w:sz w:val="26"/>
                <w:szCs w:val="26"/>
              </w:rPr>
              <w:t>ể</w:t>
            </w:r>
            <w:r w:rsidRPr="00E469CD">
              <w:rPr>
                <w:rFonts w:eastAsia="SimSun"/>
                <w:sz w:val="26"/>
                <w:szCs w:val="26"/>
              </w:rPr>
              <w:t>dục, Thể thao;</w:t>
            </w:r>
          </w:p>
          <w:p w:rsidR="00B83ADF" w:rsidRPr="00E469CD" w:rsidRDefault="00B83ADF" w:rsidP="000A0411">
            <w:pPr>
              <w:spacing w:after="0" w:line="240" w:lineRule="auto"/>
              <w:jc w:val="both"/>
              <w:rPr>
                <w:rFonts w:eastAsia="SimSun"/>
                <w:sz w:val="26"/>
                <w:szCs w:val="26"/>
              </w:rPr>
            </w:pPr>
            <w:r w:rsidRPr="00E469CD">
              <w:rPr>
                <w:rFonts w:eastAsia="SimSun"/>
                <w:sz w:val="26"/>
                <w:szCs w:val="26"/>
              </w:rPr>
              <w:t>- Thông tư số 05/TT-UBTDTT ngày 20/7/2007 của Ủy ban Thể dục, thể thao hướng dẫn một số quy định của Nghị định số 112/2007/NĐ-CP ngày 26/6/2007 của Chính phủ quy định chi tiết thi hành một số điều của Luật Thể dục, thể thao;</w:t>
            </w:r>
          </w:p>
          <w:p w:rsidR="00B83ADF" w:rsidRPr="00E469CD" w:rsidRDefault="00B83ADF" w:rsidP="000A0411">
            <w:pPr>
              <w:spacing w:after="0" w:line="240" w:lineRule="auto"/>
              <w:jc w:val="both"/>
              <w:rPr>
                <w:rFonts w:eastAsia="SimSun"/>
                <w:sz w:val="26"/>
                <w:szCs w:val="26"/>
              </w:rPr>
            </w:pPr>
            <w:r w:rsidRPr="00E469CD">
              <w:rPr>
                <w:rFonts w:eastAsia="SimSun"/>
                <w:sz w:val="26"/>
                <w:szCs w:val="26"/>
              </w:rPr>
              <w:t>- Thông tư số 08/2011/TT-BVHTTDL ngày 29/6/2011 sửa đổi, bổ sung một số quy định của Thông tư số 05/2007/TT-UBTDTT ngày 20/7/2007 hướng dẫn thực hiện một số quy định của Nghị định số 112/2007/NĐ-CP ngày 26/6/2007 quy định chi tiết hướng dẫn thi hành một số điều của Luật Thể dục, thể thao;</w:t>
            </w:r>
          </w:p>
          <w:p w:rsidR="00B83ADF" w:rsidRPr="00E469CD" w:rsidRDefault="00B83ADF" w:rsidP="000A0411">
            <w:pPr>
              <w:spacing w:after="0" w:line="240" w:lineRule="auto"/>
              <w:jc w:val="both"/>
              <w:rPr>
                <w:rFonts w:eastAsia="SimSun"/>
                <w:sz w:val="26"/>
                <w:szCs w:val="26"/>
              </w:rPr>
            </w:pPr>
            <w:r w:rsidRPr="00E469CD">
              <w:rPr>
                <w:rFonts w:eastAsia="SimSun"/>
                <w:sz w:val="26"/>
                <w:szCs w:val="26"/>
              </w:rPr>
              <w:t>- Thông tư số 17/2010/TT-BVHTTDL ngày 31 tháng 12 năm 2010 của Bộ Văn hoá, Thể thao và Du lịch quy định về điều kiện hoạt động của cơ sở thể thao tổ chức hoạt động mô tô nước trên biển;</w:t>
            </w:r>
          </w:p>
          <w:p w:rsidR="00B83ADF" w:rsidRPr="00E469CD" w:rsidRDefault="00B83ADF" w:rsidP="000A0411">
            <w:pPr>
              <w:spacing w:after="0" w:line="240" w:lineRule="auto"/>
              <w:jc w:val="both"/>
              <w:rPr>
                <w:rFonts w:eastAsia="SimSun"/>
                <w:sz w:val="26"/>
                <w:szCs w:val="26"/>
              </w:rPr>
            </w:pPr>
            <w:r w:rsidRPr="00E469CD">
              <w:rPr>
                <w:rFonts w:eastAsia="SimSun"/>
                <w:sz w:val="26"/>
                <w:szCs w:val="26"/>
              </w:rPr>
              <w:t>- Thông tư số 16/2014/TT-BVHTTDL ngày 02/12/2014 của Bộ Văn hóa, Thể thao và Du lịch ban hành một số biểu mẫu thủ tục hành chính trong lĩnh vực thể dục, thể thao;</w:t>
            </w:r>
          </w:p>
          <w:p w:rsidR="00B83ADF" w:rsidRPr="00E469CD" w:rsidRDefault="00B83ADF" w:rsidP="000A0411">
            <w:pPr>
              <w:spacing w:after="0" w:line="240" w:lineRule="auto"/>
              <w:jc w:val="both"/>
              <w:rPr>
                <w:rFonts w:eastAsia="SimSun"/>
                <w:sz w:val="26"/>
                <w:szCs w:val="26"/>
              </w:rPr>
            </w:pPr>
            <w:r w:rsidRPr="00E469CD">
              <w:rPr>
                <w:rFonts w:eastAsia="SimSun"/>
                <w:sz w:val="26"/>
                <w:szCs w:val="26"/>
              </w:rPr>
              <w:t>- Thông tư số 19/2014/TT-BVHTTDL ngày 08/12/2014 sửa đổi, bổ sung một số điều của Thông tư số 88/2008/TT-BVHTTDL, Thông tư số 17/2010/TT-BVHTTDL, Thông tư số 03/2013/TT-BVHTTDL.</w:t>
            </w:r>
          </w:p>
        </w:tc>
      </w:tr>
      <w:tr w:rsidR="00B83ADF" w:rsidRPr="00E469CD" w:rsidTr="00D809E7">
        <w:trPr>
          <w:trHeight w:val="634"/>
        </w:trPr>
        <w:tc>
          <w:tcPr>
            <w:tcW w:w="709" w:type="dxa"/>
            <w:vAlign w:val="center"/>
          </w:tcPr>
          <w:p w:rsidR="00B83ADF" w:rsidRPr="00E469CD" w:rsidRDefault="00B83ADF" w:rsidP="00313865">
            <w:pPr>
              <w:pStyle w:val="ListParagraph"/>
              <w:numPr>
                <w:ilvl w:val="0"/>
                <w:numId w:val="15"/>
              </w:numPr>
              <w:ind w:left="527" w:hanging="357"/>
              <w:jc w:val="center"/>
              <w:rPr>
                <w:rFonts w:eastAsia="SimSun"/>
                <w:sz w:val="26"/>
                <w:szCs w:val="26"/>
              </w:rPr>
            </w:pPr>
          </w:p>
        </w:tc>
        <w:tc>
          <w:tcPr>
            <w:tcW w:w="1838" w:type="dxa"/>
            <w:vAlign w:val="center"/>
          </w:tcPr>
          <w:p w:rsidR="00B83ADF" w:rsidRPr="00E469CD" w:rsidRDefault="00B83ADF" w:rsidP="00F30A14">
            <w:pPr>
              <w:spacing w:after="0" w:line="240" w:lineRule="auto"/>
              <w:jc w:val="both"/>
              <w:rPr>
                <w:rFonts w:eastAsia="SimSun"/>
                <w:sz w:val="26"/>
                <w:szCs w:val="26"/>
              </w:rPr>
            </w:pPr>
            <w:r w:rsidRPr="00676346">
              <w:rPr>
                <w:spacing w:val="-6"/>
                <w:sz w:val="26"/>
                <w:szCs w:val="26"/>
                <w:lang w:val="nl-NL"/>
              </w:rPr>
              <w:t>Cấp giấy chứng nhận đủ điều kiện hoạt động của cơ sở thể thao tổ chức hoạt động Karatedo</w:t>
            </w:r>
          </w:p>
        </w:tc>
        <w:tc>
          <w:tcPr>
            <w:tcW w:w="3832" w:type="dxa"/>
            <w:vAlign w:val="center"/>
          </w:tcPr>
          <w:p w:rsidR="00B83ADF" w:rsidRPr="00E469CD" w:rsidRDefault="00B83ADF" w:rsidP="004D1479">
            <w:pPr>
              <w:spacing w:after="0" w:line="240" w:lineRule="auto"/>
              <w:jc w:val="both"/>
              <w:rPr>
                <w:rFonts w:eastAsia="SimSun"/>
                <w:sz w:val="26"/>
                <w:szCs w:val="26"/>
              </w:rPr>
            </w:pPr>
            <w:r w:rsidRPr="00E469CD">
              <w:rPr>
                <w:rFonts w:eastAsia="SimSun"/>
                <w:sz w:val="26"/>
                <w:szCs w:val="26"/>
              </w:rPr>
              <w:t>Trong thời hạn 04 ngày làm việc kể từ ngày nhận đủ hồ sơ hợp lệ</w:t>
            </w:r>
            <w:r>
              <w:rPr>
                <w:rFonts w:eastAsia="SimSun"/>
                <w:sz w:val="26"/>
                <w:szCs w:val="26"/>
              </w:rPr>
              <w:t>, trong đó:</w:t>
            </w:r>
          </w:p>
          <w:p w:rsidR="00B83ADF" w:rsidRPr="00E469CD" w:rsidRDefault="00B83ADF" w:rsidP="00F30A14">
            <w:pPr>
              <w:spacing w:after="0" w:line="240" w:lineRule="auto"/>
              <w:jc w:val="both"/>
              <w:rPr>
                <w:rFonts w:eastAsia="SimSun"/>
                <w:sz w:val="26"/>
                <w:szCs w:val="26"/>
              </w:rPr>
            </w:pPr>
            <w:r>
              <w:rPr>
                <w:rFonts w:eastAsia="SimSun"/>
                <w:sz w:val="26"/>
                <w:szCs w:val="26"/>
              </w:rPr>
              <w:t>-</w:t>
            </w:r>
            <w:r w:rsidRPr="00E469CD">
              <w:rPr>
                <w:rFonts w:eastAsia="SimSun"/>
                <w:sz w:val="26"/>
                <w:szCs w:val="26"/>
              </w:rPr>
              <w:t xml:space="preserve"> 02 ngày làm việc Sở Văn hóa, Thể thao và Du lịch phải gửi tờ trình đề nghị cấp giấy chứng nhận đủ điều kiện hoạt động của doanh nghiệp kinh doanh hoạt động Karatedo tới </w:t>
            </w:r>
            <w:r>
              <w:rPr>
                <w:rFonts w:eastAsia="SimSun"/>
                <w:sz w:val="26"/>
                <w:szCs w:val="26"/>
              </w:rPr>
              <w:t>UBND</w:t>
            </w:r>
            <w:r w:rsidRPr="00E469CD">
              <w:rPr>
                <w:rFonts w:eastAsia="SimSun"/>
                <w:sz w:val="26"/>
                <w:szCs w:val="26"/>
              </w:rPr>
              <w:t xml:space="preserve"> tỉnh. </w:t>
            </w:r>
          </w:p>
          <w:p w:rsidR="00B83ADF" w:rsidRPr="00E469CD" w:rsidRDefault="00B83ADF" w:rsidP="00F30A14">
            <w:pPr>
              <w:spacing w:after="0" w:line="240" w:lineRule="auto"/>
              <w:jc w:val="both"/>
              <w:rPr>
                <w:rFonts w:eastAsia="SimSun"/>
                <w:sz w:val="26"/>
                <w:szCs w:val="26"/>
              </w:rPr>
            </w:pPr>
            <w:r>
              <w:rPr>
                <w:rFonts w:eastAsia="SimSun"/>
                <w:sz w:val="26"/>
                <w:szCs w:val="26"/>
              </w:rPr>
              <w:t xml:space="preserve">- UBND </w:t>
            </w:r>
            <w:r w:rsidRPr="00E469CD">
              <w:rPr>
                <w:rFonts w:eastAsia="SimSun"/>
                <w:sz w:val="26"/>
                <w:szCs w:val="26"/>
              </w:rPr>
              <w:t>tỉnh, trong thời hạn 02 ngày làm việc, kể từ ngày nhận được đề nghị của Sở Văn hoá, Thể thao và Du lịch, xem xét cấp giấy chứng nhận đủ điều kiện hoạt động của doanh nghiệp kinh doanh hoạt động Karatedo. Trường hợp từ chối</w:t>
            </w:r>
            <w:r>
              <w:rPr>
                <w:rFonts w:eastAsia="SimSun"/>
                <w:sz w:val="26"/>
                <w:szCs w:val="26"/>
              </w:rPr>
              <w:t>, phải trả lời bằng văn bản và nêu rõ lý do.</w:t>
            </w:r>
          </w:p>
        </w:tc>
        <w:tc>
          <w:tcPr>
            <w:tcW w:w="1560" w:type="dxa"/>
            <w:vAlign w:val="center"/>
          </w:tcPr>
          <w:p w:rsidR="00B83ADF" w:rsidRPr="00E469CD" w:rsidRDefault="00B83ADF" w:rsidP="00F30A14">
            <w:pPr>
              <w:spacing w:after="0" w:line="240" w:lineRule="auto"/>
              <w:jc w:val="center"/>
              <w:rPr>
                <w:rFonts w:eastAsia="SimSun"/>
                <w:sz w:val="26"/>
                <w:szCs w:val="26"/>
              </w:rPr>
            </w:pPr>
            <w:r w:rsidRPr="00E469CD">
              <w:rPr>
                <w:rFonts w:eastAsia="SimSun"/>
                <w:sz w:val="26"/>
                <w:szCs w:val="26"/>
              </w:rPr>
              <w:t>Như trên</w:t>
            </w:r>
          </w:p>
        </w:tc>
        <w:tc>
          <w:tcPr>
            <w:tcW w:w="1701" w:type="dxa"/>
            <w:vAlign w:val="center"/>
          </w:tcPr>
          <w:p w:rsidR="00B83ADF" w:rsidRPr="00E469CD" w:rsidRDefault="00B83ADF" w:rsidP="00F30A14">
            <w:pPr>
              <w:spacing w:after="0" w:line="240" w:lineRule="auto"/>
              <w:jc w:val="center"/>
              <w:rPr>
                <w:rFonts w:eastAsia="SimSun"/>
                <w:sz w:val="26"/>
                <w:szCs w:val="26"/>
              </w:rPr>
            </w:pPr>
            <w:r>
              <w:rPr>
                <w:rFonts w:eastAsia="SimSun"/>
                <w:sz w:val="26"/>
                <w:szCs w:val="26"/>
              </w:rPr>
              <w:t>Không</w:t>
            </w:r>
          </w:p>
        </w:tc>
        <w:tc>
          <w:tcPr>
            <w:tcW w:w="4678" w:type="dxa"/>
            <w:vAlign w:val="center"/>
          </w:tcPr>
          <w:p w:rsidR="00B83ADF" w:rsidRPr="00E469CD" w:rsidRDefault="00B83ADF" w:rsidP="00F30A14">
            <w:pPr>
              <w:spacing w:after="0" w:line="240" w:lineRule="auto"/>
              <w:jc w:val="both"/>
              <w:rPr>
                <w:rFonts w:eastAsia="SimSun"/>
                <w:sz w:val="26"/>
                <w:szCs w:val="26"/>
              </w:rPr>
            </w:pPr>
            <w:r w:rsidRPr="00E469CD">
              <w:rPr>
                <w:rFonts w:eastAsia="SimSun"/>
                <w:sz w:val="26"/>
                <w:szCs w:val="26"/>
              </w:rPr>
              <w:t xml:space="preserve">- Luật Thể dục, thể thao </w:t>
            </w:r>
            <w:r>
              <w:rPr>
                <w:rFonts w:eastAsia="SimSun"/>
                <w:sz w:val="26"/>
                <w:szCs w:val="26"/>
              </w:rPr>
              <w:t>năm 2006.</w:t>
            </w:r>
          </w:p>
          <w:p w:rsidR="00B83ADF" w:rsidRPr="00E469CD" w:rsidRDefault="00B83ADF" w:rsidP="00F30A14">
            <w:pPr>
              <w:spacing w:after="0" w:line="240" w:lineRule="auto"/>
              <w:jc w:val="both"/>
              <w:rPr>
                <w:rFonts w:eastAsia="SimSun"/>
                <w:sz w:val="26"/>
                <w:szCs w:val="26"/>
              </w:rPr>
            </w:pPr>
            <w:r w:rsidRPr="00E469CD">
              <w:rPr>
                <w:rFonts w:eastAsia="SimSun"/>
                <w:sz w:val="26"/>
                <w:szCs w:val="26"/>
              </w:rPr>
              <w:t>- Nghị định số 112/2007/NĐ-CP ngày 26/6/2007 của Chính phủ quy định chi tiết và hướng dẫn thi hành một số điều của Luật Thể dục, thể thao;</w:t>
            </w:r>
          </w:p>
          <w:p w:rsidR="00B83ADF" w:rsidRPr="00E469CD" w:rsidRDefault="00B83ADF" w:rsidP="00F30A14">
            <w:pPr>
              <w:spacing w:after="0" w:line="240" w:lineRule="auto"/>
              <w:jc w:val="both"/>
              <w:rPr>
                <w:rFonts w:eastAsia="SimSun"/>
                <w:sz w:val="26"/>
                <w:szCs w:val="26"/>
              </w:rPr>
            </w:pPr>
            <w:r w:rsidRPr="00E469CD">
              <w:rPr>
                <w:rFonts w:eastAsia="SimSun"/>
                <w:sz w:val="26"/>
                <w:szCs w:val="26"/>
              </w:rPr>
              <w:t>- Thông tư số 09/2013/TT-BVHTTDL ngày 26/11/2013 của Bộ Văn hóa, Thể thao và Du lịch quy định điều kiện hoạt động của cơ sở thể thao tổ chức hoạt động Karatedo;</w:t>
            </w:r>
          </w:p>
          <w:p w:rsidR="00B83ADF" w:rsidRPr="00E469CD" w:rsidRDefault="00B83ADF" w:rsidP="000A0411">
            <w:pPr>
              <w:spacing w:after="0" w:line="240" w:lineRule="auto"/>
              <w:jc w:val="both"/>
              <w:rPr>
                <w:rFonts w:eastAsia="SimSun"/>
                <w:sz w:val="26"/>
                <w:szCs w:val="26"/>
              </w:rPr>
            </w:pPr>
            <w:r w:rsidRPr="00E469CD">
              <w:rPr>
                <w:rFonts w:eastAsia="SimSun"/>
                <w:sz w:val="26"/>
                <w:szCs w:val="26"/>
              </w:rPr>
              <w:t>- Thông tư số 16/2014/TT-BVHTTDL ngày 02/12/2014 của Bộ Văn hóa, Thể thao và Du lịch ban hành một số biểu mẫu thủ tục hành chính trong lĩnh vực thể dục, thể thao.</w:t>
            </w:r>
          </w:p>
        </w:tc>
      </w:tr>
      <w:tr w:rsidR="00B83ADF" w:rsidRPr="00E469CD" w:rsidTr="00D809E7">
        <w:trPr>
          <w:trHeight w:val="634"/>
        </w:trPr>
        <w:tc>
          <w:tcPr>
            <w:tcW w:w="709" w:type="dxa"/>
            <w:vAlign w:val="center"/>
          </w:tcPr>
          <w:p w:rsidR="00B83ADF" w:rsidRPr="00E469CD" w:rsidRDefault="00B83ADF" w:rsidP="00313865">
            <w:pPr>
              <w:pStyle w:val="ListParagraph"/>
              <w:numPr>
                <w:ilvl w:val="0"/>
                <w:numId w:val="15"/>
              </w:numPr>
              <w:ind w:left="527" w:hanging="357"/>
              <w:jc w:val="center"/>
              <w:rPr>
                <w:rFonts w:eastAsia="SimSun"/>
                <w:sz w:val="26"/>
                <w:szCs w:val="26"/>
              </w:rPr>
            </w:pPr>
          </w:p>
        </w:tc>
        <w:tc>
          <w:tcPr>
            <w:tcW w:w="1838" w:type="dxa"/>
            <w:vAlign w:val="center"/>
          </w:tcPr>
          <w:p w:rsidR="00B83ADF" w:rsidRPr="00E469CD" w:rsidRDefault="00B83ADF" w:rsidP="00F30A14">
            <w:pPr>
              <w:spacing w:after="0" w:line="240" w:lineRule="auto"/>
              <w:jc w:val="both"/>
              <w:rPr>
                <w:rFonts w:eastAsia="SimSun"/>
                <w:sz w:val="26"/>
                <w:szCs w:val="26"/>
              </w:rPr>
            </w:pPr>
            <w:r w:rsidRPr="00E469CD">
              <w:rPr>
                <w:rFonts w:eastAsia="SimSun"/>
                <w:sz w:val="26"/>
                <w:szCs w:val="26"/>
              </w:rPr>
              <w:t xml:space="preserve">Cấp giấy </w:t>
            </w:r>
            <w:r w:rsidRPr="00676346">
              <w:rPr>
                <w:spacing w:val="-6"/>
                <w:sz w:val="26"/>
                <w:szCs w:val="26"/>
                <w:lang w:val="nl-NL"/>
              </w:rPr>
              <w:t>chứng nhận đủ điều kiện hoạt động của cơ sở thể thao tổ chức hoạt động bắn súng thể thao</w:t>
            </w:r>
          </w:p>
        </w:tc>
        <w:tc>
          <w:tcPr>
            <w:tcW w:w="3832" w:type="dxa"/>
            <w:vAlign w:val="center"/>
          </w:tcPr>
          <w:p w:rsidR="00B83ADF" w:rsidRPr="00E469CD" w:rsidRDefault="00B83ADF" w:rsidP="004D1479">
            <w:pPr>
              <w:spacing w:after="0" w:line="240" w:lineRule="auto"/>
              <w:jc w:val="both"/>
              <w:rPr>
                <w:rFonts w:eastAsia="SimSun"/>
                <w:sz w:val="26"/>
                <w:szCs w:val="26"/>
              </w:rPr>
            </w:pPr>
            <w:r w:rsidRPr="00E469CD">
              <w:rPr>
                <w:rFonts w:eastAsia="SimSun"/>
                <w:sz w:val="26"/>
                <w:szCs w:val="26"/>
              </w:rPr>
              <w:t>Trong thời hạn 04 ngày làm việc kể từ ngày nhận đủ hồ sơ hợp lệ</w:t>
            </w:r>
            <w:r>
              <w:rPr>
                <w:rFonts w:eastAsia="SimSun"/>
                <w:sz w:val="26"/>
                <w:szCs w:val="26"/>
              </w:rPr>
              <w:t>, trong đó:</w:t>
            </w:r>
          </w:p>
          <w:p w:rsidR="00B83ADF" w:rsidRPr="00E469CD" w:rsidRDefault="00B83ADF" w:rsidP="00F30A14">
            <w:pPr>
              <w:spacing w:after="0" w:line="240" w:lineRule="auto"/>
              <w:jc w:val="both"/>
              <w:rPr>
                <w:rFonts w:eastAsia="SimSun"/>
                <w:sz w:val="26"/>
                <w:szCs w:val="26"/>
              </w:rPr>
            </w:pPr>
            <w:r>
              <w:rPr>
                <w:rFonts w:eastAsia="SimSun"/>
                <w:sz w:val="26"/>
                <w:szCs w:val="26"/>
              </w:rPr>
              <w:t>-</w:t>
            </w:r>
            <w:r w:rsidRPr="00E469CD">
              <w:rPr>
                <w:rFonts w:eastAsia="SimSun"/>
                <w:sz w:val="26"/>
                <w:szCs w:val="26"/>
              </w:rPr>
              <w:t xml:space="preserve"> 02 ngày làm việc Sở Văn hóa, Thể thao và Du lịch phải gửi tờ trình đề nghị cấp giấy chứng nhận đủ điều kiện hoạt động của doanh nghiệp kinh doanh hoạt động Karatedo tới </w:t>
            </w:r>
            <w:r>
              <w:rPr>
                <w:rFonts w:eastAsia="SimSun"/>
                <w:sz w:val="26"/>
                <w:szCs w:val="26"/>
              </w:rPr>
              <w:t>UBND</w:t>
            </w:r>
            <w:r w:rsidRPr="00E469CD">
              <w:rPr>
                <w:rFonts w:eastAsia="SimSun"/>
                <w:sz w:val="26"/>
                <w:szCs w:val="26"/>
              </w:rPr>
              <w:t xml:space="preserve"> tỉnh. </w:t>
            </w:r>
          </w:p>
          <w:p w:rsidR="00B83ADF" w:rsidRPr="00E469CD" w:rsidRDefault="00B83ADF" w:rsidP="00F30A14">
            <w:pPr>
              <w:spacing w:after="0" w:line="240" w:lineRule="auto"/>
              <w:jc w:val="both"/>
              <w:rPr>
                <w:rFonts w:eastAsia="SimSun"/>
                <w:sz w:val="26"/>
                <w:szCs w:val="26"/>
              </w:rPr>
            </w:pPr>
            <w:r>
              <w:rPr>
                <w:rFonts w:eastAsia="SimSun"/>
                <w:sz w:val="26"/>
                <w:szCs w:val="26"/>
              </w:rPr>
              <w:t xml:space="preserve">- UBND </w:t>
            </w:r>
            <w:r w:rsidRPr="00E469CD">
              <w:rPr>
                <w:rFonts w:eastAsia="SimSun"/>
                <w:sz w:val="26"/>
                <w:szCs w:val="26"/>
              </w:rPr>
              <w:t>tỉnh, trong thời hạn 02 ngày làm việc, kể từ ngày nhận được đề nghị của Sở Văn hoá, Thể thao và Du lịch, xem xét cấp giấy chứng nhận đủ điều kiện hoạt động của doanh nghiệp kinh doanh hoạt động Karatedo. Trường hợp từ chối</w:t>
            </w:r>
            <w:r>
              <w:rPr>
                <w:rFonts w:eastAsia="SimSun"/>
                <w:sz w:val="26"/>
                <w:szCs w:val="26"/>
              </w:rPr>
              <w:t>, phải trả lời bằng văn bản và nêu rõ lý do.</w:t>
            </w:r>
          </w:p>
        </w:tc>
        <w:tc>
          <w:tcPr>
            <w:tcW w:w="1560" w:type="dxa"/>
            <w:vAlign w:val="center"/>
          </w:tcPr>
          <w:p w:rsidR="00B83ADF" w:rsidRPr="00E469CD" w:rsidRDefault="00B83ADF" w:rsidP="00F30A14">
            <w:pPr>
              <w:spacing w:after="0" w:line="240" w:lineRule="auto"/>
              <w:jc w:val="center"/>
              <w:rPr>
                <w:rFonts w:eastAsia="SimSun"/>
                <w:sz w:val="26"/>
                <w:szCs w:val="26"/>
              </w:rPr>
            </w:pPr>
            <w:r w:rsidRPr="00E469CD">
              <w:rPr>
                <w:rFonts w:eastAsia="SimSun"/>
                <w:sz w:val="26"/>
                <w:szCs w:val="26"/>
              </w:rPr>
              <w:t>Như trên</w:t>
            </w:r>
          </w:p>
        </w:tc>
        <w:tc>
          <w:tcPr>
            <w:tcW w:w="1701" w:type="dxa"/>
            <w:vAlign w:val="center"/>
          </w:tcPr>
          <w:p w:rsidR="00B83ADF" w:rsidRPr="00E469CD" w:rsidRDefault="00B83ADF" w:rsidP="00F30A14">
            <w:pPr>
              <w:spacing w:after="0" w:line="240" w:lineRule="auto"/>
              <w:jc w:val="center"/>
              <w:rPr>
                <w:rFonts w:eastAsia="SimSun"/>
                <w:sz w:val="26"/>
                <w:szCs w:val="26"/>
              </w:rPr>
            </w:pPr>
            <w:r>
              <w:rPr>
                <w:rFonts w:eastAsia="SimSun"/>
                <w:sz w:val="26"/>
                <w:szCs w:val="26"/>
              </w:rPr>
              <w:t>Không</w:t>
            </w:r>
          </w:p>
        </w:tc>
        <w:tc>
          <w:tcPr>
            <w:tcW w:w="4678" w:type="dxa"/>
            <w:vAlign w:val="center"/>
          </w:tcPr>
          <w:p w:rsidR="00B83ADF" w:rsidRPr="00E469CD" w:rsidRDefault="00B83ADF" w:rsidP="000A0411">
            <w:pPr>
              <w:tabs>
                <w:tab w:val="left" w:pos="426"/>
                <w:tab w:val="left" w:pos="567"/>
                <w:tab w:val="left" w:pos="709"/>
              </w:tabs>
              <w:spacing w:after="0" w:line="240" w:lineRule="auto"/>
              <w:jc w:val="both"/>
              <w:rPr>
                <w:rFonts w:eastAsia="SimSun"/>
                <w:sz w:val="26"/>
                <w:szCs w:val="26"/>
              </w:rPr>
            </w:pPr>
            <w:r w:rsidRPr="00E469CD">
              <w:rPr>
                <w:rFonts w:eastAsia="SimSun"/>
                <w:sz w:val="26"/>
                <w:szCs w:val="26"/>
              </w:rPr>
              <w:t xml:space="preserve">- Luật Thể dục, thể thao </w:t>
            </w:r>
            <w:r>
              <w:rPr>
                <w:rFonts w:eastAsia="SimSun"/>
                <w:sz w:val="26"/>
                <w:szCs w:val="26"/>
              </w:rPr>
              <w:t>năm 2006.</w:t>
            </w:r>
          </w:p>
          <w:p w:rsidR="00B83ADF" w:rsidRPr="00E469CD" w:rsidRDefault="00B83ADF" w:rsidP="000A0411">
            <w:pPr>
              <w:tabs>
                <w:tab w:val="left" w:pos="426"/>
                <w:tab w:val="left" w:pos="567"/>
                <w:tab w:val="left" w:pos="709"/>
              </w:tabs>
              <w:spacing w:after="0" w:line="240" w:lineRule="auto"/>
              <w:jc w:val="both"/>
              <w:rPr>
                <w:rFonts w:eastAsia="SimSun"/>
                <w:sz w:val="26"/>
                <w:szCs w:val="26"/>
              </w:rPr>
            </w:pPr>
            <w:r w:rsidRPr="00E469CD">
              <w:rPr>
                <w:rFonts w:eastAsia="SimSun"/>
                <w:sz w:val="26"/>
                <w:szCs w:val="26"/>
              </w:rPr>
              <w:t>- Pháp lệnh quản lý, sử dụng vũ khí, vật liệu nổ và công cụ hỗ trợ số 16/2011/UBTVQH ngày 30/6/2011;</w:t>
            </w:r>
          </w:p>
          <w:p w:rsidR="00B83ADF" w:rsidRPr="00E469CD" w:rsidRDefault="00B83ADF" w:rsidP="000A0411">
            <w:pPr>
              <w:tabs>
                <w:tab w:val="left" w:pos="426"/>
                <w:tab w:val="left" w:pos="567"/>
                <w:tab w:val="left" w:pos="709"/>
              </w:tabs>
              <w:spacing w:after="0" w:line="240" w:lineRule="auto"/>
              <w:jc w:val="both"/>
              <w:rPr>
                <w:rFonts w:eastAsia="SimSun"/>
                <w:sz w:val="26"/>
                <w:szCs w:val="26"/>
              </w:rPr>
            </w:pPr>
            <w:r w:rsidRPr="00E469CD">
              <w:rPr>
                <w:rFonts w:eastAsia="SimSun"/>
                <w:sz w:val="26"/>
                <w:szCs w:val="26"/>
              </w:rPr>
              <w:t>- Nghị định số 112/2007/NĐ-CP ngày 26/6/2007 của Chính phủ  quy định chi tiết và hướng dẫn thi hành một số điều của Luật Thể dục, Thể thao;</w:t>
            </w:r>
          </w:p>
          <w:p w:rsidR="00B83ADF" w:rsidRPr="00E469CD" w:rsidRDefault="00B83ADF" w:rsidP="000A0411">
            <w:pPr>
              <w:tabs>
                <w:tab w:val="left" w:pos="426"/>
                <w:tab w:val="left" w:pos="567"/>
                <w:tab w:val="left" w:pos="709"/>
              </w:tabs>
              <w:spacing w:after="0" w:line="240" w:lineRule="auto"/>
              <w:jc w:val="both"/>
              <w:rPr>
                <w:rFonts w:eastAsia="SimSun"/>
                <w:sz w:val="26"/>
                <w:szCs w:val="26"/>
              </w:rPr>
            </w:pPr>
            <w:r w:rsidRPr="00E469CD">
              <w:rPr>
                <w:rFonts w:eastAsia="SimSun"/>
                <w:sz w:val="26"/>
                <w:szCs w:val="26"/>
              </w:rPr>
              <w:t>- Nghị định số 25/2012/NĐ-CP ngày 05/4/2012 của Chính phủ quy định chi tiết thi hành một số điều của Pháp lệnh quản lý, sử dụng vũ khí, vật liệu nổ và công sụ hỗ trợ;</w:t>
            </w:r>
          </w:p>
          <w:p w:rsidR="00B83ADF" w:rsidRPr="00E469CD" w:rsidRDefault="00B83ADF" w:rsidP="000A0411">
            <w:pPr>
              <w:tabs>
                <w:tab w:val="left" w:pos="426"/>
                <w:tab w:val="left" w:pos="567"/>
                <w:tab w:val="left" w:pos="709"/>
              </w:tabs>
              <w:spacing w:after="0" w:line="240" w:lineRule="auto"/>
              <w:jc w:val="both"/>
              <w:rPr>
                <w:rFonts w:eastAsia="SimSun"/>
                <w:sz w:val="26"/>
                <w:szCs w:val="26"/>
              </w:rPr>
            </w:pPr>
            <w:r w:rsidRPr="00E469CD">
              <w:rPr>
                <w:rFonts w:eastAsia="SimSun"/>
                <w:sz w:val="26"/>
                <w:szCs w:val="26"/>
              </w:rPr>
              <w:t>- Thông tư số 06/2014/TT-BVHTTDL ngày 04/6/2014 của Bộ Văn hóa, Thể thao và Du lịch quy định về điều kiện hoạt động của cơ sở thể thao tổ chức hoạt động Bắn súng thể thao;</w:t>
            </w:r>
          </w:p>
          <w:p w:rsidR="00B83ADF" w:rsidRPr="00E469CD" w:rsidRDefault="00B83ADF" w:rsidP="000A0411">
            <w:pPr>
              <w:tabs>
                <w:tab w:val="left" w:pos="426"/>
                <w:tab w:val="left" w:pos="567"/>
                <w:tab w:val="left" w:pos="709"/>
              </w:tabs>
              <w:spacing w:after="0" w:line="240" w:lineRule="auto"/>
              <w:jc w:val="both"/>
              <w:rPr>
                <w:rFonts w:eastAsia="SimSun"/>
                <w:sz w:val="26"/>
                <w:szCs w:val="26"/>
              </w:rPr>
            </w:pPr>
            <w:r w:rsidRPr="00E469CD">
              <w:rPr>
                <w:rFonts w:eastAsia="SimSun"/>
                <w:sz w:val="26"/>
                <w:szCs w:val="26"/>
              </w:rPr>
              <w:t>- Thông tư số 16/2014/TT-BVHTTDL ngày 02/12/2014 của Bộ Văn hóa, Thể thao và Du lịch ban hành một số biểu mẫu thủ tục hành chính trong lĩnh vực thể dục, thể thao.</w:t>
            </w:r>
          </w:p>
        </w:tc>
      </w:tr>
      <w:tr w:rsidR="00B83ADF" w:rsidRPr="00E469CD" w:rsidTr="00D809E7">
        <w:trPr>
          <w:trHeight w:val="634"/>
        </w:trPr>
        <w:tc>
          <w:tcPr>
            <w:tcW w:w="709" w:type="dxa"/>
            <w:vAlign w:val="center"/>
          </w:tcPr>
          <w:p w:rsidR="00B83ADF" w:rsidRPr="00E469CD" w:rsidRDefault="00B83ADF" w:rsidP="00313865">
            <w:pPr>
              <w:pStyle w:val="ListParagraph"/>
              <w:numPr>
                <w:ilvl w:val="0"/>
                <w:numId w:val="15"/>
              </w:numPr>
              <w:ind w:left="527" w:hanging="357"/>
              <w:jc w:val="center"/>
              <w:rPr>
                <w:rFonts w:eastAsia="SimSun"/>
                <w:sz w:val="26"/>
                <w:szCs w:val="26"/>
              </w:rPr>
            </w:pPr>
          </w:p>
        </w:tc>
        <w:tc>
          <w:tcPr>
            <w:tcW w:w="1838" w:type="dxa"/>
            <w:vAlign w:val="center"/>
          </w:tcPr>
          <w:p w:rsidR="00B83ADF" w:rsidRPr="00E469CD" w:rsidRDefault="00B83ADF" w:rsidP="00F30A14">
            <w:pPr>
              <w:spacing w:after="0" w:line="240" w:lineRule="auto"/>
              <w:jc w:val="both"/>
              <w:rPr>
                <w:rFonts w:eastAsia="SimSun"/>
                <w:sz w:val="26"/>
                <w:szCs w:val="26"/>
              </w:rPr>
            </w:pPr>
            <w:r w:rsidRPr="00676346">
              <w:rPr>
                <w:spacing w:val="-6"/>
                <w:sz w:val="26"/>
                <w:szCs w:val="26"/>
                <w:lang w:val="nl-NL"/>
              </w:rPr>
              <w:t>Cấp giấy chứng nhận đủ điều kiện kinh doanh bóng chuyền</w:t>
            </w:r>
          </w:p>
        </w:tc>
        <w:tc>
          <w:tcPr>
            <w:tcW w:w="3832" w:type="dxa"/>
            <w:vAlign w:val="center"/>
          </w:tcPr>
          <w:p w:rsidR="00B83ADF" w:rsidRPr="00E469CD" w:rsidRDefault="00B83ADF" w:rsidP="004D1479">
            <w:pPr>
              <w:spacing w:after="0" w:line="240" w:lineRule="auto"/>
              <w:jc w:val="both"/>
              <w:rPr>
                <w:rFonts w:eastAsia="SimSun"/>
                <w:sz w:val="26"/>
                <w:szCs w:val="26"/>
              </w:rPr>
            </w:pPr>
            <w:r w:rsidRPr="00E469CD">
              <w:rPr>
                <w:rFonts w:eastAsia="SimSun"/>
                <w:sz w:val="26"/>
                <w:szCs w:val="26"/>
              </w:rPr>
              <w:t>Trong thời hạn 04 ngày làm việc kể từ ngày nhận đủ hồ sơ hợp lệ</w:t>
            </w:r>
            <w:r>
              <w:rPr>
                <w:rFonts w:eastAsia="SimSun"/>
                <w:sz w:val="26"/>
                <w:szCs w:val="26"/>
              </w:rPr>
              <w:t>, trong đó:</w:t>
            </w:r>
          </w:p>
          <w:p w:rsidR="00B83ADF" w:rsidRPr="00E469CD" w:rsidRDefault="00B83ADF" w:rsidP="00F30A14">
            <w:pPr>
              <w:spacing w:after="0" w:line="240" w:lineRule="auto"/>
              <w:jc w:val="both"/>
              <w:rPr>
                <w:rFonts w:eastAsia="SimSun"/>
                <w:sz w:val="26"/>
                <w:szCs w:val="26"/>
              </w:rPr>
            </w:pPr>
            <w:r>
              <w:rPr>
                <w:rFonts w:eastAsia="SimSun"/>
                <w:sz w:val="26"/>
                <w:szCs w:val="26"/>
              </w:rPr>
              <w:t xml:space="preserve">- </w:t>
            </w:r>
            <w:r w:rsidRPr="00E469CD">
              <w:rPr>
                <w:rFonts w:eastAsia="SimSun"/>
                <w:sz w:val="26"/>
                <w:szCs w:val="26"/>
              </w:rPr>
              <w:t xml:space="preserve">02 ngày làm việc Sở Văn hóa, Thể thao và Du lịch phải gửi tờ trình đề nghị cấp giấy chứng nhận đủ điều kiện hoạt động kinh doanhbóng chuyền tới </w:t>
            </w:r>
            <w:r>
              <w:rPr>
                <w:rFonts w:eastAsia="SimSun"/>
                <w:sz w:val="26"/>
                <w:szCs w:val="26"/>
              </w:rPr>
              <w:t xml:space="preserve">UBND </w:t>
            </w:r>
            <w:r w:rsidRPr="00E469CD">
              <w:rPr>
                <w:rFonts w:eastAsia="SimSun"/>
                <w:sz w:val="26"/>
                <w:szCs w:val="26"/>
              </w:rPr>
              <w:t xml:space="preserve">tỉnh. </w:t>
            </w:r>
          </w:p>
          <w:p w:rsidR="00B83ADF" w:rsidRPr="00E469CD" w:rsidRDefault="00B83ADF" w:rsidP="00F30A14">
            <w:pPr>
              <w:spacing w:after="0" w:line="240" w:lineRule="auto"/>
              <w:jc w:val="both"/>
              <w:rPr>
                <w:rFonts w:eastAsia="SimSun"/>
                <w:sz w:val="26"/>
                <w:szCs w:val="26"/>
              </w:rPr>
            </w:pPr>
            <w:r>
              <w:rPr>
                <w:rFonts w:eastAsia="SimSun"/>
                <w:sz w:val="26"/>
                <w:szCs w:val="26"/>
              </w:rPr>
              <w:t xml:space="preserve">- UBND </w:t>
            </w:r>
            <w:r w:rsidRPr="00E469CD">
              <w:rPr>
                <w:rFonts w:eastAsia="SimSun"/>
                <w:sz w:val="26"/>
                <w:szCs w:val="26"/>
              </w:rPr>
              <w:t>tỉnh, trong thời hạn 02 ngày làm việc, kể từ ngày nhận được đề nghị của Sở Văn hoá, Thể thao và Du lịch, xem xét cấp giấy chứng nhận đủ điều kiện hoạt động kinh doanh bóng chuyền. Trường hợp từ chối</w:t>
            </w:r>
            <w:r>
              <w:rPr>
                <w:rFonts w:eastAsia="SimSun"/>
                <w:sz w:val="26"/>
                <w:szCs w:val="26"/>
              </w:rPr>
              <w:t>, phải trả lời bằng văn bản và nêu rõ lý do.</w:t>
            </w:r>
          </w:p>
        </w:tc>
        <w:tc>
          <w:tcPr>
            <w:tcW w:w="1560" w:type="dxa"/>
            <w:vAlign w:val="center"/>
          </w:tcPr>
          <w:p w:rsidR="00B83ADF" w:rsidRPr="00E469CD" w:rsidRDefault="00B83ADF" w:rsidP="00F30A14">
            <w:pPr>
              <w:spacing w:after="0" w:line="240" w:lineRule="auto"/>
              <w:jc w:val="center"/>
              <w:rPr>
                <w:rFonts w:eastAsia="SimSun"/>
                <w:sz w:val="26"/>
                <w:szCs w:val="26"/>
              </w:rPr>
            </w:pPr>
            <w:r w:rsidRPr="00E469CD">
              <w:rPr>
                <w:rFonts w:eastAsia="SimSun"/>
                <w:sz w:val="26"/>
                <w:szCs w:val="26"/>
              </w:rPr>
              <w:t>Như trên</w:t>
            </w:r>
          </w:p>
        </w:tc>
        <w:tc>
          <w:tcPr>
            <w:tcW w:w="1701" w:type="dxa"/>
            <w:vAlign w:val="center"/>
          </w:tcPr>
          <w:p w:rsidR="00B83ADF" w:rsidRPr="00E469CD" w:rsidRDefault="00B83ADF" w:rsidP="00F30A14">
            <w:pPr>
              <w:spacing w:after="0" w:line="240" w:lineRule="auto"/>
              <w:jc w:val="center"/>
              <w:rPr>
                <w:rFonts w:eastAsia="SimSun"/>
                <w:sz w:val="26"/>
                <w:szCs w:val="26"/>
              </w:rPr>
            </w:pPr>
            <w:r>
              <w:rPr>
                <w:rFonts w:eastAsia="SimSun"/>
                <w:sz w:val="26"/>
                <w:szCs w:val="26"/>
              </w:rPr>
              <w:t>Không</w:t>
            </w:r>
          </w:p>
        </w:tc>
        <w:tc>
          <w:tcPr>
            <w:tcW w:w="4678" w:type="dxa"/>
            <w:vAlign w:val="center"/>
          </w:tcPr>
          <w:p w:rsidR="00B83ADF" w:rsidRPr="00E469CD" w:rsidRDefault="00B83ADF" w:rsidP="000A0411">
            <w:pPr>
              <w:spacing w:after="0" w:line="240" w:lineRule="auto"/>
              <w:jc w:val="both"/>
              <w:rPr>
                <w:rFonts w:eastAsia="SimSun"/>
                <w:sz w:val="26"/>
                <w:szCs w:val="26"/>
              </w:rPr>
            </w:pPr>
            <w:r w:rsidRPr="00E469CD">
              <w:rPr>
                <w:rFonts w:eastAsia="SimSun"/>
                <w:sz w:val="26"/>
                <w:szCs w:val="26"/>
              </w:rPr>
              <w:t>- Luật Thể dục, thể thao</w:t>
            </w:r>
            <w:r>
              <w:rPr>
                <w:rFonts w:eastAsia="SimSun"/>
                <w:sz w:val="26"/>
                <w:szCs w:val="26"/>
              </w:rPr>
              <w:t xml:space="preserve"> năm 2006.</w:t>
            </w:r>
          </w:p>
          <w:p w:rsidR="00B83ADF" w:rsidRPr="00E469CD" w:rsidRDefault="00B83ADF" w:rsidP="000A0411">
            <w:pPr>
              <w:overflowPunct w:val="0"/>
              <w:spacing w:after="0" w:line="240" w:lineRule="auto"/>
              <w:jc w:val="both"/>
              <w:textAlignment w:val="baseline"/>
              <w:rPr>
                <w:rFonts w:eastAsia="SimSun"/>
                <w:sz w:val="26"/>
                <w:szCs w:val="26"/>
              </w:rPr>
            </w:pPr>
            <w:r w:rsidRPr="00E469CD">
              <w:rPr>
                <w:rFonts w:eastAsia="SimSun"/>
                <w:sz w:val="26"/>
                <w:szCs w:val="26"/>
              </w:rPr>
              <w:t>- Nghị định số 112/2007/NĐ-CP ngày 26/6/2007 của Chính phủ quy định chi tiết và hướng dẫn thi hành một số điều của Luật Thể dục, thể thao;</w:t>
            </w:r>
          </w:p>
          <w:p w:rsidR="00B83ADF" w:rsidRPr="00E469CD" w:rsidRDefault="00B83ADF" w:rsidP="000A0411">
            <w:pPr>
              <w:spacing w:after="0" w:line="240" w:lineRule="auto"/>
              <w:jc w:val="both"/>
              <w:rPr>
                <w:rFonts w:eastAsia="SimSun"/>
                <w:sz w:val="26"/>
                <w:szCs w:val="26"/>
              </w:rPr>
            </w:pPr>
            <w:r w:rsidRPr="00E469CD">
              <w:rPr>
                <w:rFonts w:eastAsia="SimSun"/>
                <w:sz w:val="26"/>
                <w:szCs w:val="26"/>
              </w:rPr>
              <w:t>- Thông tư số 05/TT-UBTDTT ngày 20/7/2007 của Ủy ban Thể dục, thể thao hướng dẫn một số quy định của Nghị định số 112/2007/NĐ-CP ngày 26/6/2007 của Chính phủ quy định chi tiết thi hành một số điều của Luật Thể dục, thể thao;</w:t>
            </w:r>
          </w:p>
          <w:p w:rsidR="00B83ADF" w:rsidRPr="00E469CD" w:rsidRDefault="00B83ADF" w:rsidP="000A0411">
            <w:pPr>
              <w:overflowPunct w:val="0"/>
              <w:spacing w:after="0" w:line="240" w:lineRule="auto"/>
              <w:jc w:val="both"/>
              <w:textAlignment w:val="baseline"/>
              <w:rPr>
                <w:rFonts w:eastAsia="SimSun"/>
                <w:sz w:val="26"/>
                <w:szCs w:val="26"/>
              </w:rPr>
            </w:pPr>
            <w:r w:rsidRPr="00E469CD">
              <w:rPr>
                <w:rFonts w:eastAsia="SimSun"/>
                <w:sz w:val="26"/>
                <w:szCs w:val="26"/>
              </w:rPr>
              <w:t>- Thông tư số 08/2011/TT-BVHTTDL ngày 29/6/2011 của Bộ Văn hoá, Thể thao và Du lịch sửa đổi, bổ sung một số quy định của Thông tư số 05/2007/TT-UBTDTT ngày 20/7/2007 của UBTDTT hướng dẫn thực hiện một số quy định của Nghị định số 112/2007/NĐ-CP ngày 26/6/2007 của Chín</w:t>
            </w:r>
            <w:r>
              <w:rPr>
                <w:rFonts w:eastAsia="SimSun"/>
                <w:sz w:val="26"/>
                <w:szCs w:val="26"/>
              </w:rPr>
              <w:t>h</w:t>
            </w:r>
            <w:r w:rsidRPr="00E469CD">
              <w:rPr>
                <w:rFonts w:eastAsia="SimSun"/>
                <w:sz w:val="26"/>
                <w:szCs w:val="26"/>
              </w:rPr>
              <w:t xml:space="preserve"> phủ quy định chi tiết hướng dẫn thi hành một số điều của Luật Thể dục, thể thao;</w:t>
            </w:r>
          </w:p>
          <w:p w:rsidR="00B83ADF" w:rsidRPr="00E469CD" w:rsidRDefault="00B83ADF" w:rsidP="000A0411">
            <w:pPr>
              <w:overflowPunct w:val="0"/>
              <w:spacing w:after="0" w:line="240" w:lineRule="auto"/>
              <w:jc w:val="both"/>
              <w:textAlignment w:val="baseline"/>
              <w:rPr>
                <w:rFonts w:eastAsia="SimSun"/>
                <w:sz w:val="26"/>
                <w:szCs w:val="26"/>
              </w:rPr>
            </w:pPr>
            <w:r w:rsidRPr="00E469CD">
              <w:rPr>
                <w:rFonts w:eastAsia="SimSun"/>
                <w:sz w:val="26"/>
                <w:szCs w:val="26"/>
              </w:rPr>
              <w:t xml:space="preserve">- Quyết định số 09/QĐ-UBTDTT-TT.II ngày 03/01/2002 của </w:t>
            </w:r>
            <w:r>
              <w:rPr>
                <w:rFonts w:eastAsia="SimSun"/>
                <w:sz w:val="26"/>
                <w:szCs w:val="26"/>
              </w:rPr>
              <w:t>Ủy ban</w:t>
            </w:r>
            <w:r w:rsidRPr="00E469CD">
              <w:rPr>
                <w:rFonts w:eastAsia="SimSun"/>
                <w:sz w:val="26"/>
                <w:szCs w:val="26"/>
              </w:rPr>
              <w:t xml:space="preserve"> Thể dục, Thể thao về việc ban hành luật Bóng chuyền và Luật Bóng chuyền quốc tế.</w:t>
            </w:r>
          </w:p>
        </w:tc>
      </w:tr>
      <w:tr w:rsidR="00B83ADF" w:rsidRPr="00E469CD" w:rsidTr="00D809E7">
        <w:trPr>
          <w:trHeight w:val="634"/>
        </w:trPr>
        <w:tc>
          <w:tcPr>
            <w:tcW w:w="709" w:type="dxa"/>
            <w:vAlign w:val="center"/>
          </w:tcPr>
          <w:p w:rsidR="00B83ADF" w:rsidRPr="00E469CD" w:rsidRDefault="00B83ADF" w:rsidP="00313865">
            <w:pPr>
              <w:pStyle w:val="ListParagraph"/>
              <w:numPr>
                <w:ilvl w:val="0"/>
                <w:numId w:val="15"/>
              </w:numPr>
              <w:ind w:left="527" w:hanging="357"/>
              <w:jc w:val="center"/>
              <w:rPr>
                <w:rFonts w:eastAsia="SimSun"/>
                <w:sz w:val="26"/>
                <w:szCs w:val="26"/>
              </w:rPr>
            </w:pPr>
          </w:p>
        </w:tc>
        <w:tc>
          <w:tcPr>
            <w:tcW w:w="1838" w:type="dxa"/>
            <w:vAlign w:val="center"/>
          </w:tcPr>
          <w:p w:rsidR="00B83ADF" w:rsidRPr="00E469CD" w:rsidRDefault="00B83ADF" w:rsidP="00F30A14">
            <w:pPr>
              <w:spacing w:after="0" w:line="240" w:lineRule="auto"/>
              <w:jc w:val="both"/>
              <w:rPr>
                <w:rFonts w:eastAsia="SimSun"/>
                <w:sz w:val="26"/>
                <w:szCs w:val="26"/>
              </w:rPr>
            </w:pPr>
            <w:r w:rsidRPr="00676346">
              <w:rPr>
                <w:spacing w:val="-6"/>
                <w:sz w:val="26"/>
                <w:szCs w:val="26"/>
                <w:lang w:val="nl-NL"/>
              </w:rPr>
              <w:t>Cho phép tổ chức hoạt động thi đấu xe đạp thể thao tại Việt Nam</w:t>
            </w:r>
          </w:p>
        </w:tc>
        <w:tc>
          <w:tcPr>
            <w:tcW w:w="3832" w:type="dxa"/>
            <w:vAlign w:val="center"/>
          </w:tcPr>
          <w:p w:rsidR="00B83ADF" w:rsidRPr="00E469CD" w:rsidRDefault="00B83ADF" w:rsidP="004D1479">
            <w:pPr>
              <w:spacing w:after="0" w:line="240" w:lineRule="auto"/>
              <w:jc w:val="both"/>
              <w:rPr>
                <w:rFonts w:eastAsia="SimSun"/>
                <w:sz w:val="26"/>
                <w:szCs w:val="26"/>
              </w:rPr>
            </w:pPr>
            <w:r w:rsidRPr="00E469CD">
              <w:rPr>
                <w:rFonts w:eastAsia="SimSun"/>
                <w:sz w:val="26"/>
                <w:szCs w:val="26"/>
              </w:rPr>
              <w:t>Trong thời hạn 04 ngày làm việc kể từ ngày nhận đủ hồ sơ hợp lệ</w:t>
            </w:r>
            <w:r>
              <w:rPr>
                <w:rFonts w:eastAsia="SimSun"/>
                <w:sz w:val="26"/>
                <w:szCs w:val="26"/>
              </w:rPr>
              <w:t>, trong đó:</w:t>
            </w:r>
          </w:p>
          <w:p w:rsidR="00B83ADF" w:rsidRPr="00E469CD" w:rsidRDefault="00B83ADF" w:rsidP="00F30A14">
            <w:pPr>
              <w:spacing w:after="0" w:line="240" w:lineRule="auto"/>
              <w:jc w:val="both"/>
              <w:rPr>
                <w:rFonts w:eastAsia="SimSun"/>
                <w:sz w:val="26"/>
                <w:szCs w:val="26"/>
              </w:rPr>
            </w:pPr>
            <w:r>
              <w:rPr>
                <w:rFonts w:eastAsia="SimSun"/>
                <w:sz w:val="26"/>
                <w:szCs w:val="26"/>
              </w:rPr>
              <w:t>-</w:t>
            </w:r>
            <w:r w:rsidRPr="00E469CD">
              <w:rPr>
                <w:rFonts w:eastAsia="SimSun"/>
                <w:sz w:val="26"/>
                <w:szCs w:val="26"/>
              </w:rPr>
              <w:t xml:space="preserve"> 02 ngày làm việc Sở Văn hóa, Thể thao và Du lịch phải gửi tờ trình đề nghị cấp giấy phép cho cho tổ chức, cá nhân hoạt động thi đấu xe đạp thể thao tới </w:t>
            </w:r>
            <w:r>
              <w:rPr>
                <w:rFonts w:eastAsia="SimSun"/>
                <w:sz w:val="26"/>
                <w:szCs w:val="26"/>
              </w:rPr>
              <w:t xml:space="preserve">UBND </w:t>
            </w:r>
            <w:r w:rsidRPr="00E469CD">
              <w:rPr>
                <w:rFonts w:eastAsia="SimSun"/>
                <w:sz w:val="26"/>
                <w:szCs w:val="26"/>
              </w:rPr>
              <w:t xml:space="preserve">tỉnh. </w:t>
            </w:r>
          </w:p>
          <w:p w:rsidR="00B83ADF" w:rsidRPr="00E469CD" w:rsidRDefault="00B83ADF" w:rsidP="00F30A14">
            <w:pPr>
              <w:spacing w:after="0" w:line="240" w:lineRule="auto"/>
              <w:jc w:val="both"/>
              <w:rPr>
                <w:rFonts w:eastAsia="SimSun"/>
                <w:sz w:val="26"/>
                <w:szCs w:val="26"/>
              </w:rPr>
            </w:pPr>
            <w:r>
              <w:rPr>
                <w:rFonts w:eastAsia="SimSun"/>
                <w:sz w:val="26"/>
                <w:szCs w:val="26"/>
              </w:rPr>
              <w:t xml:space="preserve">- UBND </w:t>
            </w:r>
            <w:r w:rsidRPr="00E469CD">
              <w:rPr>
                <w:rFonts w:eastAsia="SimSun"/>
                <w:sz w:val="26"/>
                <w:szCs w:val="26"/>
              </w:rPr>
              <w:t>tỉnh, trong thời hạn 02 ngày làm việc, kể từ ngày nhận được đề nghị của Sở Văn hoá, Thể thao và Du lịch, xem xét cấp giấy phép cho tổ chức, cá nhân hoạt động thi đấu xe đạp thể thao. Trường hợp từ chối</w:t>
            </w:r>
            <w:r>
              <w:rPr>
                <w:rFonts w:eastAsia="SimSun"/>
                <w:sz w:val="26"/>
                <w:szCs w:val="26"/>
              </w:rPr>
              <w:t>, phải trả lời bằng văn bản và nêu rõ lý do.</w:t>
            </w:r>
          </w:p>
        </w:tc>
        <w:tc>
          <w:tcPr>
            <w:tcW w:w="1560" w:type="dxa"/>
            <w:vAlign w:val="center"/>
          </w:tcPr>
          <w:p w:rsidR="00B83ADF" w:rsidRPr="00E469CD" w:rsidRDefault="00B83ADF" w:rsidP="00F30A14">
            <w:pPr>
              <w:spacing w:after="0" w:line="240" w:lineRule="auto"/>
              <w:jc w:val="center"/>
              <w:rPr>
                <w:rFonts w:eastAsia="SimSun"/>
                <w:sz w:val="26"/>
                <w:szCs w:val="26"/>
              </w:rPr>
            </w:pPr>
            <w:r w:rsidRPr="00E469CD">
              <w:rPr>
                <w:rFonts w:eastAsia="SimSun"/>
                <w:sz w:val="26"/>
                <w:szCs w:val="26"/>
              </w:rPr>
              <w:t>Như trên</w:t>
            </w:r>
          </w:p>
        </w:tc>
        <w:tc>
          <w:tcPr>
            <w:tcW w:w="1701" w:type="dxa"/>
            <w:vAlign w:val="center"/>
          </w:tcPr>
          <w:p w:rsidR="00B83ADF" w:rsidRPr="00E469CD" w:rsidRDefault="00B83ADF" w:rsidP="00F30A14">
            <w:pPr>
              <w:spacing w:after="0" w:line="240" w:lineRule="auto"/>
              <w:jc w:val="center"/>
              <w:rPr>
                <w:rFonts w:eastAsia="SimSun"/>
                <w:sz w:val="26"/>
                <w:szCs w:val="26"/>
              </w:rPr>
            </w:pPr>
            <w:r>
              <w:rPr>
                <w:rFonts w:eastAsia="SimSun"/>
                <w:sz w:val="26"/>
                <w:szCs w:val="26"/>
              </w:rPr>
              <w:t>Không</w:t>
            </w:r>
          </w:p>
        </w:tc>
        <w:tc>
          <w:tcPr>
            <w:tcW w:w="4678" w:type="dxa"/>
            <w:vAlign w:val="center"/>
          </w:tcPr>
          <w:p w:rsidR="00B83ADF" w:rsidRPr="00E469CD" w:rsidRDefault="00B83ADF" w:rsidP="000A0411">
            <w:pPr>
              <w:spacing w:after="0" w:line="240" w:lineRule="auto"/>
              <w:jc w:val="both"/>
              <w:rPr>
                <w:rFonts w:eastAsia="SimSun"/>
                <w:sz w:val="26"/>
                <w:szCs w:val="26"/>
              </w:rPr>
            </w:pPr>
            <w:r w:rsidRPr="00E469CD">
              <w:rPr>
                <w:rFonts w:eastAsia="SimSun"/>
                <w:sz w:val="26"/>
                <w:szCs w:val="26"/>
              </w:rPr>
              <w:t>- Luật Thể dục, thể thao</w:t>
            </w:r>
            <w:r>
              <w:rPr>
                <w:rFonts w:eastAsia="SimSun"/>
                <w:sz w:val="26"/>
                <w:szCs w:val="26"/>
              </w:rPr>
              <w:t xml:space="preserve"> năm 2006.</w:t>
            </w:r>
          </w:p>
          <w:p w:rsidR="00B83ADF" w:rsidRPr="00E469CD" w:rsidRDefault="00B83ADF" w:rsidP="000A0411">
            <w:pPr>
              <w:overflowPunct w:val="0"/>
              <w:spacing w:after="0" w:line="240" w:lineRule="auto"/>
              <w:jc w:val="both"/>
              <w:textAlignment w:val="baseline"/>
              <w:rPr>
                <w:rFonts w:eastAsia="SimSun"/>
                <w:sz w:val="26"/>
                <w:szCs w:val="26"/>
              </w:rPr>
            </w:pPr>
            <w:r w:rsidRPr="00E469CD">
              <w:rPr>
                <w:rFonts w:eastAsia="SimSun"/>
                <w:sz w:val="26"/>
                <w:szCs w:val="26"/>
              </w:rPr>
              <w:t>- Nghị định số 112/2007/NĐ-CP ngày 26/6/2007 của Chính phủ quy định chi tiết và hướng dẫn thi hành một số điều của Luật Thể dục, thể thao</w:t>
            </w:r>
            <w:r>
              <w:rPr>
                <w:rFonts w:eastAsia="SimSun"/>
                <w:sz w:val="26"/>
                <w:szCs w:val="26"/>
              </w:rPr>
              <w:t>.</w:t>
            </w:r>
          </w:p>
          <w:p w:rsidR="00B83ADF" w:rsidRPr="00E469CD" w:rsidRDefault="00B83ADF" w:rsidP="000A0411">
            <w:pPr>
              <w:spacing w:after="0" w:line="240" w:lineRule="auto"/>
              <w:jc w:val="both"/>
              <w:rPr>
                <w:rFonts w:eastAsia="SimSun"/>
                <w:sz w:val="26"/>
                <w:szCs w:val="26"/>
              </w:rPr>
            </w:pPr>
            <w:r w:rsidRPr="00E469CD">
              <w:rPr>
                <w:rFonts w:eastAsia="SimSun"/>
                <w:sz w:val="26"/>
                <w:szCs w:val="26"/>
              </w:rPr>
              <w:t>- Thông tư số 05/TT-UBTDTT ngày 20/7/2007 của Ủy ban Thể dục, thể thao hướng dẫn một số quy định của Nghị định số 112/2007/NĐ-CP ngày 26/6/2007 của Chính phủ quy định chi tiết thi hành một số điều của Luật Thể dục, thể thao</w:t>
            </w:r>
            <w:r>
              <w:rPr>
                <w:rFonts w:eastAsia="SimSun"/>
                <w:sz w:val="26"/>
                <w:szCs w:val="26"/>
              </w:rPr>
              <w:t>.</w:t>
            </w:r>
          </w:p>
          <w:p w:rsidR="00B83ADF" w:rsidRPr="00E469CD" w:rsidRDefault="00B83ADF" w:rsidP="000A0411">
            <w:pPr>
              <w:overflowPunct w:val="0"/>
              <w:spacing w:after="0" w:line="240" w:lineRule="auto"/>
              <w:jc w:val="both"/>
              <w:textAlignment w:val="baseline"/>
              <w:rPr>
                <w:rFonts w:eastAsia="SimSun"/>
                <w:sz w:val="26"/>
                <w:szCs w:val="26"/>
              </w:rPr>
            </w:pPr>
            <w:r w:rsidRPr="00E469CD">
              <w:rPr>
                <w:rFonts w:eastAsia="SimSun"/>
                <w:sz w:val="26"/>
                <w:szCs w:val="26"/>
              </w:rPr>
              <w:t>- Thông tư số 08/2011/TT-BVHTTDL ngày 29/6/2011 của Bộ Văn hoá, Thể thao và Du lịch sửa đổi, bổ sung một số quy định của Thông tư số 05/2007/TT-UBTDTT ngày 20/7/2007 của UBTDTT hướng dẫn thực hiện một số quy định của Nghị định số 112/2007/NĐ-CP ngày 26/6/2007 của Chín</w:t>
            </w:r>
            <w:r>
              <w:rPr>
                <w:rFonts w:eastAsia="SimSun"/>
                <w:sz w:val="26"/>
                <w:szCs w:val="26"/>
              </w:rPr>
              <w:t>h</w:t>
            </w:r>
            <w:r w:rsidRPr="00E469CD">
              <w:rPr>
                <w:rFonts w:eastAsia="SimSun"/>
                <w:sz w:val="26"/>
                <w:szCs w:val="26"/>
              </w:rPr>
              <w:t xml:space="preserve"> phủ quy định chi tiết hướng dẫn thi hành một số điều của Luật Thể dục, thể thao</w:t>
            </w:r>
            <w:r>
              <w:rPr>
                <w:rFonts w:eastAsia="SimSun"/>
                <w:sz w:val="26"/>
                <w:szCs w:val="26"/>
              </w:rPr>
              <w:t>.</w:t>
            </w:r>
          </w:p>
          <w:p w:rsidR="00B83ADF" w:rsidRPr="00E469CD" w:rsidRDefault="00B83ADF" w:rsidP="000A0411">
            <w:pPr>
              <w:spacing w:after="0" w:line="240" w:lineRule="auto"/>
              <w:jc w:val="both"/>
              <w:rPr>
                <w:rFonts w:eastAsia="SimSun"/>
                <w:sz w:val="26"/>
                <w:szCs w:val="26"/>
              </w:rPr>
            </w:pPr>
            <w:r w:rsidRPr="00E469CD">
              <w:rPr>
                <w:rFonts w:eastAsia="SimSun"/>
                <w:sz w:val="26"/>
                <w:szCs w:val="26"/>
              </w:rPr>
              <w:t>- Thông tư số 14/2013/TT-BVHTTDL ngày 19/12/2013 của Bộ Văn hóa, Thể thao và Du lịch về việc quy định một số nội dung quản lý tổ chức hoạt động thi đấu xe đạp thể thao.</w:t>
            </w:r>
          </w:p>
        </w:tc>
      </w:tr>
      <w:tr w:rsidR="00B83ADF" w:rsidRPr="00E469CD" w:rsidTr="00D809E7">
        <w:trPr>
          <w:trHeight w:val="634"/>
        </w:trPr>
        <w:tc>
          <w:tcPr>
            <w:tcW w:w="709" w:type="dxa"/>
            <w:vAlign w:val="center"/>
          </w:tcPr>
          <w:p w:rsidR="00B83ADF" w:rsidRPr="00E469CD" w:rsidRDefault="00B83ADF" w:rsidP="00313865">
            <w:pPr>
              <w:pStyle w:val="ListParagraph"/>
              <w:numPr>
                <w:ilvl w:val="0"/>
                <w:numId w:val="15"/>
              </w:numPr>
              <w:ind w:left="527" w:hanging="357"/>
              <w:jc w:val="center"/>
              <w:rPr>
                <w:rFonts w:eastAsia="SimSun"/>
                <w:sz w:val="26"/>
                <w:szCs w:val="26"/>
              </w:rPr>
            </w:pPr>
          </w:p>
        </w:tc>
        <w:tc>
          <w:tcPr>
            <w:tcW w:w="1838" w:type="dxa"/>
            <w:vAlign w:val="center"/>
          </w:tcPr>
          <w:p w:rsidR="00B83ADF" w:rsidRPr="00E469CD" w:rsidRDefault="00B83ADF" w:rsidP="00F30A14">
            <w:pPr>
              <w:spacing w:after="0" w:line="240" w:lineRule="auto"/>
              <w:jc w:val="both"/>
              <w:rPr>
                <w:rFonts w:eastAsia="SimSun"/>
                <w:sz w:val="26"/>
                <w:szCs w:val="26"/>
              </w:rPr>
            </w:pPr>
            <w:r w:rsidRPr="00676346">
              <w:rPr>
                <w:spacing w:val="-6"/>
                <w:sz w:val="26"/>
                <w:szCs w:val="26"/>
                <w:lang w:val="nl-NL"/>
              </w:rPr>
              <w:t>Cho phép tổ chức hoạt động thi đấu mô tô thể thao</w:t>
            </w:r>
          </w:p>
        </w:tc>
        <w:tc>
          <w:tcPr>
            <w:tcW w:w="3832" w:type="dxa"/>
            <w:vAlign w:val="center"/>
          </w:tcPr>
          <w:p w:rsidR="00B83ADF" w:rsidRPr="00E469CD" w:rsidRDefault="00B83ADF" w:rsidP="004D1479">
            <w:pPr>
              <w:spacing w:after="0" w:line="240" w:lineRule="auto"/>
              <w:jc w:val="both"/>
              <w:rPr>
                <w:rFonts w:eastAsia="SimSun"/>
                <w:sz w:val="26"/>
                <w:szCs w:val="26"/>
              </w:rPr>
            </w:pPr>
            <w:r w:rsidRPr="00E469CD">
              <w:rPr>
                <w:rFonts w:eastAsia="SimSun"/>
                <w:sz w:val="26"/>
                <w:szCs w:val="26"/>
              </w:rPr>
              <w:t>Trong thời hạn 04 ngày làm việc kể từ ngày nhận đủ hồ sơ hợp lệ</w:t>
            </w:r>
            <w:r>
              <w:rPr>
                <w:rFonts w:eastAsia="SimSun"/>
                <w:sz w:val="26"/>
                <w:szCs w:val="26"/>
              </w:rPr>
              <w:t>, trong đó:</w:t>
            </w:r>
          </w:p>
          <w:p w:rsidR="00B83ADF" w:rsidRPr="00E469CD" w:rsidRDefault="00B83ADF" w:rsidP="00F30A14">
            <w:pPr>
              <w:spacing w:after="0" w:line="240" w:lineRule="auto"/>
              <w:jc w:val="both"/>
              <w:rPr>
                <w:rFonts w:eastAsia="SimSun"/>
                <w:sz w:val="26"/>
                <w:szCs w:val="26"/>
              </w:rPr>
            </w:pPr>
            <w:r>
              <w:rPr>
                <w:rFonts w:eastAsia="SimSun"/>
                <w:sz w:val="26"/>
                <w:szCs w:val="26"/>
              </w:rPr>
              <w:t xml:space="preserve">- </w:t>
            </w:r>
            <w:r w:rsidRPr="00E469CD">
              <w:rPr>
                <w:rFonts w:eastAsia="SimSun"/>
                <w:sz w:val="26"/>
                <w:szCs w:val="26"/>
              </w:rPr>
              <w:t xml:space="preserve">02 ngày làm việc Sở Văn hóa, Thể thao và Du lịch phải gửi tờ trình đề nghị cấp giấy phép cho phép tổ chức, cá nhânchức hoạt động thi đấu mô tô thể thao tới </w:t>
            </w:r>
            <w:r>
              <w:rPr>
                <w:rFonts w:eastAsia="SimSun"/>
                <w:sz w:val="26"/>
                <w:szCs w:val="26"/>
              </w:rPr>
              <w:t>UBND</w:t>
            </w:r>
            <w:r w:rsidRPr="00E469CD">
              <w:rPr>
                <w:rFonts w:eastAsia="SimSun"/>
                <w:sz w:val="26"/>
                <w:szCs w:val="26"/>
              </w:rPr>
              <w:t xml:space="preserve"> tỉnh. </w:t>
            </w:r>
          </w:p>
          <w:p w:rsidR="00B83ADF" w:rsidRPr="00E469CD" w:rsidRDefault="00B83ADF">
            <w:pPr>
              <w:spacing w:after="0" w:line="240" w:lineRule="auto"/>
              <w:jc w:val="both"/>
              <w:rPr>
                <w:rFonts w:eastAsia="SimSun"/>
                <w:sz w:val="26"/>
                <w:szCs w:val="26"/>
              </w:rPr>
            </w:pPr>
            <w:r>
              <w:rPr>
                <w:rFonts w:eastAsia="SimSun"/>
                <w:sz w:val="26"/>
                <w:szCs w:val="26"/>
              </w:rPr>
              <w:t xml:space="preserve">- UBND </w:t>
            </w:r>
            <w:r w:rsidRPr="00E469CD">
              <w:rPr>
                <w:rFonts w:eastAsia="SimSun"/>
                <w:sz w:val="26"/>
                <w:szCs w:val="26"/>
              </w:rPr>
              <w:t>tỉnh, trong thời hạn 02 ngày làm việc, kể từ ngày nhận được đề nghị của Sở Văn hoá, Thể thao và Du lịch, xem xét cấp giấy phép cho phép tổ chức, cá nhânchức hoạt động thi đấu mô tô thể thao. Trường hợp từ chối</w:t>
            </w:r>
            <w:r>
              <w:rPr>
                <w:rFonts w:eastAsia="SimSun"/>
                <w:sz w:val="26"/>
                <w:szCs w:val="26"/>
              </w:rPr>
              <w:t>, phải trả lời bằng văn bản và nêu rõ lý do.</w:t>
            </w:r>
          </w:p>
        </w:tc>
        <w:tc>
          <w:tcPr>
            <w:tcW w:w="1560" w:type="dxa"/>
            <w:vAlign w:val="center"/>
          </w:tcPr>
          <w:p w:rsidR="00B83ADF" w:rsidRPr="00E469CD" w:rsidRDefault="00B83ADF" w:rsidP="00F30A14">
            <w:pPr>
              <w:spacing w:after="0" w:line="240" w:lineRule="auto"/>
              <w:jc w:val="center"/>
              <w:rPr>
                <w:rFonts w:eastAsia="SimSun"/>
                <w:sz w:val="26"/>
                <w:szCs w:val="26"/>
              </w:rPr>
            </w:pPr>
            <w:r w:rsidRPr="00E469CD">
              <w:rPr>
                <w:rFonts w:eastAsia="SimSun"/>
                <w:sz w:val="26"/>
                <w:szCs w:val="26"/>
              </w:rPr>
              <w:t>Như trên</w:t>
            </w:r>
          </w:p>
        </w:tc>
        <w:tc>
          <w:tcPr>
            <w:tcW w:w="1701" w:type="dxa"/>
            <w:vAlign w:val="center"/>
          </w:tcPr>
          <w:p w:rsidR="00B83ADF" w:rsidRPr="00E469CD" w:rsidRDefault="00B83ADF" w:rsidP="00F30A14">
            <w:pPr>
              <w:spacing w:after="0" w:line="240" w:lineRule="auto"/>
              <w:jc w:val="center"/>
              <w:rPr>
                <w:rFonts w:eastAsia="SimSun"/>
                <w:sz w:val="26"/>
                <w:szCs w:val="26"/>
              </w:rPr>
            </w:pPr>
            <w:r>
              <w:rPr>
                <w:rFonts w:eastAsia="SimSun"/>
                <w:sz w:val="26"/>
                <w:szCs w:val="26"/>
              </w:rPr>
              <w:t>Không</w:t>
            </w:r>
          </w:p>
        </w:tc>
        <w:tc>
          <w:tcPr>
            <w:tcW w:w="4678" w:type="dxa"/>
            <w:vAlign w:val="center"/>
          </w:tcPr>
          <w:p w:rsidR="00B83ADF" w:rsidRPr="00E469CD" w:rsidRDefault="00B83ADF" w:rsidP="000A0411">
            <w:pPr>
              <w:spacing w:after="0" w:line="240" w:lineRule="auto"/>
              <w:jc w:val="both"/>
              <w:rPr>
                <w:rFonts w:eastAsia="SimSun"/>
                <w:sz w:val="26"/>
                <w:szCs w:val="26"/>
              </w:rPr>
            </w:pPr>
            <w:r w:rsidRPr="00E469CD">
              <w:rPr>
                <w:rFonts w:eastAsia="SimSun"/>
                <w:sz w:val="26"/>
                <w:szCs w:val="26"/>
              </w:rPr>
              <w:t xml:space="preserve">- Luật </w:t>
            </w:r>
            <w:r>
              <w:rPr>
                <w:rFonts w:eastAsia="SimSun"/>
                <w:sz w:val="26"/>
                <w:szCs w:val="26"/>
              </w:rPr>
              <w:t>T</w:t>
            </w:r>
            <w:r w:rsidRPr="00E469CD">
              <w:rPr>
                <w:rFonts w:eastAsia="SimSun"/>
                <w:sz w:val="26"/>
                <w:szCs w:val="26"/>
              </w:rPr>
              <w:t>hể dục, thể thao</w:t>
            </w:r>
            <w:r>
              <w:rPr>
                <w:rFonts w:eastAsia="SimSun"/>
                <w:sz w:val="26"/>
                <w:szCs w:val="26"/>
              </w:rPr>
              <w:t xml:space="preserve"> năm 2006.</w:t>
            </w:r>
          </w:p>
          <w:p w:rsidR="00B83ADF" w:rsidRPr="00E469CD" w:rsidRDefault="00B83ADF" w:rsidP="000A0411">
            <w:pPr>
              <w:overflowPunct w:val="0"/>
              <w:spacing w:after="0" w:line="240" w:lineRule="auto"/>
              <w:jc w:val="both"/>
              <w:textAlignment w:val="baseline"/>
              <w:rPr>
                <w:rFonts w:eastAsia="SimSun"/>
                <w:sz w:val="26"/>
                <w:szCs w:val="26"/>
              </w:rPr>
            </w:pPr>
            <w:r w:rsidRPr="00E469CD">
              <w:rPr>
                <w:rFonts w:eastAsia="SimSun"/>
                <w:sz w:val="26"/>
                <w:szCs w:val="26"/>
              </w:rPr>
              <w:t>- Nghị định số 112/2007/NĐ-CP ngày 26/6/2007 của Chính phủ quy định chi tiết và hướng dẫn thi hành một số điều của Luật Thể dục, thể thao</w:t>
            </w:r>
            <w:r>
              <w:rPr>
                <w:rFonts w:eastAsia="SimSun"/>
                <w:sz w:val="26"/>
                <w:szCs w:val="26"/>
              </w:rPr>
              <w:t>.</w:t>
            </w:r>
          </w:p>
          <w:p w:rsidR="00B83ADF" w:rsidRPr="00E469CD" w:rsidRDefault="00B83ADF" w:rsidP="000A0411">
            <w:pPr>
              <w:spacing w:after="0" w:line="240" w:lineRule="auto"/>
              <w:jc w:val="both"/>
              <w:rPr>
                <w:rFonts w:eastAsia="SimSun"/>
                <w:sz w:val="26"/>
                <w:szCs w:val="26"/>
              </w:rPr>
            </w:pPr>
            <w:r w:rsidRPr="00E469CD">
              <w:rPr>
                <w:rFonts w:eastAsia="SimSun"/>
                <w:sz w:val="26"/>
                <w:szCs w:val="26"/>
              </w:rPr>
              <w:t>- Thông tư số 05/TT-UBTDTT ngày 20/7/2007 của Ủy ban Thể dục, thể thao hướng dẫn một số quy định của Nghị định số 112/2007/NĐ-CP ngày 26/6/2007 của Chính phủ quy định chi tiết thi hành một số điều của Luật Thể dục, thể thao</w:t>
            </w:r>
            <w:r>
              <w:rPr>
                <w:rFonts w:eastAsia="SimSun"/>
                <w:sz w:val="26"/>
                <w:szCs w:val="26"/>
              </w:rPr>
              <w:t>.</w:t>
            </w:r>
          </w:p>
          <w:p w:rsidR="00B83ADF" w:rsidRPr="00E469CD" w:rsidRDefault="00B83ADF" w:rsidP="000A0411">
            <w:pPr>
              <w:overflowPunct w:val="0"/>
              <w:spacing w:after="0" w:line="240" w:lineRule="auto"/>
              <w:jc w:val="both"/>
              <w:textAlignment w:val="baseline"/>
              <w:rPr>
                <w:rFonts w:eastAsia="SimSun"/>
                <w:sz w:val="26"/>
                <w:szCs w:val="26"/>
              </w:rPr>
            </w:pPr>
            <w:r w:rsidRPr="00E469CD">
              <w:rPr>
                <w:rFonts w:eastAsia="SimSun"/>
                <w:sz w:val="26"/>
                <w:szCs w:val="26"/>
              </w:rPr>
              <w:t>- Thông tư số 08/2011/TT-BVHTTDL ngày 29/6/2011 của Bộ Văn hoá, Thể thao và Du lịch sửa đổi, bổ sung một số quy định của Thông tư số 05/2007/TT-UBTDTT ngày 20/7/2007 của UBTDTT hướng dẫn thực hiện một số quy định của Nghị định số 112/2007/NĐ-CP ngày 26/6/2007 của Chín</w:t>
            </w:r>
            <w:r>
              <w:rPr>
                <w:rFonts w:eastAsia="SimSun"/>
                <w:sz w:val="26"/>
                <w:szCs w:val="26"/>
              </w:rPr>
              <w:t>h</w:t>
            </w:r>
            <w:r w:rsidRPr="00E469CD">
              <w:rPr>
                <w:rFonts w:eastAsia="SimSun"/>
                <w:sz w:val="26"/>
                <w:szCs w:val="26"/>
              </w:rPr>
              <w:t xml:space="preserve"> phủ quy định chi tiết hướng dẫn thi hành một số điều của Luật Thể dục, thể thao</w:t>
            </w:r>
            <w:r>
              <w:rPr>
                <w:rFonts w:eastAsia="SimSun"/>
                <w:sz w:val="26"/>
                <w:szCs w:val="26"/>
              </w:rPr>
              <w:t>.</w:t>
            </w:r>
          </w:p>
          <w:p w:rsidR="00B83ADF" w:rsidRPr="00E469CD" w:rsidRDefault="00B83ADF" w:rsidP="000A0411">
            <w:pPr>
              <w:spacing w:after="0" w:line="240" w:lineRule="auto"/>
              <w:jc w:val="both"/>
              <w:rPr>
                <w:rFonts w:eastAsia="SimSun"/>
                <w:sz w:val="26"/>
                <w:szCs w:val="26"/>
              </w:rPr>
            </w:pPr>
            <w:r w:rsidRPr="00E469CD">
              <w:rPr>
                <w:rFonts w:eastAsia="SimSun"/>
                <w:sz w:val="26"/>
                <w:szCs w:val="26"/>
              </w:rPr>
              <w:t>- Thông tư số 13/2013/TT ngày 18/12/2013 của Bộ Văn hóa, Thể thao và Du lịch về việc quy định một số nội dung quản lý tổ chức hoạt động thi đấu mô tô thể thao.</w:t>
            </w:r>
          </w:p>
        </w:tc>
      </w:tr>
      <w:tr w:rsidR="00B83ADF" w:rsidRPr="00E469CD" w:rsidTr="00D809E7">
        <w:trPr>
          <w:trHeight w:val="634"/>
        </w:trPr>
        <w:tc>
          <w:tcPr>
            <w:tcW w:w="709" w:type="dxa"/>
            <w:vAlign w:val="center"/>
          </w:tcPr>
          <w:p w:rsidR="00B83ADF" w:rsidRPr="00E469CD" w:rsidRDefault="00B83ADF" w:rsidP="00313865">
            <w:pPr>
              <w:pStyle w:val="ListParagraph"/>
              <w:numPr>
                <w:ilvl w:val="0"/>
                <w:numId w:val="15"/>
              </w:numPr>
              <w:ind w:left="527" w:hanging="357"/>
              <w:jc w:val="center"/>
              <w:rPr>
                <w:rFonts w:eastAsia="SimSun"/>
                <w:sz w:val="26"/>
                <w:szCs w:val="26"/>
              </w:rPr>
            </w:pPr>
          </w:p>
        </w:tc>
        <w:tc>
          <w:tcPr>
            <w:tcW w:w="1838" w:type="dxa"/>
            <w:vAlign w:val="center"/>
          </w:tcPr>
          <w:p w:rsidR="00B83ADF" w:rsidRPr="00E469CD" w:rsidRDefault="00B83ADF" w:rsidP="00F30A14">
            <w:pPr>
              <w:tabs>
                <w:tab w:val="left" w:pos="2030"/>
              </w:tabs>
              <w:spacing w:after="0" w:line="240" w:lineRule="auto"/>
              <w:jc w:val="both"/>
              <w:rPr>
                <w:rFonts w:eastAsia="SimSun"/>
                <w:sz w:val="26"/>
                <w:szCs w:val="26"/>
              </w:rPr>
            </w:pPr>
            <w:r w:rsidRPr="00E469CD">
              <w:rPr>
                <w:rFonts w:eastAsia="SimSun"/>
                <w:sz w:val="26"/>
                <w:szCs w:val="26"/>
              </w:rPr>
              <w:t xml:space="preserve">Cấp Giấy phép mở lớp dạy võ thuật </w:t>
            </w:r>
          </w:p>
        </w:tc>
        <w:tc>
          <w:tcPr>
            <w:tcW w:w="3832" w:type="dxa"/>
            <w:vAlign w:val="center"/>
          </w:tcPr>
          <w:p w:rsidR="00B83ADF" w:rsidRPr="00E469CD" w:rsidRDefault="00B83ADF" w:rsidP="00F30A14">
            <w:pPr>
              <w:spacing w:after="0" w:line="240" w:lineRule="auto"/>
              <w:jc w:val="both"/>
              <w:rPr>
                <w:rFonts w:eastAsia="SimSun"/>
                <w:sz w:val="26"/>
                <w:szCs w:val="26"/>
              </w:rPr>
            </w:pPr>
            <w:r w:rsidRPr="00E469CD">
              <w:rPr>
                <w:rFonts w:eastAsia="SimSun"/>
                <w:sz w:val="26"/>
                <w:szCs w:val="26"/>
              </w:rPr>
              <w:t>04 ngày làm việc kể từ ngày nhận đủ hồ sơ hợp lệ.</w:t>
            </w:r>
          </w:p>
          <w:p w:rsidR="00B83ADF" w:rsidRPr="00E469CD" w:rsidRDefault="00B83ADF" w:rsidP="00F30A14">
            <w:pPr>
              <w:spacing w:after="0" w:line="240" w:lineRule="auto"/>
              <w:jc w:val="both"/>
              <w:rPr>
                <w:rFonts w:eastAsia="SimSun"/>
                <w:sz w:val="26"/>
                <w:szCs w:val="26"/>
              </w:rPr>
            </w:pPr>
          </w:p>
        </w:tc>
        <w:tc>
          <w:tcPr>
            <w:tcW w:w="1560" w:type="dxa"/>
            <w:vAlign w:val="center"/>
          </w:tcPr>
          <w:p w:rsidR="00B83ADF" w:rsidRPr="00E469CD" w:rsidRDefault="00B83ADF" w:rsidP="00F30A14">
            <w:pPr>
              <w:spacing w:after="0" w:line="240" w:lineRule="auto"/>
              <w:jc w:val="center"/>
              <w:rPr>
                <w:rFonts w:eastAsia="SimSun"/>
                <w:sz w:val="26"/>
                <w:szCs w:val="26"/>
              </w:rPr>
            </w:pPr>
            <w:r w:rsidRPr="00E469CD">
              <w:rPr>
                <w:rFonts w:eastAsia="SimSun"/>
                <w:sz w:val="26"/>
                <w:szCs w:val="26"/>
              </w:rPr>
              <w:t>Như trên</w:t>
            </w:r>
          </w:p>
        </w:tc>
        <w:tc>
          <w:tcPr>
            <w:tcW w:w="1701" w:type="dxa"/>
            <w:vAlign w:val="center"/>
          </w:tcPr>
          <w:p w:rsidR="00B83ADF" w:rsidRPr="00E469CD" w:rsidRDefault="00B83ADF" w:rsidP="00F30A14">
            <w:pPr>
              <w:spacing w:after="0" w:line="240" w:lineRule="auto"/>
              <w:jc w:val="center"/>
              <w:rPr>
                <w:rFonts w:eastAsia="SimSun"/>
                <w:sz w:val="26"/>
                <w:szCs w:val="26"/>
              </w:rPr>
            </w:pPr>
            <w:r>
              <w:rPr>
                <w:rFonts w:eastAsia="SimSun"/>
                <w:sz w:val="26"/>
                <w:szCs w:val="26"/>
              </w:rPr>
              <w:t>Không</w:t>
            </w:r>
          </w:p>
        </w:tc>
        <w:tc>
          <w:tcPr>
            <w:tcW w:w="4678" w:type="dxa"/>
            <w:vAlign w:val="center"/>
          </w:tcPr>
          <w:p w:rsidR="00B83ADF" w:rsidRPr="00E469CD" w:rsidRDefault="00B83ADF" w:rsidP="00F30A14">
            <w:pPr>
              <w:spacing w:after="0" w:line="240" w:lineRule="auto"/>
              <w:jc w:val="both"/>
              <w:rPr>
                <w:rFonts w:eastAsia="SimSun"/>
                <w:sz w:val="26"/>
                <w:szCs w:val="26"/>
              </w:rPr>
            </w:pPr>
            <w:r w:rsidRPr="00E469CD">
              <w:rPr>
                <w:rFonts w:eastAsia="SimSun"/>
                <w:sz w:val="26"/>
                <w:szCs w:val="26"/>
              </w:rPr>
              <w:t xml:space="preserve">- Luật Thể dục, thể thao </w:t>
            </w:r>
            <w:r>
              <w:rPr>
                <w:rFonts w:eastAsia="SimSun"/>
                <w:sz w:val="26"/>
                <w:szCs w:val="26"/>
              </w:rPr>
              <w:t>năm 2006.</w:t>
            </w:r>
          </w:p>
          <w:p w:rsidR="00B83ADF" w:rsidRPr="00E469CD" w:rsidRDefault="00B83ADF" w:rsidP="000A0411">
            <w:pPr>
              <w:widowControl w:val="0"/>
              <w:autoSpaceDE w:val="0"/>
              <w:autoSpaceDN w:val="0"/>
              <w:adjustRightInd w:val="0"/>
              <w:spacing w:after="0" w:line="240" w:lineRule="auto"/>
              <w:jc w:val="both"/>
              <w:rPr>
                <w:rFonts w:eastAsia="SimSun"/>
                <w:sz w:val="26"/>
                <w:szCs w:val="26"/>
              </w:rPr>
            </w:pPr>
            <w:r w:rsidRPr="00E469CD">
              <w:rPr>
                <w:rFonts w:eastAsia="SimSun"/>
                <w:sz w:val="26"/>
                <w:szCs w:val="26"/>
              </w:rPr>
              <w:t>- Nghị định 112/2007/NĐ-CP ngày 26/6/2007 của Chính phủ quy định chi tiết và hướng dẫn thi hành một số Điều của Luật Thể dục, thể thao</w:t>
            </w:r>
            <w:r>
              <w:rPr>
                <w:rFonts w:eastAsia="SimSun"/>
                <w:sz w:val="26"/>
                <w:szCs w:val="26"/>
              </w:rPr>
              <w:t>.</w:t>
            </w:r>
          </w:p>
          <w:p w:rsidR="00B83ADF" w:rsidRPr="00E469CD" w:rsidRDefault="00B83ADF">
            <w:pPr>
              <w:spacing w:after="0" w:line="240" w:lineRule="auto"/>
              <w:jc w:val="both"/>
              <w:rPr>
                <w:rFonts w:eastAsia="SimSun"/>
                <w:sz w:val="26"/>
                <w:szCs w:val="26"/>
              </w:rPr>
            </w:pPr>
            <w:r w:rsidRPr="00E469CD">
              <w:rPr>
                <w:rFonts w:eastAsia="SimSun"/>
                <w:sz w:val="26"/>
                <w:szCs w:val="26"/>
              </w:rPr>
              <w:t>- Thông tư số 05/2007/TT-UBTDTT ngày 20/7/2007 của Ủy ban TDTT hướng dẫn thực hiện một số quy định của Nghị định 112/2007/NĐ-CP ngày 26/6/2007 của Chính phủ quy định chi tiết và hướng dẫn thi hành một số điều của Luật Thể dục, thể thao.</w:t>
            </w:r>
          </w:p>
        </w:tc>
      </w:tr>
    </w:tbl>
    <w:p w:rsidR="00036A98" w:rsidRDefault="00036A98" w:rsidP="00B81DCE">
      <w:pPr>
        <w:spacing w:after="0" w:line="240" w:lineRule="auto"/>
        <w:ind w:firstLine="720"/>
        <w:rPr>
          <w:rFonts w:eastAsia="SimSun"/>
          <w:sz w:val="26"/>
          <w:szCs w:val="26"/>
        </w:rPr>
      </w:pPr>
    </w:p>
    <w:p w:rsidR="00B81DCE" w:rsidRPr="00E469CD" w:rsidRDefault="00036A98" w:rsidP="009E332F">
      <w:pPr>
        <w:spacing w:after="0" w:line="240" w:lineRule="auto"/>
        <w:ind w:firstLine="720"/>
        <w:rPr>
          <w:rFonts w:eastAsia="SimSun"/>
          <w:b/>
          <w:sz w:val="26"/>
          <w:szCs w:val="26"/>
        </w:rPr>
      </w:pPr>
      <w:r>
        <w:rPr>
          <w:rFonts w:eastAsia="SimSun"/>
          <w:sz w:val="26"/>
          <w:szCs w:val="26"/>
        </w:rPr>
        <w:br w:type="page"/>
      </w:r>
      <w:r w:rsidR="00B81DCE" w:rsidRPr="00E469CD">
        <w:rPr>
          <w:rFonts w:eastAsia="SimSun"/>
          <w:b/>
          <w:sz w:val="26"/>
          <w:szCs w:val="26"/>
        </w:rPr>
        <w:t>B. DANH MỤC THỦ TỤC HÀNH CHÍNH THUỘC THẨM QUYỀN GIẢI QUYẾT CỦA UBND CẤP HUYỆN</w:t>
      </w:r>
    </w:p>
    <w:p w:rsidR="00B81DCE" w:rsidRPr="00E469CD" w:rsidRDefault="00B81DCE" w:rsidP="00B81DCE">
      <w:pPr>
        <w:spacing w:after="0" w:line="240" w:lineRule="auto"/>
        <w:ind w:firstLine="720"/>
        <w:jc w:val="both"/>
        <w:rPr>
          <w:rFonts w:eastAsia="SimSun"/>
          <w:b/>
          <w:sz w:val="26"/>
          <w:szCs w:val="26"/>
        </w:rPr>
      </w:pPr>
    </w:p>
    <w:tbl>
      <w:tblPr>
        <w:tblW w:w="1431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1843"/>
        <w:gridCol w:w="3827"/>
        <w:gridCol w:w="1560"/>
        <w:gridCol w:w="1698"/>
        <w:gridCol w:w="4680"/>
      </w:tblGrid>
      <w:tr w:rsidR="00B81DCE" w:rsidRPr="00E469CD" w:rsidTr="007D66D5">
        <w:trPr>
          <w:trHeight w:val="634"/>
          <w:tblHeader/>
        </w:trPr>
        <w:tc>
          <w:tcPr>
            <w:tcW w:w="709" w:type="dxa"/>
            <w:vAlign w:val="center"/>
          </w:tcPr>
          <w:p w:rsidR="00B81DCE" w:rsidRPr="00E469CD" w:rsidRDefault="00B81DCE" w:rsidP="009E332F">
            <w:pPr>
              <w:spacing w:after="0" w:line="240" w:lineRule="auto"/>
              <w:jc w:val="center"/>
              <w:rPr>
                <w:rFonts w:eastAsia="SimSun"/>
                <w:b/>
                <w:sz w:val="26"/>
                <w:szCs w:val="26"/>
              </w:rPr>
            </w:pPr>
            <w:r w:rsidRPr="00E469CD">
              <w:rPr>
                <w:rFonts w:eastAsia="SimSun"/>
                <w:b/>
                <w:sz w:val="26"/>
                <w:szCs w:val="26"/>
              </w:rPr>
              <w:t>TT</w:t>
            </w:r>
          </w:p>
        </w:tc>
        <w:tc>
          <w:tcPr>
            <w:tcW w:w="1843" w:type="dxa"/>
            <w:vAlign w:val="center"/>
          </w:tcPr>
          <w:p w:rsidR="00B81DCE" w:rsidRPr="00E469CD" w:rsidRDefault="00B81DCE" w:rsidP="009E332F">
            <w:pPr>
              <w:spacing w:after="0" w:line="240" w:lineRule="auto"/>
              <w:jc w:val="center"/>
              <w:rPr>
                <w:rFonts w:eastAsia="SimSun"/>
                <w:b/>
                <w:sz w:val="26"/>
                <w:szCs w:val="26"/>
              </w:rPr>
            </w:pPr>
            <w:r w:rsidRPr="00E469CD">
              <w:rPr>
                <w:rFonts w:eastAsia="SimSun"/>
                <w:b/>
                <w:sz w:val="26"/>
                <w:szCs w:val="26"/>
              </w:rPr>
              <w:t xml:space="preserve">Tên thủ tục </w:t>
            </w:r>
          </w:p>
          <w:p w:rsidR="00B81DCE" w:rsidRPr="00E469CD" w:rsidRDefault="00B81DCE" w:rsidP="009E332F">
            <w:pPr>
              <w:spacing w:after="0" w:line="240" w:lineRule="auto"/>
              <w:jc w:val="center"/>
              <w:rPr>
                <w:rFonts w:eastAsia="SimSun"/>
                <w:b/>
                <w:sz w:val="26"/>
                <w:szCs w:val="26"/>
              </w:rPr>
            </w:pPr>
            <w:r w:rsidRPr="00E469CD">
              <w:rPr>
                <w:rFonts w:eastAsia="SimSun"/>
                <w:b/>
                <w:sz w:val="26"/>
                <w:szCs w:val="26"/>
              </w:rPr>
              <w:t>hành chính</w:t>
            </w:r>
          </w:p>
        </w:tc>
        <w:tc>
          <w:tcPr>
            <w:tcW w:w="3827" w:type="dxa"/>
            <w:vAlign w:val="center"/>
          </w:tcPr>
          <w:p w:rsidR="00B81DCE" w:rsidRPr="00E469CD" w:rsidRDefault="00B81DCE" w:rsidP="009E332F">
            <w:pPr>
              <w:spacing w:after="0" w:line="240" w:lineRule="auto"/>
              <w:jc w:val="center"/>
              <w:rPr>
                <w:rFonts w:eastAsia="SimSun"/>
                <w:b/>
                <w:sz w:val="26"/>
                <w:szCs w:val="26"/>
              </w:rPr>
            </w:pPr>
            <w:r w:rsidRPr="00E469CD">
              <w:rPr>
                <w:rFonts w:eastAsia="SimSun"/>
                <w:b/>
                <w:sz w:val="26"/>
                <w:szCs w:val="26"/>
              </w:rPr>
              <w:t>Thời hạ</w:t>
            </w:r>
            <w:r w:rsidR="00E469CD">
              <w:rPr>
                <w:rFonts w:eastAsia="SimSun"/>
                <w:b/>
                <w:sz w:val="26"/>
                <w:szCs w:val="26"/>
              </w:rPr>
              <w:t xml:space="preserve">n </w:t>
            </w:r>
            <w:r w:rsidRPr="00E469CD">
              <w:rPr>
                <w:rFonts w:eastAsia="SimSun"/>
                <w:b/>
                <w:sz w:val="26"/>
                <w:szCs w:val="26"/>
              </w:rPr>
              <w:t>giải quyết</w:t>
            </w:r>
          </w:p>
        </w:tc>
        <w:tc>
          <w:tcPr>
            <w:tcW w:w="1560" w:type="dxa"/>
            <w:vAlign w:val="center"/>
          </w:tcPr>
          <w:p w:rsidR="00B81DCE" w:rsidRPr="00E469CD" w:rsidRDefault="00B81DCE" w:rsidP="009E332F">
            <w:pPr>
              <w:spacing w:after="0" w:line="240" w:lineRule="auto"/>
              <w:jc w:val="center"/>
              <w:rPr>
                <w:rFonts w:eastAsia="SimSun"/>
                <w:b/>
                <w:sz w:val="26"/>
                <w:szCs w:val="26"/>
              </w:rPr>
            </w:pPr>
            <w:r w:rsidRPr="00E469CD">
              <w:rPr>
                <w:rFonts w:eastAsia="SimSun"/>
                <w:b/>
                <w:sz w:val="26"/>
                <w:szCs w:val="26"/>
              </w:rPr>
              <w:t>Địa điểm</w:t>
            </w:r>
          </w:p>
          <w:p w:rsidR="00B81DCE" w:rsidRPr="00E469CD" w:rsidRDefault="00B81DCE" w:rsidP="009E332F">
            <w:pPr>
              <w:spacing w:after="0" w:line="240" w:lineRule="auto"/>
              <w:jc w:val="center"/>
              <w:rPr>
                <w:rFonts w:eastAsia="SimSun"/>
                <w:b/>
                <w:sz w:val="26"/>
                <w:szCs w:val="26"/>
              </w:rPr>
            </w:pPr>
            <w:r w:rsidRPr="00E469CD">
              <w:rPr>
                <w:rFonts w:eastAsia="SimSun"/>
                <w:b/>
                <w:sz w:val="26"/>
                <w:szCs w:val="26"/>
              </w:rPr>
              <w:t>thực hiện</w:t>
            </w:r>
          </w:p>
        </w:tc>
        <w:tc>
          <w:tcPr>
            <w:tcW w:w="1698" w:type="dxa"/>
            <w:vAlign w:val="center"/>
          </w:tcPr>
          <w:p w:rsidR="00B81DCE" w:rsidRPr="00E469CD" w:rsidRDefault="00B81DCE" w:rsidP="009E332F">
            <w:pPr>
              <w:spacing w:after="0" w:line="240" w:lineRule="auto"/>
              <w:jc w:val="center"/>
              <w:rPr>
                <w:rFonts w:eastAsia="SimSun"/>
                <w:b/>
                <w:sz w:val="26"/>
                <w:szCs w:val="26"/>
              </w:rPr>
            </w:pPr>
            <w:r w:rsidRPr="00E469CD">
              <w:rPr>
                <w:rFonts w:eastAsia="SimSun"/>
                <w:b/>
                <w:sz w:val="26"/>
                <w:szCs w:val="26"/>
              </w:rPr>
              <w:t>Phí, lệ phí</w:t>
            </w:r>
          </w:p>
        </w:tc>
        <w:tc>
          <w:tcPr>
            <w:tcW w:w="4680" w:type="dxa"/>
            <w:vAlign w:val="center"/>
          </w:tcPr>
          <w:p w:rsidR="00B81DCE" w:rsidRPr="00E469CD" w:rsidRDefault="00B81DCE" w:rsidP="009E332F">
            <w:pPr>
              <w:spacing w:after="0" w:line="240" w:lineRule="auto"/>
              <w:jc w:val="center"/>
              <w:rPr>
                <w:rFonts w:eastAsia="SimSun"/>
                <w:b/>
                <w:sz w:val="26"/>
                <w:szCs w:val="26"/>
              </w:rPr>
            </w:pPr>
            <w:r w:rsidRPr="00E469CD">
              <w:rPr>
                <w:rFonts w:eastAsia="SimSun"/>
                <w:b/>
                <w:sz w:val="26"/>
                <w:szCs w:val="26"/>
              </w:rPr>
              <w:t>Căn cứ pháp lý</w:t>
            </w:r>
          </w:p>
        </w:tc>
      </w:tr>
      <w:tr w:rsidR="00A91D92" w:rsidRPr="00E469CD" w:rsidTr="007D66D5">
        <w:trPr>
          <w:trHeight w:val="317"/>
        </w:trPr>
        <w:tc>
          <w:tcPr>
            <w:tcW w:w="709" w:type="dxa"/>
            <w:vAlign w:val="center"/>
          </w:tcPr>
          <w:p w:rsidR="007432E5" w:rsidRDefault="00A91D92">
            <w:pPr>
              <w:spacing w:before="20" w:after="20" w:line="240" w:lineRule="auto"/>
              <w:jc w:val="center"/>
              <w:rPr>
                <w:rFonts w:eastAsia="SimSun"/>
                <w:b/>
                <w:sz w:val="26"/>
                <w:szCs w:val="26"/>
              </w:rPr>
            </w:pPr>
            <w:r w:rsidRPr="00E469CD">
              <w:rPr>
                <w:rFonts w:eastAsia="SimSun"/>
                <w:b/>
                <w:sz w:val="26"/>
                <w:szCs w:val="26"/>
              </w:rPr>
              <w:t>I</w:t>
            </w:r>
          </w:p>
        </w:tc>
        <w:tc>
          <w:tcPr>
            <w:tcW w:w="13608" w:type="dxa"/>
            <w:gridSpan w:val="5"/>
            <w:vAlign w:val="center"/>
          </w:tcPr>
          <w:p w:rsidR="007432E5" w:rsidRDefault="00A91D92">
            <w:pPr>
              <w:spacing w:before="20" w:after="20" w:line="240" w:lineRule="auto"/>
              <w:rPr>
                <w:rFonts w:eastAsia="SimSun"/>
                <w:b/>
                <w:sz w:val="26"/>
                <w:szCs w:val="26"/>
              </w:rPr>
            </w:pPr>
            <w:r w:rsidRPr="00E469CD">
              <w:rPr>
                <w:rFonts w:eastAsia="SimSun"/>
                <w:b/>
                <w:sz w:val="26"/>
                <w:szCs w:val="26"/>
              </w:rPr>
              <w:t>LĨNH VỰC GIA ĐÌNH (06TTHC)</w:t>
            </w:r>
          </w:p>
        </w:tc>
      </w:tr>
      <w:tr w:rsidR="00B81DCE" w:rsidRPr="00E469CD" w:rsidTr="007D66D5">
        <w:trPr>
          <w:trHeight w:val="317"/>
        </w:trPr>
        <w:tc>
          <w:tcPr>
            <w:tcW w:w="709" w:type="dxa"/>
            <w:vAlign w:val="center"/>
          </w:tcPr>
          <w:p w:rsidR="00B81DCE" w:rsidRPr="00E469CD" w:rsidDel="005B42E7" w:rsidRDefault="00B81DCE">
            <w:pPr>
              <w:pStyle w:val="ListParagraph"/>
              <w:numPr>
                <w:ilvl w:val="0"/>
                <w:numId w:val="2"/>
              </w:numPr>
              <w:spacing w:before="20" w:after="20"/>
              <w:ind w:left="527" w:hanging="357"/>
              <w:jc w:val="center"/>
              <w:rPr>
                <w:rFonts w:eastAsia="SimSun"/>
                <w:sz w:val="26"/>
                <w:szCs w:val="26"/>
              </w:rPr>
            </w:pPr>
          </w:p>
        </w:tc>
        <w:tc>
          <w:tcPr>
            <w:tcW w:w="1843" w:type="dxa"/>
            <w:vAlign w:val="center"/>
          </w:tcPr>
          <w:p w:rsidR="00B81DCE" w:rsidRPr="00E469CD" w:rsidRDefault="00CD3A4F" w:rsidP="00676346">
            <w:pPr>
              <w:spacing w:after="0" w:line="240" w:lineRule="auto"/>
              <w:jc w:val="both"/>
              <w:rPr>
                <w:rFonts w:eastAsia="SimSun"/>
                <w:sz w:val="26"/>
                <w:szCs w:val="26"/>
              </w:rPr>
            </w:pPr>
            <w:r w:rsidRPr="00676346">
              <w:rPr>
                <w:spacing w:val="-6"/>
                <w:sz w:val="26"/>
                <w:szCs w:val="26"/>
                <w:lang w:val="nl-NL"/>
              </w:rPr>
              <w:t>C</w:t>
            </w:r>
            <w:r w:rsidR="00B81DCE" w:rsidRPr="00676346">
              <w:rPr>
                <w:spacing w:val="-6"/>
                <w:sz w:val="26"/>
                <w:szCs w:val="26"/>
                <w:lang w:val="nl-NL"/>
              </w:rPr>
              <w:t xml:space="preserve">ấp Giấy chứng nhận đăng ký hoạt động của cơ sở hỗ trợ nạn nhân bạo lực gia đình(thẩm quyền của </w:t>
            </w:r>
            <w:r w:rsidR="00E469CD" w:rsidRPr="00676346">
              <w:rPr>
                <w:spacing w:val="-6"/>
                <w:sz w:val="26"/>
                <w:szCs w:val="26"/>
                <w:lang w:val="nl-NL"/>
              </w:rPr>
              <w:t>Ủy ban</w:t>
            </w:r>
            <w:r w:rsidR="00B81DCE" w:rsidRPr="00676346">
              <w:rPr>
                <w:spacing w:val="-6"/>
                <w:sz w:val="26"/>
                <w:szCs w:val="26"/>
                <w:lang w:val="nl-NL"/>
              </w:rPr>
              <w:t xml:space="preserve"> nhân dân cấp huyện)</w:t>
            </w:r>
          </w:p>
        </w:tc>
        <w:tc>
          <w:tcPr>
            <w:tcW w:w="3827" w:type="dxa"/>
            <w:vAlign w:val="center"/>
          </w:tcPr>
          <w:p w:rsidR="00B81DCE" w:rsidRPr="00E469CD" w:rsidRDefault="00FF5FF8">
            <w:pPr>
              <w:spacing w:before="20" w:after="20" w:line="240" w:lineRule="auto"/>
              <w:jc w:val="both"/>
              <w:rPr>
                <w:rFonts w:eastAsia="SimSun"/>
                <w:sz w:val="26"/>
                <w:szCs w:val="26"/>
              </w:rPr>
            </w:pPr>
            <w:r>
              <w:rPr>
                <w:rFonts w:eastAsia="SimSun"/>
                <w:sz w:val="26"/>
                <w:szCs w:val="26"/>
              </w:rPr>
              <w:t>20</w:t>
            </w:r>
            <w:r w:rsidR="00B81DCE" w:rsidRPr="00E469CD">
              <w:rPr>
                <w:rFonts w:eastAsia="SimSun"/>
                <w:sz w:val="26"/>
                <w:szCs w:val="26"/>
              </w:rPr>
              <w:t xml:space="preserve"> ngày làm việc kể từ ngày nhận đủ hồ sơ hợp lệ</w:t>
            </w:r>
            <w:r w:rsidR="007B7E6D">
              <w:rPr>
                <w:rFonts w:eastAsia="SimSun"/>
                <w:sz w:val="26"/>
                <w:szCs w:val="26"/>
              </w:rPr>
              <w:t>.</w:t>
            </w:r>
          </w:p>
        </w:tc>
        <w:tc>
          <w:tcPr>
            <w:tcW w:w="1560" w:type="dxa"/>
            <w:vAlign w:val="center"/>
          </w:tcPr>
          <w:p w:rsidR="007432E5" w:rsidRDefault="004D1479" w:rsidP="00676346">
            <w:pPr>
              <w:spacing w:before="20" w:after="20" w:line="240" w:lineRule="auto"/>
              <w:jc w:val="both"/>
              <w:rPr>
                <w:sz w:val="26"/>
                <w:szCs w:val="26"/>
                <w:lang w:val="it-IT"/>
              </w:rPr>
            </w:pPr>
            <w:r w:rsidRPr="001662FB">
              <w:rPr>
                <w:sz w:val="26"/>
                <w:szCs w:val="26"/>
                <w:lang w:val="it-IT"/>
              </w:rPr>
              <w:t>Trung tâm Hành chính công cấp huyệnhoặc Bộ phận tiếp nhận và trả kết quả UBND cấp huyện.</w:t>
            </w:r>
          </w:p>
          <w:p w:rsidR="00B81DCE" w:rsidRPr="00E469CD" w:rsidRDefault="00B81DCE">
            <w:pPr>
              <w:spacing w:before="20" w:after="20" w:line="240" w:lineRule="auto"/>
              <w:jc w:val="center"/>
              <w:rPr>
                <w:rFonts w:eastAsia="SimSun"/>
                <w:sz w:val="26"/>
                <w:szCs w:val="26"/>
              </w:rPr>
            </w:pPr>
          </w:p>
        </w:tc>
        <w:tc>
          <w:tcPr>
            <w:tcW w:w="1698" w:type="dxa"/>
            <w:vAlign w:val="center"/>
          </w:tcPr>
          <w:p w:rsidR="007432E5" w:rsidRDefault="007B7E6D">
            <w:pPr>
              <w:spacing w:before="20" w:after="20" w:line="240" w:lineRule="auto"/>
              <w:jc w:val="center"/>
              <w:rPr>
                <w:rFonts w:eastAsia="SimSun"/>
                <w:sz w:val="26"/>
                <w:szCs w:val="26"/>
              </w:rPr>
            </w:pPr>
            <w:r>
              <w:rPr>
                <w:rFonts w:eastAsia="SimSun"/>
                <w:sz w:val="26"/>
                <w:szCs w:val="26"/>
              </w:rPr>
              <w:t>Không</w:t>
            </w:r>
          </w:p>
        </w:tc>
        <w:tc>
          <w:tcPr>
            <w:tcW w:w="4680" w:type="dxa"/>
            <w:vAlign w:val="center"/>
          </w:tcPr>
          <w:p w:rsidR="007432E5" w:rsidRDefault="00B81DCE">
            <w:pPr>
              <w:spacing w:before="20" w:after="20" w:line="240" w:lineRule="auto"/>
              <w:jc w:val="both"/>
              <w:rPr>
                <w:rFonts w:eastAsia="SimSun"/>
                <w:sz w:val="26"/>
                <w:szCs w:val="26"/>
              </w:rPr>
            </w:pPr>
            <w:r w:rsidRPr="00E469CD">
              <w:rPr>
                <w:rFonts w:eastAsia="SimSun"/>
                <w:sz w:val="26"/>
                <w:szCs w:val="26"/>
              </w:rPr>
              <w:t xml:space="preserve">- Luật Phòng, chống bạo lực gia đình </w:t>
            </w:r>
            <w:r w:rsidR="00B02610">
              <w:rPr>
                <w:rFonts w:eastAsia="SimSun"/>
                <w:sz w:val="26"/>
                <w:szCs w:val="26"/>
              </w:rPr>
              <w:t>năm 2007.</w:t>
            </w:r>
          </w:p>
          <w:p w:rsidR="007432E5" w:rsidRDefault="00B81DCE">
            <w:pPr>
              <w:spacing w:before="20" w:after="20" w:line="240" w:lineRule="auto"/>
              <w:jc w:val="both"/>
              <w:rPr>
                <w:rFonts w:eastAsia="SimSun"/>
                <w:sz w:val="26"/>
                <w:szCs w:val="26"/>
              </w:rPr>
            </w:pPr>
            <w:r w:rsidRPr="00E469CD">
              <w:rPr>
                <w:rFonts w:eastAsia="SimSun"/>
                <w:sz w:val="26"/>
                <w:szCs w:val="26"/>
              </w:rPr>
              <w:t>- Nghị định số</w:t>
            </w:r>
            <w:r w:rsidR="006B43B1" w:rsidRPr="00E469CD">
              <w:rPr>
                <w:rFonts w:eastAsia="SimSun"/>
                <w:sz w:val="26"/>
                <w:szCs w:val="26"/>
              </w:rPr>
              <w:t xml:space="preserve"> 08/2009/NĐ-CP ngày 04/</w:t>
            </w:r>
            <w:r w:rsidRPr="00E469CD">
              <w:rPr>
                <w:rFonts w:eastAsia="SimSun"/>
                <w:sz w:val="26"/>
                <w:szCs w:val="26"/>
              </w:rPr>
              <w:t>02</w:t>
            </w:r>
            <w:r w:rsidR="006B43B1" w:rsidRPr="00E469CD">
              <w:rPr>
                <w:rFonts w:eastAsia="SimSun"/>
                <w:sz w:val="26"/>
                <w:szCs w:val="26"/>
              </w:rPr>
              <w:t>/</w:t>
            </w:r>
            <w:r w:rsidRPr="00E469CD">
              <w:rPr>
                <w:rFonts w:eastAsia="SimSun"/>
                <w:sz w:val="26"/>
                <w:szCs w:val="26"/>
              </w:rPr>
              <w:t>2009 của Chính phủ Quy định chi tiết và hướng dẫn thi hành một số điều của Luật Phòng, chống bạo lự</w:t>
            </w:r>
            <w:r w:rsidR="00A42AD7" w:rsidRPr="00E469CD">
              <w:rPr>
                <w:rFonts w:eastAsia="SimSun"/>
                <w:sz w:val="26"/>
                <w:szCs w:val="26"/>
              </w:rPr>
              <w:t>c gia đình</w:t>
            </w:r>
            <w:r w:rsidRPr="00E469CD">
              <w:rPr>
                <w:rFonts w:eastAsia="SimSun"/>
                <w:sz w:val="26"/>
                <w:szCs w:val="26"/>
              </w:rPr>
              <w:t>;</w:t>
            </w:r>
          </w:p>
          <w:p w:rsidR="007432E5" w:rsidRDefault="00B81DCE">
            <w:pPr>
              <w:spacing w:before="20" w:after="20" w:line="240" w:lineRule="auto"/>
              <w:jc w:val="both"/>
              <w:rPr>
                <w:rFonts w:eastAsia="SimSun"/>
                <w:sz w:val="26"/>
                <w:szCs w:val="26"/>
              </w:rPr>
            </w:pPr>
            <w:r w:rsidRPr="00E469CD">
              <w:rPr>
                <w:rFonts w:eastAsia="SimSun"/>
                <w:sz w:val="26"/>
                <w:szCs w:val="26"/>
              </w:rPr>
              <w:t>- Thông tư số 0</w:t>
            </w:r>
            <w:r w:rsidR="006B43B1" w:rsidRPr="00E469CD">
              <w:rPr>
                <w:rFonts w:eastAsia="SimSun"/>
                <w:sz w:val="26"/>
                <w:szCs w:val="26"/>
              </w:rPr>
              <w:t>2/2010/TT-BVHTTDL ngày 16/</w:t>
            </w:r>
            <w:r w:rsidRPr="00E469CD">
              <w:rPr>
                <w:rFonts w:eastAsia="SimSun"/>
                <w:sz w:val="26"/>
                <w:szCs w:val="26"/>
              </w:rPr>
              <w:t>3</w:t>
            </w:r>
            <w:r w:rsidR="006B43B1" w:rsidRPr="00E469CD">
              <w:rPr>
                <w:rFonts w:eastAsia="SimSun"/>
                <w:sz w:val="26"/>
                <w:szCs w:val="26"/>
              </w:rPr>
              <w:t>/</w:t>
            </w:r>
            <w:r w:rsidRPr="00E469CD">
              <w:rPr>
                <w:rFonts w:eastAsia="SimSun"/>
                <w:sz w:val="26"/>
                <w:szCs w:val="26"/>
              </w:rPr>
              <w:t>2010 của Bộ Văn hóa, Thể thao và Du lịch Quy định chi tiết về thủ tục đăng ký hoạt động, giải thể cơ sở hỗ trợ nạn nhân bạo lực gia đình; cơ sở tư vấn về phòng, chống bạo lực gia đình; tiêu chuẩn của nhân viên tư vấn; cấp thẻ nhân viên tư vấn, chứng nhận nghiệp vụ chăm sóc, tư vấn và tập huấn phòng, chống bạo lự</w:t>
            </w:r>
            <w:r w:rsidR="006B43B1" w:rsidRPr="00E469CD">
              <w:rPr>
                <w:rFonts w:eastAsia="SimSun"/>
                <w:sz w:val="26"/>
                <w:szCs w:val="26"/>
              </w:rPr>
              <w:t>c</w:t>
            </w:r>
            <w:r w:rsidRPr="00E469CD">
              <w:rPr>
                <w:rFonts w:eastAsia="SimSun"/>
                <w:sz w:val="26"/>
                <w:szCs w:val="26"/>
              </w:rPr>
              <w:t xml:space="preserve"> gia đình.</w:t>
            </w:r>
          </w:p>
          <w:p w:rsidR="007432E5" w:rsidRDefault="00B81DCE">
            <w:pPr>
              <w:spacing w:before="20" w:after="20" w:line="240" w:lineRule="auto"/>
              <w:jc w:val="both"/>
              <w:rPr>
                <w:rFonts w:eastAsia="SimSun"/>
                <w:sz w:val="26"/>
                <w:szCs w:val="26"/>
              </w:rPr>
            </w:pPr>
            <w:r w:rsidRPr="00E469CD">
              <w:rPr>
                <w:rFonts w:eastAsia="SimSun"/>
                <w:sz w:val="26"/>
                <w:szCs w:val="26"/>
              </w:rPr>
              <w:t>- Thông tư số 23/2014/TT-BVHTTDL ngày 22</w:t>
            </w:r>
            <w:r w:rsidR="006B43B1" w:rsidRPr="00E469CD">
              <w:rPr>
                <w:rFonts w:eastAsia="SimSun"/>
                <w:sz w:val="26"/>
                <w:szCs w:val="26"/>
              </w:rPr>
              <w:t>/</w:t>
            </w:r>
            <w:r w:rsidRPr="00E469CD">
              <w:rPr>
                <w:rFonts w:eastAsia="SimSun"/>
                <w:sz w:val="26"/>
                <w:szCs w:val="26"/>
              </w:rPr>
              <w:t>12</w:t>
            </w:r>
            <w:r w:rsidR="006B43B1" w:rsidRPr="00E469CD">
              <w:rPr>
                <w:rFonts w:eastAsia="SimSun"/>
                <w:sz w:val="26"/>
                <w:szCs w:val="26"/>
              </w:rPr>
              <w:t>/</w:t>
            </w:r>
            <w:r w:rsidRPr="00E469CD">
              <w:rPr>
                <w:rFonts w:eastAsia="SimSun"/>
                <w:sz w:val="26"/>
                <w:szCs w:val="26"/>
              </w:rPr>
              <w:t xml:space="preserve">2014 của Bộ Văn hóa, Thể thao và Du lịch sửa đổi, bổ sung một số </w:t>
            </w:r>
            <w:r w:rsidR="00187EFA" w:rsidRPr="00E469CD">
              <w:rPr>
                <w:rFonts w:eastAsia="SimSun"/>
                <w:sz w:val="26"/>
                <w:szCs w:val="26"/>
              </w:rPr>
              <w:t>Như trên</w:t>
            </w:r>
            <w:r w:rsidRPr="00E469CD">
              <w:rPr>
                <w:rFonts w:eastAsia="SimSun"/>
                <w:sz w:val="26"/>
                <w:szCs w:val="26"/>
              </w:rPr>
              <w:t>điều của Thông tư số 02/2010/TT-BVHTTDL ngày 16</w:t>
            </w:r>
            <w:r w:rsidR="006B43B1" w:rsidRPr="00E469CD">
              <w:rPr>
                <w:rFonts w:eastAsia="SimSun"/>
                <w:sz w:val="26"/>
                <w:szCs w:val="26"/>
              </w:rPr>
              <w:t>/</w:t>
            </w:r>
            <w:r w:rsidRPr="00E469CD">
              <w:rPr>
                <w:rFonts w:eastAsia="SimSun"/>
                <w:sz w:val="26"/>
                <w:szCs w:val="26"/>
              </w:rPr>
              <w:t>3</w:t>
            </w:r>
            <w:r w:rsidR="006B43B1" w:rsidRPr="00E469CD">
              <w:rPr>
                <w:rFonts w:eastAsia="SimSun"/>
                <w:sz w:val="26"/>
                <w:szCs w:val="26"/>
              </w:rPr>
              <w:t>/</w:t>
            </w:r>
            <w:r w:rsidRPr="00E469CD">
              <w:rPr>
                <w:rFonts w:eastAsia="SimSun"/>
                <w:sz w:val="26"/>
                <w:szCs w:val="26"/>
              </w:rPr>
              <w:t>2010 của Bộ Văn hóa, Thể thao và Du lịch quy định chi tiết về thủ tục đăng ký hoạt động, giải thể cơ sở hỗ trợ nạn nhân bạo lực gia đình; cơ sở tư vấn về phòng, chống bạo lực gia đình; tiêu chuẩn của nhân viên tư vấn; cấp thẻ nhân viên tư vấn; chứng nhận nghiệp vụ chăm sóc,  tư vấn và tập huấn phòng, chống bạo lự</w:t>
            </w:r>
            <w:r w:rsidR="00A42AD7" w:rsidRPr="00E469CD">
              <w:rPr>
                <w:rFonts w:eastAsia="SimSun"/>
                <w:sz w:val="26"/>
                <w:szCs w:val="26"/>
              </w:rPr>
              <w:t>c gia đình</w:t>
            </w:r>
            <w:r w:rsidRPr="00E469CD">
              <w:rPr>
                <w:rFonts w:eastAsia="SimSun"/>
                <w:sz w:val="26"/>
                <w:szCs w:val="26"/>
              </w:rPr>
              <w:t>.</w:t>
            </w:r>
          </w:p>
        </w:tc>
      </w:tr>
      <w:tr w:rsidR="00B81DCE" w:rsidRPr="00E469CD" w:rsidTr="007D66D5">
        <w:trPr>
          <w:trHeight w:val="317"/>
        </w:trPr>
        <w:tc>
          <w:tcPr>
            <w:tcW w:w="709" w:type="dxa"/>
            <w:vAlign w:val="center"/>
          </w:tcPr>
          <w:p w:rsidR="00B81DCE" w:rsidRPr="00E469CD" w:rsidDel="005B42E7" w:rsidRDefault="00B81DCE">
            <w:pPr>
              <w:pStyle w:val="ListParagraph"/>
              <w:numPr>
                <w:ilvl w:val="0"/>
                <w:numId w:val="2"/>
              </w:numPr>
              <w:spacing w:before="20" w:after="20"/>
              <w:ind w:left="527" w:hanging="357"/>
              <w:jc w:val="center"/>
              <w:rPr>
                <w:rFonts w:eastAsia="SimSun"/>
                <w:sz w:val="26"/>
                <w:szCs w:val="26"/>
              </w:rPr>
            </w:pPr>
          </w:p>
        </w:tc>
        <w:tc>
          <w:tcPr>
            <w:tcW w:w="1843" w:type="dxa"/>
            <w:vAlign w:val="center"/>
          </w:tcPr>
          <w:p w:rsidR="00B81DCE" w:rsidRPr="00E469CD" w:rsidRDefault="00CD3A4F" w:rsidP="00676346">
            <w:pPr>
              <w:spacing w:after="0" w:line="240" w:lineRule="auto"/>
              <w:jc w:val="both"/>
              <w:rPr>
                <w:rFonts w:eastAsia="SimSun"/>
                <w:sz w:val="26"/>
                <w:szCs w:val="26"/>
              </w:rPr>
            </w:pPr>
            <w:r w:rsidRPr="00676346">
              <w:rPr>
                <w:spacing w:val="-6"/>
                <w:sz w:val="26"/>
                <w:szCs w:val="26"/>
                <w:lang w:val="nl-NL"/>
              </w:rPr>
              <w:t>C</w:t>
            </w:r>
            <w:r w:rsidR="00B81DCE" w:rsidRPr="00676346">
              <w:rPr>
                <w:spacing w:val="-6"/>
                <w:sz w:val="26"/>
                <w:szCs w:val="26"/>
                <w:lang w:val="nl-NL"/>
              </w:rPr>
              <w:t xml:space="preserve">ấp lại Giấy chứng nhận đăng ký hoạt động của cơ sở hỗ trợ nạn nhân bạo lực gia đình(thẩm quyền của </w:t>
            </w:r>
            <w:r w:rsidR="00E469CD" w:rsidRPr="00676346">
              <w:rPr>
                <w:spacing w:val="-6"/>
                <w:sz w:val="26"/>
                <w:szCs w:val="26"/>
                <w:lang w:val="nl-NL"/>
              </w:rPr>
              <w:t>Ủy ban</w:t>
            </w:r>
            <w:r w:rsidR="00B81DCE" w:rsidRPr="00676346">
              <w:rPr>
                <w:spacing w:val="-6"/>
                <w:sz w:val="26"/>
                <w:szCs w:val="26"/>
                <w:lang w:val="nl-NL"/>
              </w:rPr>
              <w:t xml:space="preserve"> nhân dân cấp huyện)</w:t>
            </w:r>
          </w:p>
        </w:tc>
        <w:tc>
          <w:tcPr>
            <w:tcW w:w="3827" w:type="dxa"/>
            <w:vAlign w:val="center"/>
          </w:tcPr>
          <w:p w:rsidR="00B81DCE" w:rsidRPr="00E469CD" w:rsidRDefault="00B81DCE">
            <w:pPr>
              <w:spacing w:before="20" w:after="20" w:line="240" w:lineRule="auto"/>
              <w:jc w:val="both"/>
              <w:rPr>
                <w:rFonts w:eastAsia="SimSun"/>
                <w:sz w:val="26"/>
                <w:szCs w:val="26"/>
              </w:rPr>
            </w:pPr>
            <w:r w:rsidRPr="00E469CD">
              <w:rPr>
                <w:rFonts w:eastAsia="SimSun"/>
                <w:sz w:val="26"/>
                <w:szCs w:val="26"/>
              </w:rPr>
              <w:t>1</w:t>
            </w:r>
            <w:r w:rsidR="00DF731A">
              <w:rPr>
                <w:rFonts w:eastAsia="SimSun"/>
                <w:sz w:val="26"/>
                <w:szCs w:val="26"/>
              </w:rPr>
              <w:t>0</w:t>
            </w:r>
            <w:r w:rsidRPr="00E469CD">
              <w:rPr>
                <w:rFonts w:eastAsia="SimSun"/>
                <w:sz w:val="26"/>
                <w:szCs w:val="26"/>
              </w:rPr>
              <w:t xml:space="preserve"> ngày làm việc kể từ ngày nhận đủ hồ sơ hợp lệ. </w:t>
            </w:r>
          </w:p>
        </w:tc>
        <w:tc>
          <w:tcPr>
            <w:tcW w:w="1560" w:type="dxa"/>
            <w:vAlign w:val="center"/>
          </w:tcPr>
          <w:p w:rsidR="00B81DCE" w:rsidRPr="00E469CD" w:rsidRDefault="00187EFA">
            <w:pPr>
              <w:spacing w:before="20" w:after="20" w:line="240" w:lineRule="auto"/>
              <w:jc w:val="center"/>
              <w:rPr>
                <w:rFonts w:eastAsia="SimSun"/>
                <w:sz w:val="26"/>
                <w:szCs w:val="26"/>
              </w:rPr>
            </w:pPr>
            <w:r w:rsidRPr="00E469CD">
              <w:rPr>
                <w:rFonts w:eastAsia="SimSun"/>
                <w:sz w:val="26"/>
                <w:szCs w:val="26"/>
              </w:rPr>
              <w:t>Như trên</w:t>
            </w:r>
          </w:p>
        </w:tc>
        <w:tc>
          <w:tcPr>
            <w:tcW w:w="1698" w:type="dxa"/>
            <w:vAlign w:val="center"/>
          </w:tcPr>
          <w:p w:rsidR="007432E5" w:rsidRDefault="007B7E6D">
            <w:pPr>
              <w:spacing w:before="20" w:after="20" w:line="240" w:lineRule="auto"/>
              <w:jc w:val="center"/>
              <w:rPr>
                <w:rFonts w:eastAsia="SimSun"/>
                <w:sz w:val="26"/>
                <w:szCs w:val="26"/>
              </w:rPr>
            </w:pPr>
            <w:r>
              <w:rPr>
                <w:rFonts w:eastAsia="SimSun"/>
                <w:sz w:val="26"/>
                <w:szCs w:val="26"/>
              </w:rPr>
              <w:t>Không</w:t>
            </w:r>
          </w:p>
        </w:tc>
        <w:tc>
          <w:tcPr>
            <w:tcW w:w="4680" w:type="dxa"/>
            <w:vAlign w:val="center"/>
          </w:tcPr>
          <w:p w:rsidR="007432E5" w:rsidRDefault="006B43B1" w:rsidP="00CB0DE5">
            <w:pPr>
              <w:spacing w:before="20" w:after="144" w:line="240" w:lineRule="auto"/>
              <w:jc w:val="center"/>
              <w:rPr>
                <w:rFonts w:eastAsia="SimSun"/>
                <w:sz w:val="26"/>
                <w:szCs w:val="26"/>
              </w:rPr>
            </w:pPr>
            <w:r w:rsidRPr="00E469CD">
              <w:rPr>
                <w:rFonts w:eastAsia="SimSun"/>
                <w:sz w:val="26"/>
                <w:szCs w:val="26"/>
              </w:rPr>
              <w:t>Như trên</w:t>
            </w:r>
          </w:p>
        </w:tc>
      </w:tr>
      <w:tr w:rsidR="00B81DCE" w:rsidRPr="00E469CD" w:rsidTr="007D66D5">
        <w:trPr>
          <w:trHeight w:val="317"/>
        </w:trPr>
        <w:tc>
          <w:tcPr>
            <w:tcW w:w="709" w:type="dxa"/>
            <w:vAlign w:val="center"/>
          </w:tcPr>
          <w:p w:rsidR="00B81DCE" w:rsidRPr="00E469CD" w:rsidDel="005B42E7" w:rsidRDefault="00B81DCE">
            <w:pPr>
              <w:pStyle w:val="ListParagraph"/>
              <w:numPr>
                <w:ilvl w:val="0"/>
                <w:numId w:val="2"/>
              </w:numPr>
              <w:spacing w:before="20" w:after="20"/>
              <w:ind w:left="527" w:hanging="357"/>
              <w:jc w:val="center"/>
              <w:rPr>
                <w:rFonts w:eastAsia="SimSun"/>
                <w:sz w:val="26"/>
                <w:szCs w:val="26"/>
              </w:rPr>
            </w:pPr>
          </w:p>
        </w:tc>
        <w:tc>
          <w:tcPr>
            <w:tcW w:w="1843" w:type="dxa"/>
            <w:vAlign w:val="center"/>
          </w:tcPr>
          <w:p w:rsidR="00B81DCE" w:rsidRPr="00E469CD" w:rsidRDefault="00CD3A4F" w:rsidP="00676346">
            <w:pPr>
              <w:spacing w:after="0" w:line="240" w:lineRule="auto"/>
              <w:jc w:val="both"/>
              <w:rPr>
                <w:rFonts w:eastAsia="SimSun"/>
                <w:sz w:val="26"/>
                <w:szCs w:val="26"/>
              </w:rPr>
            </w:pPr>
            <w:r w:rsidRPr="00676346">
              <w:rPr>
                <w:spacing w:val="-6"/>
                <w:sz w:val="26"/>
                <w:szCs w:val="26"/>
                <w:lang w:val="nl-NL"/>
              </w:rPr>
              <w:t>Đ</w:t>
            </w:r>
            <w:r w:rsidR="00B81DCE" w:rsidRPr="00676346">
              <w:rPr>
                <w:spacing w:val="-6"/>
                <w:sz w:val="26"/>
                <w:szCs w:val="26"/>
                <w:lang w:val="nl-NL"/>
              </w:rPr>
              <w:t xml:space="preserve">ổi Giấy chứng nhận đăng ký hoạt động của cơ sở hỗ trợ nạn nhân bạo lực gia đình (thẩm quyền của </w:t>
            </w:r>
            <w:r w:rsidR="00E469CD" w:rsidRPr="00676346">
              <w:rPr>
                <w:spacing w:val="-6"/>
                <w:sz w:val="26"/>
                <w:szCs w:val="26"/>
                <w:lang w:val="nl-NL"/>
              </w:rPr>
              <w:t>Ủy</w:t>
            </w:r>
            <w:r w:rsidR="00B81DCE" w:rsidRPr="00676346">
              <w:rPr>
                <w:spacing w:val="-6"/>
                <w:sz w:val="26"/>
                <w:szCs w:val="26"/>
                <w:lang w:val="nl-NL"/>
              </w:rPr>
              <w:t xml:space="preserve"> ban nhân dân cấp huyện)</w:t>
            </w:r>
          </w:p>
        </w:tc>
        <w:tc>
          <w:tcPr>
            <w:tcW w:w="3827" w:type="dxa"/>
            <w:vAlign w:val="center"/>
          </w:tcPr>
          <w:p w:rsidR="00B81DCE" w:rsidRPr="00E469CD" w:rsidRDefault="00DF731A">
            <w:pPr>
              <w:spacing w:before="20" w:after="20" w:line="240" w:lineRule="auto"/>
              <w:jc w:val="both"/>
              <w:rPr>
                <w:rFonts w:eastAsia="SimSun"/>
                <w:sz w:val="26"/>
                <w:szCs w:val="26"/>
              </w:rPr>
            </w:pPr>
            <w:r>
              <w:rPr>
                <w:rFonts w:eastAsia="SimSun"/>
                <w:sz w:val="26"/>
                <w:szCs w:val="26"/>
              </w:rPr>
              <w:t>15</w:t>
            </w:r>
            <w:r w:rsidR="00B81DCE" w:rsidRPr="00E469CD">
              <w:rPr>
                <w:rFonts w:eastAsia="SimSun"/>
                <w:sz w:val="26"/>
                <w:szCs w:val="26"/>
              </w:rPr>
              <w:t xml:space="preserve"> ngày làm việc kể từ ngày nhận đủ hồ sơ hợp lệ</w:t>
            </w:r>
            <w:r w:rsidR="007B7E6D">
              <w:rPr>
                <w:rFonts w:eastAsia="SimSun"/>
                <w:sz w:val="26"/>
                <w:szCs w:val="26"/>
              </w:rPr>
              <w:t>.</w:t>
            </w:r>
          </w:p>
        </w:tc>
        <w:tc>
          <w:tcPr>
            <w:tcW w:w="1560" w:type="dxa"/>
            <w:vAlign w:val="center"/>
          </w:tcPr>
          <w:p w:rsidR="00B81DCE" w:rsidRPr="00E469CD" w:rsidRDefault="003E3086">
            <w:pPr>
              <w:spacing w:before="20" w:after="20" w:line="240" w:lineRule="auto"/>
              <w:jc w:val="center"/>
              <w:rPr>
                <w:rFonts w:eastAsia="SimSun"/>
                <w:sz w:val="26"/>
                <w:szCs w:val="26"/>
              </w:rPr>
            </w:pPr>
            <w:r w:rsidRPr="00E469CD">
              <w:rPr>
                <w:rFonts w:eastAsia="SimSun"/>
                <w:sz w:val="26"/>
                <w:szCs w:val="26"/>
              </w:rPr>
              <w:t>Như trên</w:t>
            </w:r>
          </w:p>
        </w:tc>
        <w:tc>
          <w:tcPr>
            <w:tcW w:w="1698" w:type="dxa"/>
            <w:vAlign w:val="center"/>
          </w:tcPr>
          <w:p w:rsidR="007432E5" w:rsidRDefault="007B7E6D">
            <w:pPr>
              <w:spacing w:before="20" w:after="20" w:line="240" w:lineRule="auto"/>
              <w:jc w:val="center"/>
              <w:rPr>
                <w:rFonts w:eastAsia="SimSun"/>
                <w:sz w:val="26"/>
                <w:szCs w:val="26"/>
              </w:rPr>
            </w:pPr>
            <w:r>
              <w:rPr>
                <w:rFonts w:eastAsia="SimSun"/>
                <w:sz w:val="26"/>
                <w:szCs w:val="26"/>
              </w:rPr>
              <w:t>Không</w:t>
            </w:r>
          </w:p>
        </w:tc>
        <w:tc>
          <w:tcPr>
            <w:tcW w:w="4680" w:type="dxa"/>
            <w:vAlign w:val="center"/>
          </w:tcPr>
          <w:p w:rsidR="007432E5" w:rsidRDefault="006B43B1">
            <w:pPr>
              <w:spacing w:before="20" w:after="20" w:line="240" w:lineRule="auto"/>
              <w:jc w:val="center"/>
              <w:rPr>
                <w:rFonts w:eastAsia="SimSun"/>
                <w:sz w:val="26"/>
                <w:szCs w:val="26"/>
              </w:rPr>
            </w:pPr>
            <w:r w:rsidRPr="00E469CD">
              <w:rPr>
                <w:rFonts w:eastAsia="SimSun"/>
                <w:sz w:val="26"/>
                <w:szCs w:val="26"/>
              </w:rPr>
              <w:t>Như trên</w:t>
            </w:r>
          </w:p>
        </w:tc>
      </w:tr>
      <w:tr w:rsidR="00B81DCE" w:rsidRPr="00E469CD" w:rsidTr="007D66D5">
        <w:trPr>
          <w:trHeight w:val="317"/>
        </w:trPr>
        <w:tc>
          <w:tcPr>
            <w:tcW w:w="709" w:type="dxa"/>
            <w:vAlign w:val="center"/>
          </w:tcPr>
          <w:p w:rsidR="00B81DCE" w:rsidRPr="00E469CD" w:rsidDel="005B42E7" w:rsidRDefault="00B81DCE">
            <w:pPr>
              <w:pStyle w:val="ListParagraph"/>
              <w:numPr>
                <w:ilvl w:val="0"/>
                <w:numId w:val="2"/>
              </w:numPr>
              <w:spacing w:before="20" w:after="20"/>
              <w:ind w:left="527" w:hanging="357"/>
              <w:jc w:val="center"/>
              <w:rPr>
                <w:rFonts w:eastAsia="SimSun"/>
                <w:sz w:val="26"/>
                <w:szCs w:val="26"/>
              </w:rPr>
            </w:pPr>
          </w:p>
        </w:tc>
        <w:tc>
          <w:tcPr>
            <w:tcW w:w="1843" w:type="dxa"/>
            <w:vAlign w:val="center"/>
          </w:tcPr>
          <w:p w:rsidR="00B81DCE" w:rsidRPr="00E469CD" w:rsidRDefault="00CD3A4F" w:rsidP="00676346">
            <w:pPr>
              <w:spacing w:after="0" w:line="240" w:lineRule="auto"/>
              <w:jc w:val="both"/>
              <w:rPr>
                <w:rFonts w:eastAsia="SimSun"/>
                <w:sz w:val="26"/>
                <w:szCs w:val="26"/>
              </w:rPr>
            </w:pPr>
            <w:r w:rsidRPr="00676346">
              <w:rPr>
                <w:spacing w:val="-6"/>
                <w:sz w:val="26"/>
                <w:szCs w:val="26"/>
                <w:lang w:val="nl-NL"/>
              </w:rPr>
              <w:t>C</w:t>
            </w:r>
            <w:r w:rsidR="00B81DCE" w:rsidRPr="00676346">
              <w:rPr>
                <w:spacing w:val="-6"/>
                <w:sz w:val="26"/>
                <w:szCs w:val="26"/>
                <w:lang w:val="nl-NL"/>
              </w:rPr>
              <w:t xml:space="preserve">ấp Giấy Chứng nhận đăng ký hoạt động của cơ sở tư vấn về phòng, chống bạo lực gia đình (thẩm quyền của </w:t>
            </w:r>
            <w:r w:rsidR="00E469CD" w:rsidRPr="00676346">
              <w:rPr>
                <w:spacing w:val="-6"/>
                <w:sz w:val="26"/>
                <w:szCs w:val="26"/>
                <w:lang w:val="nl-NL"/>
              </w:rPr>
              <w:t>Ủy ban</w:t>
            </w:r>
            <w:r w:rsidR="00B81DCE" w:rsidRPr="00676346">
              <w:rPr>
                <w:spacing w:val="-6"/>
                <w:sz w:val="26"/>
                <w:szCs w:val="26"/>
                <w:lang w:val="nl-NL"/>
              </w:rPr>
              <w:t>nhân dân cấp huyện)</w:t>
            </w:r>
          </w:p>
        </w:tc>
        <w:tc>
          <w:tcPr>
            <w:tcW w:w="3827" w:type="dxa"/>
            <w:vAlign w:val="center"/>
          </w:tcPr>
          <w:p w:rsidR="00B81DCE" w:rsidRPr="00E469CD" w:rsidRDefault="00E4570D">
            <w:pPr>
              <w:spacing w:before="20" w:after="20" w:line="240" w:lineRule="auto"/>
              <w:jc w:val="both"/>
              <w:rPr>
                <w:rFonts w:eastAsia="SimSun"/>
                <w:sz w:val="26"/>
                <w:szCs w:val="26"/>
              </w:rPr>
            </w:pPr>
            <w:r>
              <w:rPr>
                <w:rFonts w:eastAsia="SimSun"/>
                <w:sz w:val="26"/>
                <w:szCs w:val="26"/>
              </w:rPr>
              <w:t>10</w:t>
            </w:r>
            <w:r w:rsidR="00B81DCE" w:rsidRPr="00E469CD">
              <w:rPr>
                <w:rFonts w:eastAsia="SimSun"/>
                <w:sz w:val="26"/>
                <w:szCs w:val="26"/>
              </w:rPr>
              <w:t xml:space="preserve"> ngày làm việc kể từ ngày nhận đủ hồ sơ hợp lệ</w:t>
            </w:r>
            <w:r w:rsidR="007B7E6D">
              <w:rPr>
                <w:rFonts w:eastAsia="SimSun"/>
                <w:sz w:val="26"/>
                <w:szCs w:val="26"/>
              </w:rPr>
              <w:t>.</w:t>
            </w:r>
          </w:p>
        </w:tc>
        <w:tc>
          <w:tcPr>
            <w:tcW w:w="1560" w:type="dxa"/>
            <w:vAlign w:val="center"/>
          </w:tcPr>
          <w:p w:rsidR="00B81DCE" w:rsidRPr="00E469CD" w:rsidRDefault="00187EFA">
            <w:pPr>
              <w:spacing w:before="20" w:after="20" w:line="240" w:lineRule="auto"/>
              <w:jc w:val="center"/>
              <w:rPr>
                <w:rFonts w:eastAsia="SimSun"/>
                <w:sz w:val="26"/>
                <w:szCs w:val="26"/>
              </w:rPr>
            </w:pPr>
            <w:r w:rsidRPr="00E469CD">
              <w:rPr>
                <w:rFonts w:eastAsia="SimSun"/>
                <w:sz w:val="26"/>
                <w:szCs w:val="26"/>
              </w:rPr>
              <w:t>Như trên</w:t>
            </w:r>
          </w:p>
        </w:tc>
        <w:tc>
          <w:tcPr>
            <w:tcW w:w="1698" w:type="dxa"/>
            <w:vAlign w:val="center"/>
          </w:tcPr>
          <w:p w:rsidR="007432E5" w:rsidRDefault="007B7E6D">
            <w:pPr>
              <w:spacing w:before="20" w:after="20" w:line="240" w:lineRule="auto"/>
              <w:jc w:val="center"/>
              <w:rPr>
                <w:rFonts w:eastAsia="SimSun"/>
                <w:sz w:val="26"/>
                <w:szCs w:val="26"/>
              </w:rPr>
            </w:pPr>
            <w:r>
              <w:rPr>
                <w:rFonts w:eastAsia="SimSun"/>
                <w:sz w:val="26"/>
                <w:szCs w:val="26"/>
              </w:rPr>
              <w:t>Không</w:t>
            </w:r>
          </w:p>
        </w:tc>
        <w:tc>
          <w:tcPr>
            <w:tcW w:w="4680" w:type="dxa"/>
            <w:vAlign w:val="center"/>
          </w:tcPr>
          <w:p w:rsidR="007432E5" w:rsidRDefault="00B81DCE">
            <w:pPr>
              <w:spacing w:before="20" w:after="20" w:line="240" w:lineRule="auto"/>
              <w:jc w:val="both"/>
              <w:rPr>
                <w:rFonts w:eastAsia="SimSun"/>
                <w:sz w:val="26"/>
                <w:szCs w:val="26"/>
              </w:rPr>
            </w:pPr>
            <w:r w:rsidRPr="00E469CD">
              <w:rPr>
                <w:rFonts w:eastAsia="SimSun"/>
                <w:sz w:val="26"/>
                <w:szCs w:val="26"/>
              </w:rPr>
              <w:t xml:space="preserve">- Luật Phòng, chống bạo lực gia đình </w:t>
            </w:r>
            <w:r w:rsidR="00B02610">
              <w:rPr>
                <w:rFonts w:eastAsia="SimSun"/>
                <w:sz w:val="26"/>
                <w:szCs w:val="26"/>
              </w:rPr>
              <w:t>năm 2007.</w:t>
            </w:r>
          </w:p>
          <w:p w:rsidR="007432E5" w:rsidRDefault="00B81DCE">
            <w:pPr>
              <w:spacing w:before="20" w:after="20" w:line="240" w:lineRule="auto"/>
              <w:jc w:val="both"/>
              <w:rPr>
                <w:rFonts w:eastAsia="SimSun"/>
                <w:sz w:val="26"/>
                <w:szCs w:val="26"/>
              </w:rPr>
            </w:pPr>
            <w:r w:rsidRPr="00E469CD">
              <w:rPr>
                <w:rFonts w:eastAsia="SimSun"/>
                <w:sz w:val="26"/>
                <w:szCs w:val="26"/>
              </w:rPr>
              <w:t>- Nghị định số 08/</w:t>
            </w:r>
            <w:r w:rsidR="006B43B1" w:rsidRPr="00E469CD">
              <w:rPr>
                <w:rFonts w:eastAsia="SimSun"/>
                <w:sz w:val="26"/>
                <w:szCs w:val="26"/>
              </w:rPr>
              <w:t>2009/NĐ-CP ngày 04/02/</w:t>
            </w:r>
            <w:r w:rsidRPr="00E469CD">
              <w:rPr>
                <w:rFonts w:eastAsia="SimSun"/>
                <w:sz w:val="26"/>
                <w:szCs w:val="26"/>
              </w:rPr>
              <w:t>2009 của Chính phủ Quy định chi tiết và hướng dẫn thi hành một số điều của Luật Phòng, chống bạo lự</w:t>
            </w:r>
            <w:r w:rsidR="006B43B1" w:rsidRPr="00E469CD">
              <w:rPr>
                <w:rFonts w:eastAsia="SimSun"/>
                <w:sz w:val="26"/>
                <w:szCs w:val="26"/>
              </w:rPr>
              <w:t>c gia đình</w:t>
            </w:r>
            <w:r w:rsidRPr="00E469CD">
              <w:rPr>
                <w:rFonts w:eastAsia="SimSun"/>
                <w:sz w:val="26"/>
                <w:szCs w:val="26"/>
              </w:rPr>
              <w:t>;</w:t>
            </w:r>
          </w:p>
          <w:p w:rsidR="007432E5" w:rsidRDefault="00B81DCE">
            <w:pPr>
              <w:tabs>
                <w:tab w:val="left" w:pos="1588"/>
              </w:tabs>
              <w:spacing w:before="20" w:after="20" w:line="240" w:lineRule="auto"/>
              <w:jc w:val="both"/>
              <w:rPr>
                <w:rFonts w:eastAsia="SimSun"/>
                <w:sz w:val="26"/>
                <w:szCs w:val="26"/>
              </w:rPr>
            </w:pPr>
            <w:r w:rsidRPr="00E469CD">
              <w:rPr>
                <w:rFonts w:eastAsia="SimSun"/>
                <w:sz w:val="26"/>
                <w:szCs w:val="26"/>
              </w:rPr>
              <w:t>- Thông tư số 02/2010</w:t>
            </w:r>
            <w:r w:rsidR="003D4378" w:rsidRPr="00E469CD">
              <w:rPr>
                <w:rFonts w:eastAsia="SimSun"/>
                <w:sz w:val="26"/>
                <w:szCs w:val="26"/>
              </w:rPr>
              <w:t>/TT-BVHTTDL ngày 16/3/</w:t>
            </w:r>
            <w:r w:rsidRPr="00E469CD">
              <w:rPr>
                <w:rFonts w:eastAsia="SimSun"/>
                <w:sz w:val="26"/>
                <w:szCs w:val="26"/>
              </w:rPr>
              <w:t>2010 của Bộ Văn hóa, Thể thao và Du lịch Quy định chi tiết về thủ tục đăng ký hoạt động, giải thể cơ sở hỗ trợ nạn nhân bạo lực gia đình; cơ sở tư vấn về phòng, chống bạo lực gia đình; tiêu chuẩn của nhân viên tư vấn; cấp thẻ nhân viên tư vấn, chứng nhận nghiệp vụ chăm sóc, tư vấn và tập huấn phòng, chống bạo lự</w:t>
            </w:r>
            <w:r w:rsidR="003D4378" w:rsidRPr="00E469CD">
              <w:rPr>
                <w:rFonts w:eastAsia="SimSun"/>
                <w:sz w:val="26"/>
                <w:szCs w:val="26"/>
              </w:rPr>
              <w:t xml:space="preserve">c </w:t>
            </w:r>
            <w:r w:rsidRPr="00E469CD">
              <w:rPr>
                <w:rFonts w:eastAsia="SimSun"/>
                <w:sz w:val="26"/>
                <w:szCs w:val="26"/>
              </w:rPr>
              <w:t xml:space="preserve">gia đình. </w:t>
            </w:r>
          </w:p>
          <w:p w:rsidR="007432E5" w:rsidRDefault="00B81DCE">
            <w:pPr>
              <w:spacing w:before="20" w:after="20" w:line="240" w:lineRule="auto"/>
              <w:jc w:val="both"/>
              <w:rPr>
                <w:rFonts w:eastAsia="SimSun"/>
                <w:sz w:val="26"/>
                <w:szCs w:val="26"/>
              </w:rPr>
            </w:pPr>
            <w:r w:rsidRPr="00E469CD">
              <w:rPr>
                <w:rFonts w:eastAsia="SimSun"/>
                <w:sz w:val="26"/>
                <w:szCs w:val="26"/>
              </w:rPr>
              <w:t>- Thông tư số 23/2014/</w:t>
            </w:r>
            <w:r w:rsidR="006B43B1" w:rsidRPr="00E469CD">
              <w:rPr>
                <w:rFonts w:eastAsia="SimSun"/>
                <w:sz w:val="26"/>
                <w:szCs w:val="26"/>
              </w:rPr>
              <w:t>TT-BVHTTDL ngày 22/12/</w:t>
            </w:r>
            <w:r w:rsidRPr="00E469CD">
              <w:rPr>
                <w:rFonts w:eastAsia="SimSun"/>
                <w:sz w:val="26"/>
                <w:szCs w:val="26"/>
              </w:rPr>
              <w:t>2014 của Bộ Văn hóa, Thể thao và Du lịch sửa đổi, bổ sung một số điều của Thông tư số 02/2010/TT-BVHTTDL ngày 16</w:t>
            </w:r>
            <w:r w:rsidR="000A0411" w:rsidRPr="00E469CD">
              <w:rPr>
                <w:rFonts w:eastAsia="SimSun"/>
                <w:sz w:val="26"/>
                <w:szCs w:val="26"/>
              </w:rPr>
              <w:t>/</w:t>
            </w:r>
            <w:r w:rsidRPr="00E469CD">
              <w:rPr>
                <w:rFonts w:eastAsia="SimSun"/>
                <w:sz w:val="26"/>
                <w:szCs w:val="26"/>
              </w:rPr>
              <w:t>3</w:t>
            </w:r>
            <w:r w:rsidR="000A0411" w:rsidRPr="00E469CD">
              <w:rPr>
                <w:rFonts w:eastAsia="SimSun"/>
                <w:sz w:val="26"/>
                <w:szCs w:val="26"/>
              </w:rPr>
              <w:t>/2</w:t>
            </w:r>
            <w:r w:rsidRPr="00E469CD">
              <w:rPr>
                <w:rFonts w:eastAsia="SimSun"/>
                <w:sz w:val="26"/>
                <w:szCs w:val="26"/>
              </w:rPr>
              <w:t>010 của Bộ Văn hóa, Thể thao và Du lịch quy định chi tiết về thủ tục đăng ký hoạt động, giải thể cơ sở hỗ trợ nạn nhân bạo lực gia đình; cơ sở tư vấn về phòng, chống bạo lực gia đình; tiêu chuẩn của nhân viên tư vấn; cấp thẻ nhân viên tư vấn; chứng nhận nghiệp vụ chăm sóc,  tư vấn và tập huấn phòng, chống bạo lực gia đình.</w:t>
            </w:r>
          </w:p>
        </w:tc>
      </w:tr>
      <w:tr w:rsidR="00B81DCE" w:rsidRPr="00E469CD" w:rsidTr="007D66D5">
        <w:trPr>
          <w:trHeight w:val="317"/>
        </w:trPr>
        <w:tc>
          <w:tcPr>
            <w:tcW w:w="709" w:type="dxa"/>
            <w:vAlign w:val="center"/>
          </w:tcPr>
          <w:p w:rsidR="00B81DCE" w:rsidRPr="00E469CD" w:rsidDel="005B42E7" w:rsidRDefault="00B81DCE">
            <w:pPr>
              <w:pStyle w:val="ListParagraph"/>
              <w:numPr>
                <w:ilvl w:val="0"/>
                <w:numId w:val="2"/>
              </w:numPr>
              <w:spacing w:before="20" w:after="20"/>
              <w:ind w:left="527" w:hanging="357"/>
              <w:jc w:val="center"/>
              <w:rPr>
                <w:rFonts w:eastAsia="SimSun"/>
                <w:sz w:val="26"/>
                <w:szCs w:val="26"/>
              </w:rPr>
            </w:pPr>
          </w:p>
        </w:tc>
        <w:tc>
          <w:tcPr>
            <w:tcW w:w="1843" w:type="dxa"/>
            <w:vAlign w:val="center"/>
          </w:tcPr>
          <w:p w:rsidR="00B81DCE" w:rsidRPr="00E469CD" w:rsidRDefault="00CD3A4F" w:rsidP="00676346">
            <w:pPr>
              <w:spacing w:after="0" w:line="240" w:lineRule="auto"/>
              <w:jc w:val="both"/>
              <w:rPr>
                <w:rFonts w:eastAsia="SimSun"/>
                <w:sz w:val="26"/>
                <w:szCs w:val="26"/>
              </w:rPr>
            </w:pPr>
            <w:r w:rsidRPr="00676346">
              <w:rPr>
                <w:spacing w:val="-6"/>
                <w:sz w:val="26"/>
                <w:szCs w:val="26"/>
                <w:lang w:val="nl-NL"/>
              </w:rPr>
              <w:t>C</w:t>
            </w:r>
            <w:r w:rsidR="00B81DCE" w:rsidRPr="00676346">
              <w:rPr>
                <w:spacing w:val="-6"/>
                <w:sz w:val="26"/>
                <w:szCs w:val="26"/>
                <w:lang w:val="nl-NL"/>
              </w:rPr>
              <w:t xml:space="preserve">ấp lại Giấy chứng nhận đăng ký hoạt động của cơ sở tư vấn về phòng, chống bạo lực gia đình (thẩm quyền của </w:t>
            </w:r>
            <w:r w:rsidR="00E469CD" w:rsidRPr="00676346">
              <w:rPr>
                <w:spacing w:val="-6"/>
                <w:sz w:val="26"/>
                <w:szCs w:val="26"/>
                <w:lang w:val="nl-NL"/>
              </w:rPr>
              <w:t>Ủy ban</w:t>
            </w:r>
            <w:r w:rsidR="00B81DCE" w:rsidRPr="00676346">
              <w:rPr>
                <w:spacing w:val="-6"/>
                <w:sz w:val="26"/>
                <w:szCs w:val="26"/>
                <w:lang w:val="nl-NL"/>
              </w:rPr>
              <w:t xml:space="preserve"> nhân dân cấp huyện)</w:t>
            </w:r>
          </w:p>
        </w:tc>
        <w:tc>
          <w:tcPr>
            <w:tcW w:w="3827" w:type="dxa"/>
            <w:vAlign w:val="center"/>
          </w:tcPr>
          <w:p w:rsidR="00B81DCE" w:rsidRPr="00E469CD" w:rsidRDefault="00B81DCE">
            <w:pPr>
              <w:spacing w:before="20" w:after="20" w:line="240" w:lineRule="auto"/>
              <w:jc w:val="both"/>
              <w:rPr>
                <w:rFonts w:eastAsia="SimSun"/>
                <w:sz w:val="26"/>
                <w:szCs w:val="26"/>
              </w:rPr>
            </w:pPr>
            <w:r w:rsidRPr="00E469CD">
              <w:rPr>
                <w:rFonts w:eastAsia="SimSun"/>
                <w:sz w:val="26"/>
                <w:szCs w:val="26"/>
              </w:rPr>
              <w:t>1</w:t>
            </w:r>
            <w:r w:rsidR="00E4570D">
              <w:rPr>
                <w:rFonts w:eastAsia="SimSun"/>
                <w:sz w:val="26"/>
                <w:szCs w:val="26"/>
              </w:rPr>
              <w:t>0</w:t>
            </w:r>
            <w:r w:rsidRPr="00E469CD">
              <w:rPr>
                <w:rFonts w:eastAsia="SimSun"/>
                <w:sz w:val="26"/>
                <w:szCs w:val="26"/>
              </w:rPr>
              <w:t xml:space="preserve"> ngày làm việc kể từ ngày nhận đủ hồ sơ hợp lệ. </w:t>
            </w:r>
          </w:p>
        </w:tc>
        <w:tc>
          <w:tcPr>
            <w:tcW w:w="1560" w:type="dxa"/>
            <w:vAlign w:val="center"/>
          </w:tcPr>
          <w:p w:rsidR="00B81DCE" w:rsidRPr="00E469CD" w:rsidRDefault="00187EFA">
            <w:pPr>
              <w:spacing w:before="20" w:after="20" w:line="240" w:lineRule="auto"/>
              <w:jc w:val="center"/>
              <w:rPr>
                <w:rFonts w:eastAsia="SimSun"/>
                <w:sz w:val="26"/>
                <w:szCs w:val="26"/>
              </w:rPr>
            </w:pPr>
            <w:r w:rsidRPr="00E469CD">
              <w:rPr>
                <w:rFonts w:eastAsia="SimSun"/>
                <w:sz w:val="26"/>
                <w:szCs w:val="26"/>
              </w:rPr>
              <w:t>Như trên</w:t>
            </w:r>
          </w:p>
        </w:tc>
        <w:tc>
          <w:tcPr>
            <w:tcW w:w="1698" w:type="dxa"/>
            <w:vAlign w:val="center"/>
          </w:tcPr>
          <w:p w:rsidR="007432E5" w:rsidRDefault="007B7E6D">
            <w:pPr>
              <w:spacing w:before="20" w:after="20" w:line="240" w:lineRule="auto"/>
              <w:jc w:val="center"/>
              <w:rPr>
                <w:rFonts w:eastAsia="SimSun"/>
                <w:sz w:val="26"/>
                <w:szCs w:val="26"/>
              </w:rPr>
            </w:pPr>
            <w:r>
              <w:rPr>
                <w:rFonts w:eastAsia="SimSun"/>
                <w:sz w:val="26"/>
                <w:szCs w:val="26"/>
              </w:rPr>
              <w:t>Không</w:t>
            </w:r>
          </w:p>
        </w:tc>
        <w:tc>
          <w:tcPr>
            <w:tcW w:w="4680" w:type="dxa"/>
            <w:vAlign w:val="center"/>
          </w:tcPr>
          <w:p w:rsidR="007432E5" w:rsidRDefault="003D4378" w:rsidP="00CB0DE5">
            <w:pPr>
              <w:spacing w:before="20" w:after="144" w:line="240" w:lineRule="auto"/>
              <w:jc w:val="center"/>
              <w:rPr>
                <w:rFonts w:eastAsia="SimSun"/>
                <w:sz w:val="26"/>
                <w:szCs w:val="26"/>
              </w:rPr>
            </w:pPr>
            <w:r w:rsidRPr="00E469CD">
              <w:rPr>
                <w:rFonts w:eastAsia="SimSun"/>
                <w:sz w:val="26"/>
                <w:szCs w:val="26"/>
              </w:rPr>
              <w:t>Như trên</w:t>
            </w:r>
          </w:p>
        </w:tc>
      </w:tr>
      <w:tr w:rsidR="00B81DCE" w:rsidRPr="00E469CD" w:rsidTr="007D66D5">
        <w:trPr>
          <w:trHeight w:val="317"/>
        </w:trPr>
        <w:tc>
          <w:tcPr>
            <w:tcW w:w="709" w:type="dxa"/>
            <w:vAlign w:val="center"/>
          </w:tcPr>
          <w:p w:rsidR="00B81DCE" w:rsidRPr="00E469CD" w:rsidDel="005B42E7" w:rsidRDefault="00B81DCE">
            <w:pPr>
              <w:pStyle w:val="ListParagraph"/>
              <w:numPr>
                <w:ilvl w:val="0"/>
                <w:numId w:val="2"/>
              </w:numPr>
              <w:spacing w:before="20" w:after="20"/>
              <w:ind w:left="527" w:hanging="357"/>
              <w:jc w:val="center"/>
              <w:rPr>
                <w:rFonts w:eastAsia="SimSun"/>
                <w:sz w:val="26"/>
                <w:szCs w:val="26"/>
              </w:rPr>
            </w:pPr>
          </w:p>
        </w:tc>
        <w:tc>
          <w:tcPr>
            <w:tcW w:w="1843" w:type="dxa"/>
            <w:vAlign w:val="center"/>
          </w:tcPr>
          <w:p w:rsidR="00B81DCE" w:rsidRPr="00E469CD" w:rsidRDefault="00CD3A4F" w:rsidP="00676346">
            <w:pPr>
              <w:spacing w:after="0" w:line="240" w:lineRule="auto"/>
              <w:jc w:val="both"/>
              <w:rPr>
                <w:rFonts w:eastAsia="SimSun"/>
                <w:sz w:val="26"/>
                <w:szCs w:val="26"/>
              </w:rPr>
            </w:pPr>
            <w:r w:rsidRPr="00676346">
              <w:rPr>
                <w:spacing w:val="-6"/>
                <w:sz w:val="26"/>
                <w:szCs w:val="26"/>
                <w:lang w:val="nl-NL"/>
              </w:rPr>
              <w:t>Đ</w:t>
            </w:r>
            <w:r w:rsidR="00B81DCE" w:rsidRPr="00676346">
              <w:rPr>
                <w:spacing w:val="-6"/>
                <w:sz w:val="26"/>
                <w:szCs w:val="26"/>
                <w:lang w:val="nl-NL"/>
              </w:rPr>
              <w:t xml:space="preserve">ổi Giấy chứng nhận đăng ký hoạt động của cơ sở tư vấn về phòng, chống bạo lực gia đình (thẩm quyền của </w:t>
            </w:r>
            <w:r w:rsidR="00E469CD" w:rsidRPr="00676346">
              <w:rPr>
                <w:spacing w:val="-6"/>
                <w:sz w:val="26"/>
                <w:szCs w:val="26"/>
                <w:lang w:val="nl-NL"/>
              </w:rPr>
              <w:t>Ủy ban</w:t>
            </w:r>
            <w:r w:rsidR="00B81DCE" w:rsidRPr="00676346">
              <w:rPr>
                <w:spacing w:val="-6"/>
                <w:sz w:val="26"/>
                <w:szCs w:val="26"/>
                <w:lang w:val="nl-NL"/>
              </w:rPr>
              <w:t xml:space="preserve"> nhân dân cấp huyện)</w:t>
            </w:r>
          </w:p>
        </w:tc>
        <w:tc>
          <w:tcPr>
            <w:tcW w:w="3827" w:type="dxa"/>
            <w:vAlign w:val="center"/>
          </w:tcPr>
          <w:p w:rsidR="00B81DCE" w:rsidRPr="00E469CD" w:rsidRDefault="00E4570D">
            <w:pPr>
              <w:spacing w:before="20" w:after="20" w:line="240" w:lineRule="auto"/>
              <w:jc w:val="both"/>
              <w:rPr>
                <w:rFonts w:eastAsia="SimSun"/>
                <w:sz w:val="26"/>
                <w:szCs w:val="26"/>
              </w:rPr>
            </w:pPr>
            <w:r>
              <w:rPr>
                <w:rFonts w:eastAsia="SimSun"/>
                <w:sz w:val="26"/>
                <w:szCs w:val="26"/>
              </w:rPr>
              <w:t>15</w:t>
            </w:r>
            <w:r w:rsidR="00B81DCE" w:rsidRPr="00E469CD">
              <w:rPr>
                <w:rFonts w:eastAsia="SimSun"/>
                <w:sz w:val="26"/>
                <w:szCs w:val="26"/>
              </w:rPr>
              <w:t xml:space="preserve"> ngày làm việc kể từ ngày nhận đủ hồ sơ hợp lệ. </w:t>
            </w:r>
          </w:p>
        </w:tc>
        <w:tc>
          <w:tcPr>
            <w:tcW w:w="1560" w:type="dxa"/>
            <w:vAlign w:val="center"/>
          </w:tcPr>
          <w:p w:rsidR="00B81DCE" w:rsidRPr="00E469CD" w:rsidRDefault="003E3086">
            <w:pPr>
              <w:spacing w:before="20" w:after="20" w:line="240" w:lineRule="auto"/>
              <w:jc w:val="center"/>
              <w:rPr>
                <w:rFonts w:eastAsia="SimSun"/>
                <w:sz w:val="26"/>
                <w:szCs w:val="26"/>
              </w:rPr>
            </w:pPr>
            <w:r w:rsidRPr="00E469CD">
              <w:rPr>
                <w:rFonts w:eastAsia="SimSun"/>
                <w:sz w:val="26"/>
                <w:szCs w:val="26"/>
              </w:rPr>
              <w:t>Như trên</w:t>
            </w:r>
          </w:p>
        </w:tc>
        <w:tc>
          <w:tcPr>
            <w:tcW w:w="1698" w:type="dxa"/>
            <w:vAlign w:val="center"/>
          </w:tcPr>
          <w:p w:rsidR="007432E5" w:rsidRDefault="007B7E6D">
            <w:pPr>
              <w:spacing w:before="20" w:after="20" w:line="240" w:lineRule="auto"/>
              <w:jc w:val="center"/>
              <w:rPr>
                <w:rFonts w:eastAsia="SimSun"/>
                <w:sz w:val="26"/>
                <w:szCs w:val="26"/>
              </w:rPr>
            </w:pPr>
            <w:r>
              <w:rPr>
                <w:rFonts w:eastAsia="SimSun"/>
                <w:sz w:val="26"/>
                <w:szCs w:val="26"/>
              </w:rPr>
              <w:t>Không</w:t>
            </w:r>
          </w:p>
        </w:tc>
        <w:tc>
          <w:tcPr>
            <w:tcW w:w="4680" w:type="dxa"/>
            <w:vAlign w:val="center"/>
          </w:tcPr>
          <w:p w:rsidR="007432E5" w:rsidRDefault="00187EFA" w:rsidP="00CB0DE5">
            <w:pPr>
              <w:spacing w:before="20" w:after="144" w:line="240" w:lineRule="auto"/>
              <w:jc w:val="center"/>
              <w:rPr>
                <w:rFonts w:eastAsia="SimSun"/>
                <w:sz w:val="26"/>
                <w:szCs w:val="26"/>
              </w:rPr>
            </w:pPr>
            <w:r w:rsidRPr="00E469CD">
              <w:rPr>
                <w:rFonts w:eastAsia="SimSun"/>
                <w:sz w:val="26"/>
                <w:szCs w:val="26"/>
              </w:rPr>
              <w:t>Như trên</w:t>
            </w:r>
          </w:p>
        </w:tc>
      </w:tr>
      <w:tr w:rsidR="00A91D92" w:rsidRPr="00E469CD" w:rsidTr="007D66D5">
        <w:trPr>
          <w:trHeight w:val="432"/>
        </w:trPr>
        <w:tc>
          <w:tcPr>
            <w:tcW w:w="709" w:type="dxa"/>
            <w:vAlign w:val="center"/>
          </w:tcPr>
          <w:p w:rsidR="007432E5" w:rsidRDefault="00A91D92">
            <w:pPr>
              <w:spacing w:before="20" w:after="20" w:line="240" w:lineRule="auto"/>
              <w:jc w:val="center"/>
              <w:rPr>
                <w:rFonts w:eastAsia="SimSun"/>
                <w:b/>
                <w:sz w:val="26"/>
                <w:szCs w:val="26"/>
              </w:rPr>
            </w:pPr>
            <w:r w:rsidRPr="00E469CD">
              <w:rPr>
                <w:rFonts w:eastAsia="SimSun"/>
                <w:b/>
                <w:sz w:val="26"/>
                <w:szCs w:val="26"/>
              </w:rPr>
              <w:t>II</w:t>
            </w:r>
          </w:p>
        </w:tc>
        <w:tc>
          <w:tcPr>
            <w:tcW w:w="13608" w:type="dxa"/>
            <w:gridSpan w:val="5"/>
            <w:vAlign w:val="center"/>
          </w:tcPr>
          <w:p w:rsidR="007432E5" w:rsidRDefault="00A91D92">
            <w:pPr>
              <w:spacing w:before="20" w:after="20" w:line="240" w:lineRule="auto"/>
              <w:rPr>
                <w:rFonts w:eastAsia="SimSun"/>
                <w:b/>
                <w:sz w:val="26"/>
                <w:szCs w:val="26"/>
              </w:rPr>
            </w:pPr>
            <w:r w:rsidRPr="00E469CD">
              <w:rPr>
                <w:rFonts w:eastAsia="SimSun"/>
                <w:b/>
                <w:sz w:val="26"/>
                <w:szCs w:val="26"/>
              </w:rPr>
              <w:t>LĨNH VỰC VĂN HÓA CƠ SỞ</w:t>
            </w:r>
            <w:r w:rsidR="006520D6" w:rsidRPr="00E469CD">
              <w:rPr>
                <w:rFonts w:eastAsia="SimSun"/>
                <w:b/>
                <w:sz w:val="26"/>
                <w:szCs w:val="26"/>
              </w:rPr>
              <w:t xml:space="preserve"> (07</w:t>
            </w:r>
            <w:r w:rsidRPr="00E469CD">
              <w:rPr>
                <w:rFonts w:eastAsia="SimSun"/>
                <w:b/>
                <w:sz w:val="26"/>
                <w:szCs w:val="26"/>
              </w:rPr>
              <w:t xml:space="preserve"> TTHC)</w:t>
            </w:r>
          </w:p>
        </w:tc>
      </w:tr>
      <w:tr w:rsidR="00A91D92" w:rsidRPr="00E469CD" w:rsidTr="007D66D5">
        <w:trPr>
          <w:trHeight w:val="317"/>
        </w:trPr>
        <w:tc>
          <w:tcPr>
            <w:tcW w:w="709" w:type="dxa"/>
            <w:vAlign w:val="center"/>
          </w:tcPr>
          <w:p w:rsidR="007432E5" w:rsidRDefault="007432E5">
            <w:pPr>
              <w:pStyle w:val="ListParagraph"/>
              <w:numPr>
                <w:ilvl w:val="0"/>
                <w:numId w:val="17"/>
              </w:numPr>
              <w:spacing w:before="20" w:after="20"/>
              <w:ind w:left="527" w:hanging="357"/>
              <w:jc w:val="center"/>
              <w:rPr>
                <w:rFonts w:eastAsia="SimSun"/>
                <w:sz w:val="26"/>
                <w:szCs w:val="26"/>
              </w:rPr>
            </w:pPr>
          </w:p>
        </w:tc>
        <w:tc>
          <w:tcPr>
            <w:tcW w:w="1843" w:type="dxa"/>
            <w:vAlign w:val="center"/>
          </w:tcPr>
          <w:p w:rsidR="00A91D92" w:rsidRPr="00E469CD" w:rsidRDefault="00A91D92" w:rsidP="00676346">
            <w:pPr>
              <w:spacing w:after="0" w:line="240" w:lineRule="auto"/>
              <w:jc w:val="both"/>
              <w:rPr>
                <w:rFonts w:eastAsia="SimSun"/>
                <w:sz w:val="26"/>
                <w:szCs w:val="26"/>
              </w:rPr>
            </w:pPr>
            <w:r w:rsidRPr="00676346">
              <w:rPr>
                <w:spacing w:val="-6"/>
                <w:sz w:val="26"/>
                <w:szCs w:val="26"/>
                <w:lang w:val="nl-NL"/>
              </w:rPr>
              <w:t xml:space="preserve">Công nhận lần đầu </w:t>
            </w:r>
            <w:r w:rsidR="00506C0E" w:rsidRPr="00676346">
              <w:rPr>
                <w:spacing w:val="-6"/>
                <w:sz w:val="26"/>
                <w:szCs w:val="26"/>
                <w:lang w:val="nl-NL"/>
              </w:rPr>
              <w:t>“Phường</w:t>
            </w:r>
            <w:r w:rsidRPr="00676346">
              <w:rPr>
                <w:spacing w:val="-6"/>
                <w:sz w:val="26"/>
                <w:szCs w:val="26"/>
                <w:lang w:val="nl-NL"/>
              </w:rPr>
              <w:t xml:space="preserve">, </w:t>
            </w:r>
            <w:r w:rsidR="00506C0E" w:rsidRPr="00676346">
              <w:rPr>
                <w:spacing w:val="-6"/>
                <w:sz w:val="26"/>
                <w:szCs w:val="26"/>
                <w:lang w:val="nl-NL"/>
              </w:rPr>
              <w:t>T</w:t>
            </w:r>
            <w:r w:rsidRPr="00676346">
              <w:rPr>
                <w:spacing w:val="-6"/>
                <w:sz w:val="26"/>
                <w:szCs w:val="26"/>
                <w:lang w:val="nl-NL"/>
              </w:rPr>
              <w:t>hị tr</w:t>
            </w:r>
            <w:r w:rsidR="00A107EB" w:rsidRPr="00676346">
              <w:rPr>
                <w:spacing w:val="-6"/>
                <w:sz w:val="26"/>
                <w:szCs w:val="26"/>
                <w:lang w:val="nl-NL"/>
              </w:rPr>
              <w:t>ấ</w:t>
            </w:r>
            <w:r w:rsidRPr="00676346">
              <w:rPr>
                <w:spacing w:val="-6"/>
                <w:sz w:val="26"/>
                <w:szCs w:val="26"/>
                <w:lang w:val="nl-NL"/>
              </w:rPr>
              <w:t>n đạt chuẩn văn minh đô thị</w:t>
            </w:r>
            <w:r w:rsidR="00506C0E" w:rsidRPr="00676346">
              <w:rPr>
                <w:spacing w:val="-6"/>
                <w:sz w:val="26"/>
                <w:szCs w:val="26"/>
                <w:lang w:val="nl-NL"/>
              </w:rPr>
              <w:t>”</w:t>
            </w:r>
          </w:p>
        </w:tc>
        <w:tc>
          <w:tcPr>
            <w:tcW w:w="3827" w:type="dxa"/>
            <w:vAlign w:val="center"/>
          </w:tcPr>
          <w:p w:rsidR="00A91D92" w:rsidRPr="00E469CD" w:rsidRDefault="00A91D92">
            <w:pPr>
              <w:spacing w:before="20" w:after="20" w:line="240" w:lineRule="auto"/>
              <w:jc w:val="both"/>
              <w:rPr>
                <w:rFonts w:eastAsia="SimSun"/>
                <w:sz w:val="26"/>
                <w:szCs w:val="26"/>
              </w:rPr>
            </w:pPr>
            <w:r w:rsidRPr="00E469CD">
              <w:rPr>
                <w:rFonts w:eastAsia="SimSun"/>
                <w:sz w:val="26"/>
                <w:szCs w:val="26"/>
              </w:rPr>
              <w:t>05 ngày làm việc kể từ ngày nhận được hồ sơ hợp lệ</w:t>
            </w:r>
            <w:r w:rsidR="007B7E6D">
              <w:rPr>
                <w:rFonts w:eastAsia="SimSun"/>
                <w:sz w:val="26"/>
                <w:szCs w:val="26"/>
              </w:rPr>
              <w:t>.</w:t>
            </w:r>
          </w:p>
        </w:tc>
        <w:tc>
          <w:tcPr>
            <w:tcW w:w="1560" w:type="dxa"/>
            <w:vAlign w:val="center"/>
          </w:tcPr>
          <w:p w:rsidR="00A91D92" w:rsidRPr="00E469CD" w:rsidRDefault="004D1479">
            <w:pPr>
              <w:spacing w:before="20" w:after="20" w:line="240" w:lineRule="auto"/>
              <w:jc w:val="center"/>
              <w:rPr>
                <w:rFonts w:eastAsia="SimSun"/>
                <w:sz w:val="26"/>
                <w:szCs w:val="26"/>
              </w:rPr>
            </w:pPr>
            <w:r>
              <w:rPr>
                <w:rFonts w:eastAsia="SimSun"/>
                <w:sz w:val="26"/>
                <w:szCs w:val="26"/>
              </w:rPr>
              <w:t>Như trên</w:t>
            </w:r>
          </w:p>
        </w:tc>
        <w:tc>
          <w:tcPr>
            <w:tcW w:w="1698" w:type="dxa"/>
            <w:vAlign w:val="center"/>
          </w:tcPr>
          <w:p w:rsidR="007432E5" w:rsidRDefault="007B7E6D">
            <w:pPr>
              <w:spacing w:before="20" w:after="20" w:line="240" w:lineRule="auto"/>
              <w:jc w:val="center"/>
              <w:rPr>
                <w:rFonts w:eastAsia="SimSun"/>
                <w:sz w:val="26"/>
                <w:szCs w:val="26"/>
              </w:rPr>
            </w:pPr>
            <w:r>
              <w:rPr>
                <w:rFonts w:eastAsia="SimSun"/>
                <w:sz w:val="26"/>
                <w:szCs w:val="26"/>
              </w:rPr>
              <w:t>Không</w:t>
            </w:r>
          </w:p>
        </w:tc>
        <w:tc>
          <w:tcPr>
            <w:tcW w:w="4680" w:type="dxa"/>
            <w:vAlign w:val="center"/>
          </w:tcPr>
          <w:p w:rsidR="007432E5" w:rsidRDefault="00A91D92">
            <w:pPr>
              <w:pStyle w:val="NormalWeb"/>
              <w:shd w:val="clear" w:color="auto" w:fill="FFFFFF"/>
              <w:spacing w:before="20" w:beforeAutospacing="0" w:after="20" w:afterAutospacing="0"/>
              <w:jc w:val="both"/>
              <w:rPr>
                <w:rFonts w:eastAsia="SimSun"/>
                <w:sz w:val="26"/>
                <w:szCs w:val="26"/>
                <w:lang w:eastAsia="en-US"/>
              </w:rPr>
            </w:pPr>
            <w:r w:rsidRPr="00E469CD">
              <w:rPr>
                <w:rFonts w:eastAsia="SimSun"/>
                <w:sz w:val="26"/>
                <w:szCs w:val="26"/>
                <w:lang w:eastAsia="en-US"/>
              </w:rPr>
              <w:t>Thông tư số 02/2013/TT-BVHTTDL ngày 24/01/2013 của Bộ Văn hóa, Thể thao và Du lịch quy định chi tiết tiêu chuẩn, trình tự, thủ tục xét và công nhận “Phường đạt chuẩn văn minh đô thị”, “Thị trấn đạt chuẩn văn minh đô thị”</w:t>
            </w:r>
          </w:p>
        </w:tc>
      </w:tr>
      <w:tr w:rsidR="00A91D92" w:rsidRPr="00E469CD" w:rsidTr="007D66D5">
        <w:trPr>
          <w:trHeight w:val="317"/>
        </w:trPr>
        <w:tc>
          <w:tcPr>
            <w:tcW w:w="709" w:type="dxa"/>
            <w:vAlign w:val="center"/>
          </w:tcPr>
          <w:p w:rsidR="007432E5" w:rsidRDefault="007432E5">
            <w:pPr>
              <w:pStyle w:val="ListParagraph"/>
              <w:numPr>
                <w:ilvl w:val="0"/>
                <w:numId w:val="17"/>
              </w:numPr>
              <w:spacing w:before="20" w:after="20"/>
              <w:ind w:left="527" w:hanging="357"/>
              <w:jc w:val="center"/>
              <w:rPr>
                <w:rFonts w:eastAsia="SimSun"/>
                <w:sz w:val="26"/>
                <w:szCs w:val="26"/>
              </w:rPr>
            </w:pPr>
          </w:p>
        </w:tc>
        <w:tc>
          <w:tcPr>
            <w:tcW w:w="1843" w:type="dxa"/>
            <w:vAlign w:val="center"/>
          </w:tcPr>
          <w:p w:rsidR="00A91D92" w:rsidRPr="00E469CD" w:rsidRDefault="00A91D92" w:rsidP="00676346">
            <w:pPr>
              <w:spacing w:after="0" w:line="240" w:lineRule="auto"/>
              <w:jc w:val="both"/>
              <w:rPr>
                <w:rFonts w:eastAsia="SimSun"/>
                <w:sz w:val="26"/>
                <w:szCs w:val="26"/>
              </w:rPr>
            </w:pPr>
            <w:r w:rsidRPr="00676346">
              <w:rPr>
                <w:spacing w:val="-6"/>
                <w:sz w:val="26"/>
                <w:szCs w:val="26"/>
                <w:lang w:val="nl-NL"/>
              </w:rPr>
              <w:t xml:space="preserve">Công nhận lại </w:t>
            </w:r>
            <w:r w:rsidR="00506C0E" w:rsidRPr="00676346">
              <w:rPr>
                <w:spacing w:val="-6"/>
                <w:sz w:val="26"/>
                <w:szCs w:val="26"/>
                <w:lang w:val="nl-NL"/>
              </w:rPr>
              <w:t>“Phường</w:t>
            </w:r>
            <w:r w:rsidRPr="00676346">
              <w:rPr>
                <w:spacing w:val="-6"/>
                <w:sz w:val="26"/>
                <w:szCs w:val="26"/>
                <w:lang w:val="nl-NL"/>
              </w:rPr>
              <w:t xml:space="preserve">, </w:t>
            </w:r>
            <w:r w:rsidR="00506C0E" w:rsidRPr="00676346">
              <w:rPr>
                <w:spacing w:val="-6"/>
                <w:sz w:val="26"/>
                <w:szCs w:val="26"/>
                <w:lang w:val="nl-NL"/>
              </w:rPr>
              <w:t>T</w:t>
            </w:r>
            <w:r w:rsidRPr="00676346">
              <w:rPr>
                <w:spacing w:val="-6"/>
                <w:sz w:val="26"/>
                <w:szCs w:val="26"/>
                <w:lang w:val="nl-NL"/>
              </w:rPr>
              <w:t>hị tr</w:t>
            </w:r>
            <w:r w:rsidR="00A107EB" w:rsidRPr="00676346">
              <w:rPr>
                <w:spacing w:val="-6"/>
                <w:sz w:val="26"/>
                <w:szCs w:val="26"/>
                <w:lang w:val="nl-NL"/>
              </w:rPr>
              <w:t>ấ</w:t>
            </w:r>
            <w:r w:rsidRPr="00676346">
              <w:rPr>
                <w:spacing w:val="-6"/>
                <w:sz w:val="26"/>
                <w:szCs w:val="26"/>
                <w:lang w:val="nl-NL"/>
              </w:rPr>
              <w:t>n đạt chuẩn văn minh đô thị</w:t>
            </w:r>
            <w:r w:rsidR="00506C0E" w:rsidRPr="00676346">
              <w:rPr>
                <w:spacing w:val="-6"/>
                <w:sz w:val="26"/>
                <w:szCs w:val="26"/>
                <w:lang w:val="nl-NL"/>
              </w:rPr>
              <w:t>”</w:t>
            </w:r>
          </w:p>
        </w:tc>
        <w:tc>
          <w:tcPr>
            <w:tcW w:w="3827" w:type="dxa"/>
            <w:vAlign w:val="center"/>
          </w:tcPr>
          <w:p w:rsidR="00A91D92" w:rsidRPr="00E469CD" w:rsidRDefault="00A91D92">
            <w:pPr>
              <w:spacing w:before="20" w:after="20" w:line="240" w:lineRule="auto"/>
              <w:jc w:val="both"/>
              <w:rPr>
                <w:rFonts w:eastAsia="SimSun"/>
                <w:sz w:val="26"/>
                <w:szCs w:val="26"/>
              </w:rPr>
            </w:pPr>
            <w:r w:rsidRPr="00E469CD">
              <w:rPr>
                <w:rFonts w:eastAsia="SimSun"/>
                <w:sz w:val="26"/>
                <w:szCs w:val="26"/>
              </w:rPr>
              <w:t>05 ngày làm việc kể từ ngày nhận được hồ sơ hợp lệ</w:t>
            </w:r>
            <w:r w:rsidR="007B7E6D">
              <w:rPr>
                <w:rFonts w:eastAsia="SimSun"/>
                <w:sz w:val="26"/>
                <w:szCs w:val="26"/>
              </w:rPr>
              <w:t>.</w:t>
            </w:r>
          </w:p>
        </w:tc>
        <w:tc>
          <w:tcPr>
            <w:tcW w:w="1560" w:type="dxa"/>
            <w:vAlign w:val="center"/>
          </w:tcPr>
          <w:p w:rsidR="00A91D92" w:rsidRPr="00E469CD" w:rsidRDefault="00A91D92">
            <w:pPr>
              <w:spacing w:before="20" w:after="20" w:line="240" w:lineRule="auto"/>
              <w:jc w:val="center"/>
              <w:rPr>
                <w:rFonts w:eastAsia="SimSun"/>
                <w:sz w:val="26"/>
                <w:szCs w:val="26"/>
              </w:rPr>
            </w:pPr>
            <w:r w:rsidRPr="00E469CD">
              <w:rPr>
                <w:rFonts w:eastAsia="SimSun"/>
                <w:sz w:val="26"/>
                <w:szCs w:val="26"/>
              </w:rPr>
              <w:t>Như trên</w:t>
            </w:r>
          </w:p>
        </w:tc>
        <w:tc>
          <w:tcPr>
            <w:tcW w:w="1698" w:type="dxa"/>
            <w:vAlign w:val="center"/>
          </w:tcPr>
          <w:p w:rsidR="007432E5" w:rsidRDefault="007B7E6D">
            <w:pPr>
              <w:spacing w:before="20" w:after="20" w:line="240" w:lineRule="auto"/>
              <w:jc w:val="center"/>
              <w:rPr>
                <w:rFonts w:eastAsia="SimSun"/>
                <w:sz w:val="26"/>
                <w:szCs w:val="26"/>
              </w:rPr>
            </w:pPr>
            <w:r>
              <w:rPr>
                <w:rFonts w:eastAsia="SimSun"/>
                <w:sz w:val="26"/>
                <w:szCs w:val="26"/>
              </w:rPr>
              <w:t>Không</w:t>
            </w:r>
          </w:p>
        </w:tc>
        <w:tc>
          <w:tcPr>
            <w:tcW w:w="4680" w:type="dxa"/>
            <w:vAlign w:val="center"/>
          </w:tcPr>
          <w:p w:rsidR="007432E5" w:rsidRDefault="00A91D92">
            <w:pPr>
              <w:spacing w:before="20" w:after="20" w:line="240" w:lineRule="auto"/>
              <w:jc w:val="center"/>
              <w:rPr>
                <w:rFonts w:eastAsia="SimSun"/>
                <w:sz w:val="26"/>
                <w:szCs w:val="26"/>
              </w:rPr>
            </w:pPr>
            <w:r w:rsidRPr="00E469CD">
              <w:rPr>
                <w:rFonts w:eastAsia="SimSun"/>
                <w:sz w:val="26"/>
                <w:szCs w:val="26"/>
              </w:rPr>
              <w:t>Như trên</w:t>
            </w:r>
          </w:p>
        </w:tc>
      </w:tr>
      <w:tr w:rsidR="001F5669" w:rsidRPr="00E469CD" w:rsidTr="007D66D5">
        <w:trPr>
          <w:trHeight w:val="317"/>
        </w:trPr>
        <w:tc>
          <w:tcPr>
            <w:tcW w:w="709" w:type="dxa"/>
            <w:vAlign w:val="center"/>
          </w:tcPr>
          <w:p w:rsidR="007432E5" w:rsidRDefault="007432E5">
            <w:pPr>
              <w:pStyle w:val="ListParagraph"/>
              <w:numPr>
                <w:ilvl w:val="0"/>
                <w:numId w:val="17"/>
              </w:numPr>
              <w:spacing w:before="20" w:after="20"/>
              <w:ind w:left="527" w:hanging="357"/>
              <w:jc w:val="center"/>
              <w:rPr>
                <w:rFonts w:eastAsia="SimSun"/>
                <w:sz w:val="26"/>
                <w:szCs w:val="26"/>
              </w:rPr>
            </w:pPr>
          </w:p>
        </w:tc>
        <w:tc>
          <w:tcPr>
            <w:tcW w:w="1843" w:type="dxa"/>
            <w:vAlign w:val="center"/>
          </w:tcPr>
          <w:p w:rsidR="001F5669" w:rsidRPr="00E469CD" w:rsidRDefault="00B10758">
            <w:pPr>
              <w:spacing w:before="20" w:after="20" w:line="240" w:lineRule="auto"/>
              <w:jc w:val="both"/>
              <w:rPr>
                <w:rFonts w:eastAsia="SimSun"/>
                <w:sz w:val="26"/>
                <w:szCs w:val="26"/>
              </w:rPr>
            </w:pPr>
            <w:r>
              <w:rPr>
                <w:rFonts w:eastAsia="SimSun"/>
                <w:sz w:val="26"/>
                <w:szCs w:val="26"/>
              </w:rPr>
              <w:t>C</w:t>
            </w:r>
            <w:r w:rsidR="0024368A" w:rsidRPr="0024368A">
              <w:rPr>
                <w:rFonts w:eastAsia="SimSun"/>
                <w:sz w:val="26"/>
                <w:szCs w:val="26"/>
              </w:rPr>
              <w:t>ông nhận lần đầu “Cơ quan đạt chuẩn văn hóa”, “Đơn vị đạt chuẩn văn hóa”, “Doanh nghiệp đạt chuẩn văn hóa”</w:t>
            </w:r>
          </w:p>
        </w:tc>
        <w:tc>
          <w:tcPr>
            <w:tcW w:w="3827" w:type="dxa"/>
            <w:vAlign w:val="center"/>
          </w:tcPr>
          <w:p w:rsidR="001F5669" w:rsidRPr="00E469CD" w:rsidRDefault="001F5669">
            <w:pPr>
              <w:spacing w:before="20" w:after="20" w:line="240" w:lineRule="auto"/>
              <w:jc w:val="both"/>
              <w:rPr>
                <w:rFonts w:eastAsia="SimSun"/>
                <w:sz w:val="26"/>
                <w:szCs w:val="26"/>
              </w:rPr>
            </w:pPr>
            <w:r w:rsidRPr="00E469CD">
              <w:rPr>
                <w:rFonts w:eastAsia="SimSun"/>
                <w:sz w:val="26"/>
                <w:szCs w:val="26"/>
              </w:rPr>
              <w:t>05 ngày làm việc kể từ ngày nhận được hồ sơ hợp lệ</w:t>
            </w:r>
            <w:r w:rsidR="007B7E6D">
              <w:rPr>
                <w:rFonts w:eastAsia="SimSun"/>
                <w:sz w:val="26"/>
                <w:szCs w:val="26"/>
              </w:rPr>
              <w:t>.</w:t>
            </w:r>
          </w:p>
        </w:tc>
        <w:tc>
          <w:tcPr>
            <w:tcW w:w="1560" w:type="dxa"/>
            <w:vAlign w:val="center"/>
          </w:tcPr>
          <w:p w:rsidR="001F5669" w:rsidRPr="00E469CD" w:rsidRDefault="001F5669">
            <w:pPr>
              <w:spacing w:before="20" w:after="20" w:line="240" w:lineRule="auto"/>
              <w:jc w:val="center"/>
              <w:rPr>
                <w:rFonts w:eastAsia="SimSun"/>
                <w:sz w:val="26"/>
                <w:szCs w:val="26"/>
              </w:rPr>
            </w:pPr>
            <w:r w:rsidRPr="00E469CD">
              <w:rPr>
                <w:rFonts w:eastAsia="SimSun"/>
                <w:sz w:val="26"/>
                <w:szCs w:val="26"/>
              </w:rPr>
              <w:t>Như trên</w:t>
            </w:r>
          </w:p>
        </w:tc>
        <w:tc>
          <w:tcPr>
            <w:tcW w:w="1698" w:type="dxa"/>
            <w:vAlign w:val="center"/>
          </w:tcPr>
          <w:p w:rsidR="007432E5" w:rsidRDefault="007B7E6D">
            <w:pPr>
              <w:spacing w:before="20" w:after="20" w:line="240" w:lineRule="auto"/>
              <w:jc w:val="center"/>
              <w:rPr>
                <w:rFonts w:eastAsia="SimSun"/>
                <w:sz w:val="26"/>
                <w:szCs w:val="26"/>
              </w:rPr>
            </w:pPr>
            <w:r>
              <w:rPr>
                <w:rFonts w:eastAsia="SimSun"/>
                <w:sz w:val="26"/>
                <w:szCs w:val="26"/>
              </w:rPr>
              <w:t>Không</w:t>
            </w:r>
          </w:p>
        </w:tc>
        <w:tc>
          <w:tcPr>
            <w:tcW w:w="4680" w:type="dxa"/>
            <w:vAlign w:val="center"/>
          </w:tcPr>
          <w:p w:rsidR="007432E5" w:rsidRDefault="0022507D">
            <w:pPr>
              <w:spacing w:before="20" w:after="20" w:line="240" w:lineRule="auto"/>
              <w:jc w:val="both"/>
              <w:rPr>
                <w:rFonts w:eastAsia="SimSun"/>
                <w:sz w:val="26"/>
                <w:szCs w:val="26"/>
              </w:rPr>
            </w:pPr>
            <w:r w:rsidRPr="00E469CD">
              <w:rPr>
                <w:rFonts w:eastAsia="SimSun"/>
                <w:sz w:val="26"/>
                <w:szCs w:val="26"/>
              </w:rPr>
              <w:t xml:space="preserve">Thông tư số 08/2014/TT-BVHTTDL ngày 24/9/2014 quy định chi tiết tiêu chuẩn, trình tự, thủ tục xét và công nhận “Cơ quan đạt chuẩn văn hóa”, “Đơn vị đạt chuẩn văn hóa”, “Doanh nghiệp đạt chuẩn văn hóa”. </w:t>
            </w:r>
          </w:p>
        </w:tc>
      </w:tr>
      <w:tr w:rsidR="00A91D92" w:rsidRPr="00E469CD" w:rsidTr="007D66D5">
        <w:trPr>
          <w:trHeight w:val="317"/>
        </w:trPr>
        <w:tc>
          <w:tcPr>
            <w:tcW w:w="709" w:type="dxa"/>
            <w:vAlign w:val="center"/>
          </w:tcPr>
          <w:p w:rsidR="007432E5" w:rsidRDefault="007432E5">
            <w:pPr>
              <w:pStyle w:val="ListParagraph"/>
              <w:numPr>
                <w:ilvl w:val="0"/>
                <w:numId w:val="17"/>
              </w:numPr>
              <w:spacing w:before="20" w:after="20"/>
              <w:ind w:left="527" w:hanging="357"/>
              <w:jc w:val="center"/>
              <w:rPr>
                <w:rFonts w:eastAsia="SimSun"/>
                <w:sz w:val="26"/>
                <w:szCs w:val="26"/>
              </w:rPr>
            </w:pPr>
          </w:p>
        </w:tc>
        <w:tc>
          <w:tcPr>
            <w:tcW w:w="1843" w:type="dxa"/>
            <w:vAlign w:val="center"/>
          </w:tcPr>
          <w:p w:rsidR="00A91D92" w:rsidRPr="00676346" w:rsidRDefault="00A91D92">
            <w:pPr>
              <w:spacing w:before="20" w:after="20" w:line="240" w:lineRule="auto"/>
              <w:jc w:val="both"/>
              <w:rPr>
                <w:rFonts w:eastAsia="SimSun"/>
                <w:spacing w:val="-6"/>
                <w:sz w:val="26"/>
                <w:szCs w:val="26"/>
              </w:rPr>
            </w:pPr>
            <w:r w:rsidRPr="00676346">
              <w:rPr>
                <w:rFonts w:eastAsia="SimSun"/>
                <w:spacing w:val="-6"/>
                <w:sz w:val="26"/>
                <w:szCs w:val="26"/>
              </w:rPr>
              <w:t>Công nhận “Thôn văn hoá”, “Làng văn hoá”, “Ấp văn hoá”, “Bản văn hoá” và tương đương</w:t>
            </w:r>
          </w:p>
        </w:tc>
        <w:tc>
          <w:tcPr>
            <w:tcW w:w="3827" w:type="dxa"/>
            <w:vAlign w:val="center"/>
          </w:tcPr>
          <w:p w:rsidR="00A91D92" w:rsidRPr="00E469CD" w:rsidRDefault="00A91D92">
            <w:pPr>
              <w:spacing w:before="20" w:after="20" w:line="240" w:lineRule="auto"/>
              <w:jc w:val="both"/>
              <w:rPr>
                <w:rFonts w:eastAsia="SimSun"/>
                <w:sz w:val="26"/>
                <w:szCs w:val="26"/>
              </w:rPr>
            </w:pPr>
            <w:r w:rsidRPr="00E469CD">
              <w:rPr>
                <w:rFonts w:eastAsia="SimSun"/>
                <w:sz w:val="26"/>
                <w:szCs w:val="26"/>
              </w:rPr>
              <w:t>05 ngày làm việc kể từ ngày nhận được hồ sơ hợp lệ.</w:t>
            </w:r>
          </w:p>
        </w:tc>
        <w:tc>
          <w:tcPr>
            <w:tcW w:w="1560" w:type="dxa"/>
            <w:vAlign w:val="center"/>
          </w:tcPr>
          <w:p w:rsidR="00A91D92" w:rsidRPr="00E469CD" w:rsidRDefault="00A91D92">
            <w:pPr>
              <w:spacing w:before="20" w:after="20" w:line="240" w:lineRule="auto"/>
              <w:jc w:val="center"/>
              <w:rPr>
                <w:rFonts w:eastAsia="SimSun"/>
                <w:sz w:val="26"/>
                <w:szCs w:val="26"/>
              </w:rPr>
            </w:pPr>
            <w:r w:rsidRPr="00E469CD">
              <w:rPr>
                <w:rFonts w:eastAsia="SimSun"/>
                <w:sz w:val="26"/>
                <w:szCs w:val="26"/>
              </w:rPr>
              <w:t>Như trên</w:t>
            </w:r>
          </w:p>
        </w:tc>
        <w:tc>
          <w:tcPr>
            <w:tcW w:w="1698" w:type="dxa"/>
            <w:vAlign w:val="center"/>
          </w:tcPr>
          <w:p w:rsidR="007432E5" w:rsidRDefault="00A91D92">
            <w:pPr>
              <w:spacing w:before="20" w:after="20" w:line="240" w:lineRule="auto"/>
              <w:jc w:val="center"/>
              <w:rPr>
                <w:rFonts w:eastAsia="SimSun"/>
                <w:sz w:val="26"/>
                <w:szCs w:val="26"/>
              </w:rPr>
            </w:pPr>
            <w:r w:rsidRPr="00E469CD">
              <w:rPr>
                <w:rFonts w:eastAsia="SimSun"/>
                <w:sz w:val="26"/>
                <w:szCs w:val="26"/>
              </w:rPr>
              <w:t>Không</w:t>
            </w:r>
          </w:p>
        </w:tc>
        <w:tc>
          <w:tcPr>
            <w:tcW w:w="4680" w:type="dxa"/>
            <w:vAlign w:val="center"/>
          </w:tcPr>
          <w:p w:rsidR="007432E5" w:rsidRDefault="00A91D92">
            <w:pPr>
              <w:spacing w:before="20" w:after="20" w:line="240" w:lineRule="auto"/>
              <w:jc w:val="both"/>
              <w:rPr>
                <w:rFonts w:eastAsia="SimSun"/>
                <w:sz w:val="26"/>
                <w:szCs w:val="26"/>
              </w:rPr>
            </w:pPr>
            <w:r w:rsidRPr="00E469CD">
              <w:rPr>
                <w:rFonts w:eastAsia="SimSun"/>
                <w:sz w:val="26"/>
                <w:szCs w:val="26"/>
              </w:rPr>
              <w:t xml:space="preserve">- Pháp lệnh Dân chủ ở xã, phường, thị trấn ngày 20/4/2007 của Ủy ban Thường vụ Quốc hội; </w:t>
            </w:r>
          </w:p>
          <w:p w:rsidR="007432E5" w:rsidRDefault="00A91D92">
            <w:pPr>
              <w:spacing w:before="20" w:after="20" w:line="240" w:lineRule="auto"/>
              <w:jc w:val="both"/>
              <w:rPr>
                <w:rFonts w:eastAsia="SimSun"/>
                <w:sz w:val="26"/>
                <w:szCs w:val="26"/>
              </w:rPr>
            </w:pPr>
            <w:r w:rsidRPr="00E469CD">
              <w:rPr>
                <w:rFonts w:eastAsia="SimSun"/>
                <w:sz w:val="26"/>
                <w:szCs w:val="26"/>
              </w:rPr>
              <w:t>- Thông tư số 12/2011/TT-BVHTTDL ngày 10/10/2011 của Bộ Văn hoá, Thể thao và Du lịch quy định chi tiết về tiêu chuẩn, trình tự, thủ tục, hồ sơ công nhận Danh hiệu “Gia đình văn hoá”, “Làng văn hoá”, “Ấp văn hoá”, “Bản văn hoá”, “Tổ dân phố văn hoá” và tương đương.</w:t>
            </w:r>
          </w:p>
          <w:p w:rsidR="007432E5" w:rsidRDefault="00A91D92">
            <w:pPr>
              <w:spacing w:before="20" w:after="20" w:line="240" w:lineRule="auto"/>
              <w:jc w:val="both"/>
              <w:rPr>
                <w:rFonts w:eastAsia="SimSun"/>
                <w:sz w:val="26"/>
                <w:szCs w:val="26"/>
              </w:rPr>
            </w:pPr>
            <w:r w:rsidRPr="00E469CD">
              <w:rPr>
                <w:rFonts w:eastAsia="SimSun"/>
                <w:sz w:val="26"/>
                <w:szCs w:val="26"/>
              </w:rPr>
              <w:t>- Thông tư 07/2011/TT-BVHTTDL ngày 07/6/2011 của Bộ Văn hóa, Thể thao và Du lịch về việc Sửa đổi, bổ sung, thay thế hoặc bãi bỏ, h</w:t>
            </w:r>
            <w:r w:rsidR="007669DB">
              <w:rPr>
                <w:rFonts w:eastAsia="SimSun"/>
                <w:sz w:val="26"/>
                <w:szCs w:val="26"/>
              </w:rPr>
              <w:t>ủy</w:t>
            </w:r>
            <w:r w:rsidRPr="00E469CD">
              <w:rPr>
                <w:rFonts w:eastAsia="SimSun"/>
                <w:sz w:val="26"/>
                <w:szCs w:val="26"/>
              </w:rPr>
              <w:t xml:space="preserve"> bỏ các quy định có liên quan đến thủ tục hành chính thuộc phạm vi chức năng quản lý của Bộ Văn hoá, Thể thao và Du lịch.</w:t>
            </w:r>
          </w:p>
          <w:p w:rsidR="007432E5" w:rsidRDefault="00A91D92">
            <w:pPr>
              <w:spacing w:before="20" w:after="20" w:line="240" w:lineRule="auto"/>
              <w:jc w:val="both"/>
              <w:rPr>
                <w:rFonts w:eastAsia="SimSun"/>
                <w:sz w:val="26"/>
                <w:szCs w:val="26"/>
              </w:rPr>
            </w:pPr>
            <w:r w:rsidRPr="00E469CD">
              <w:rPr>
                <w:rFonts w:eastAsia="SimSun"/>
                <w:sz w:val="26"/>
                <w:szCs w:val="26"/>
              </w:rPr>
              <w:t xml:space="preserve">-Quyết định số 32/2012/QĐ-UBND, ngày 09/7/2012 của </w:t>
            </w:r>
            <w:r w:rsidR="00E469CD">
              <w:rPr>
                <w:rFonts w:eastAsia="SimSun"/>
                <w:sz w:val="26"/>
                <w:szCs w:val="26"/>
              </w:rPr>
              <w:t>UBND</w:t>
            </w:r>
            <w:r w:rsidRPr="00E469CD">
              <w:rPr>
                <w:rFonts w:eastAsia="SimSun"/>
                <w:sz w:val="26"/>
                <w:szCs w:val="26"/>
              </w:rPr>
              <w:t xml:space="preserve"> tỉnh Hà Tĩnh về việc Công nhận Danh hiệu “Gia đình văn hóa”; “Thôn văn hóa”, “Làng văn hóa”, “Bản văn hóa”, “Tổ dân phố văn hóa” và tương đương.</w:t>
            </w:r>
          </w:p>
        </w:tc>
      </w:tr>
      <w:tr w:rsidR="00A91D92" w:rsidRPr="00E469CD" w:rsidTr="007D66D5">
        <w:trPr>
          <w:trHeight w:val="317"/>
        </w:trPr>
        <w:tc>
          <w:tcPr>
            <w:tcW w:w="709" w:type="dxa"/>
            <w:vAlign w:val="center"/>
          </w:tcPr>
          <w:p w:rsidR="007432E5" w:rsidRDefault="007432E5">
            <w:pPr>
              <w:pStyle w:val="ListParagraph"/>
              <w:numPr>
                <w:ilvl w:val="0"/>
                <w:numId w:val="17"/>
              </w:numPr>
              <w:spacing w:before="20" w:after="20"/>
              <w:ind w:left="527" w:hanging="357"/>
              <w:jc w:val="center"/>
              <w:rPr>
                <w:rFonts w:eastAsia="SimSun"/>
                <w:sz w:val="26"/>
                <w:szCs w:val="26"/>
              </w:rPr>
            </w:pPr>
          </w:p>
        </w:tc>
        <w:tc>
          <w:tcPr>
            <w:tcW w:w="1843" w:type="dxa"/>
            <w:vAlign w:val="center"/>
          </w:tcPr>
          <w:p w:rsidR="00A91D92" w:rsidRPr="00E469CD" w:rsidRDefault="00A91D92">
            <w:pPr>
              <w:spacing w:before="20" w:after="20" w:line="240" w:lineRule="auto"/>
              <w:jc w:val="both"/>
              <w:rPr>
                <w:rFonts w:eastAsia="SimSun"/>
                <w:sz w:val="26"/>
                <w:szCs w:val="26"/>
              </w:rPr>
            </w:pPr>
            <w:r w:rsidRPr="00676346">
              <w:rPr>
                <w:rFonts w:eastAsia="SimSun"/>
                <w:spacing w:val="-6"/>
                <w:sz w:val="26"/>
                <w:szCs w:val="26"/>
              </w:rPr>
              <w:t>Công nhận “Tổ dân phố văn hoá” và tương đương</w:t>
            </w:r>
          </w:p>
        </w:tc>
        <w:tc>
          <w:tcPr>
            <w:tcW w:w="3827" w:type="dxa"/>
            <w:vAlign w:val="center"/>
          </w:tcPr>
          <w:p w:rsidR="00A91D92" w:rsidRPr="00E469CD" w:rsidRDefault="00A91D92">
            <w:pPr>
              <w:spacing w:before="20" w:after="20" w:line="240" w:lineRule="auto"/>
              <w:jc w:val="both"/>
              <w:rPr>
                <w:rFonts w:eastAsia="SimSun"/>
                <w:sz w:val="26"/>
                <w:szCs w:val="26"/>
              </w:rPr>
            </w:pPr>
            <w:r w:rsidRPr="00E469CD">
              <w:rPr>
                <w:rFonts w:eastAsia="SimSun"/>
                <w:sz w:val="26"/>
                <w:szCs w:val="26"/>
              </w:rPr>
              <w:t>05 ngày làm việc kể từ ngày nhận được hồ sơ hợp lệ</w:t>
            </w:r>
            <w:r w:rsidR="007B7E6D">
              <w:rPr>
                <w:rFonts w:eastAsia="SimSun"/>
                <w:sz w:val="26"/>
                <w:szCs w:val="26"/>
              </w:rPr>
              <w:t>.</w:t>
            </w:r>
          </w:p>
        </w:tc>
        <w:tc>
          <w:tcPr>
            <w:tcW w:w="1560" w:type="dxa"/>
            <w:vAlign w:val="center"/>
          </w:tcPr>
          <w:p w:rsidR="00A91D92" w:rsidRPr="00E469CD" w:rsidRDefault="00A91D92">
            <w:pPr>
              <w:spacing w:before="20" w:after="20" w:line="240" w:lineRule="auto"/>
              <w:jc w:val="center"/>
              <w:rPr>
                <w:rFonts w:eastAsia="SimSun"/>
                <w:sz w:val="26"/>
                <w:szCs w:val="26"/>
              </w:rPr>
            </w:pPr>
            <w:r w:rsidRPr="00E469CD">
              <w:rPr>
                <w:rFonts w:eastAsia="SimSun"/>
                <w:sz w:val="26"/>
                <w:szCs w:val="26"/>
              </w:rPr>
              <w:t>Như trên</w:t>
            </w:r>
          </w:p>
        </w:tc>
        <w:tc>
          <w:tcPr>
            <w:tcW w:w="1698" w:type="dxa"/>
            <w:vAlign w:val="center"/>
          </w:tcPr>
          <w:p w:rsidR="007432E5" w:rsidRDefault="007B7E6D">
            <w:pPr>
              <w:spacing w:before="20" w:after="20" w:line="240" w:lineRule="auto"/>
              <w:jc w:val="center"/>
              <w:rPr>
                <w:rFonts w:eastAsia="SimSun"/>
                <w:sz w:val="26"/>
                <w:szCs w:val="26"/>
              </w:rPr>
            </w:pPr>
            <w:r>
              <w:rPr>
                <w:rFonts w:eastAsia="SimSun"/>
                <w:sz w:val="26"/>
                <w:szCs w:val="26"/>
              </w:rPr>
              <w:t>Không</w:t>
            </w:r>
          </w:p>
        </w:tc>
        <w:tc>
          <w:tcPr>
            <w:tcW w:w="4680" w:type="dxa"/>
            <w:vAlign w:val="center"/>
          </w:tcPr>
          <w:p w:rsidR="007432E5" w:rsidRDefault="00A91D92">
            <w:pPr>
              <w:spacing w:before="20" w:after="20" w:line="240" w:lineRule="auto"/>
              <w:jc w:val="center"/>
              <w:rPr>
                <w:rFonts w:eastAsia="SimSun"/>
                <w:sz w:val="26"/>
                <w:szCs w:val="26"/>
              </w:rPr>
            </w:pPr>
            <w:r w:rsidRPr="00E469CD">
              <w:rPr>
                <w:rFonts w:eastAsia="SimSun"/>
                <w:sz w:val="26"/>
                <w:szCs w:val="26"/>
              </w:rPr>
              <w:t>Như trên</w:t>
            </w:r>
          </w:p>
        </w:tc>
      </w:tr>
      <w:tr w:rsidR="00A91D92" w:rsidRPr="00E469CD" w:rsidTr="007D66D5">
        <w:trPr>
          <w:trHeight w:val="317"/>
        </w:trPr>
        <w:tc>
          <w:tcPr>
            <w:tcW w:w="709" w:type="dxa"/>
            <w:vAlign w:val="center"/>
          </w:tcPr>
          <w:p w:rsidR="007432E5" w:rsidRDefault="007432E5">
            <w:pPr>
              <w:pStyle w:val="ListParagraph"/>
              <w:numPr>
                <w:ilvl w:val="0"/>
                <w:numId w:val="17"/>
              </w:numPr>
              <w:spacing w:before="20" w:after="20"/>
              <w:ind w:left="527" w:hanging="357"/>
              <w:jc w:val="center"/>
              <w:rPr>
                <w:rFonts w:eastAsia="SimSun"/>
                <w:sz w:val="26"/>
                <w:szCs w:val="26"/>
              </w:rPr>
            </w:pPr>
          </w:p>
        </w:tc>
        <w:tc>
          <w:tcPr>
            <w:tcW w:w="1843" w:type="dxa"/>
            <w:vAlign w:val="center"/>
          </w:tcPr>
          <w:p w:rsidR="00A91D92" w:rsidRPr="00E469CD" w:rsidRDefault="00A91D92">
            <w:pPr>
              <w:spacing w:before="20" w:after="20" w:line="240" w:lineRule="auto"/>
              <w:jc w:val="both"/>
              <w:rPr>
                <w:rFonts w:eastAsia="SimSun"/>
                <w:sz w:val="26"/>
                <w:szCs w:val="26"/>
              </w:rPr>
            </w:pPr>
            <w:r w:rsidRPr="00E469CD">
              <w:rPr>
                <w:rFonts w:eastAsia="SimSun"/>
                <w:sz w:val="26"/>
                <w:szCs w:val="26"/>
              </w:rPr>
              <w:t>Công nhận lần đầu “Xã đạt chuẩn văn hóa nông thôn mới”</w:t>
            </w:r>
          </w:p>
        </w:tc>
        <w:tc>
          <w:tcPr>
            <w:tcW w:w="3827" w:type="dxa"/>
            <w:vAlign w:val="center"/>
          </w:tcPr>
          <w:p w:rsidR="00A91D92" w:rsidRPr="00E469CD" w:rsidRDefault="00A91D92">
            <w:pPr>
              <w:spacing w:before="20" w:after="20" w:line="240" w:lineRule="auto"/>
              <w:jc w:val="both"/>
              <w:rPr>
                <w:rFonts w:eastAsia="SimSun"/>
                <w:sz w:val="26"/>
                <w:szCs w:val="26"/>
              </w:rPr>
            </w:pPr>
            <w:r w:rsidRPr="00E469CD">
              <w:rPr>
                <w:rFonts w:eastAsia="SimSun"/>
                <w:sz w:val="26"/>
                <w:szCs w:val="26"/>
              </w:rPr>
              <w:t>05 ngày làm việc kể từ ngày nhận được hồ sơ hợp lệ</w:t>
            </w:r>
          </w:p>
        </w:tc>
        <w:tc>
          <w:tcPr>
            <w:tcW w:w="1560" w:type="dxa"/>
            <w:vAlign w:val="center"/>
          </w:tcPr>
          <w:p w:rsidR="00A91D92" w:rsidRPr="00E469CD" w:rsidRDefault="00A91D92">
            <w:pPr>
              <w:spacing w:before="20" w:after="20" w:line="240" w:lineRule="auto"/>
              <w:jc w:val="center"/>
              <w:rPr>
                <w:rFonts w:eastAsia="SimSun"/>
                <w:sz w:val="26"/>
                <w:szCs w:val="26"/>
              </w:rPr>
            </w:pPr>
            <w:r w:rsidRPr="00E469CD">
              <w:rPr>
                <w:rFonts w:eastAsia="SimSun"/>
                <w:sz w:val="26"/>
                <w:szCs w:val="26"/>
              </w:rPr>
              <w:t>Như trên</w:t>
            </w:r>
          </w:p>
        </w:tc>
        <w:tc>
          <w:tcPr>
            <w:tcW w:w="1698" w:type="dxa"/>
            <w:vAlign w:val="center"/>
          </w:tcPr>
          <w:p w:rsidR="007432E5" w:rsidRDefault="007B7E6D">
            <w:pPr>
              <w:spacing w:before="20" w:after="20" w:line="240" w:lineRule="auto"/>
              <w:jc w:val="center"/>
              <w:rPr>
                <w:rFonts w:eastAsia="SimSun"/>
                <w:sz w:val="26"/>
                <w:szCs w:val="26"/>
              </w:rPr>
            </w:pPr>
            <w:r>
              <w:rPr>
                <w:rFonts w:eastAsia="SimSun"/>
                <w:sz w:val="26"/>
                <w:szCs w:val="26"/>
              </w:rPr>
              <w:t>Không</w:t>
            </w:r>
          </w:p>
        </w:tc>
        <w:tc>
          <w:tcPr>
            <w:tcW w:w="4680" w:type="dxa"/>
            <w:vAlign w:val="center"/>
          </w:tcPr>
          <w:p w:rsidR="007432E5" w:rsidRDefault="00A91D92">
            <w:pPr>
              <w:spacing w:before="20" w:after="20" w:line="240" w:lineRule="auto"/>
              <w:jc w:val="both"/>
              <w:rPr>
                <w:rFonts w:eastAsia="SimSun"/>
                <w:sz w:val="26"/>
                <w:szCs w:val="26"/>
              </w:rPr>
            </w:pPr>
            <w:r w:rsidRPr="00E469CD">
              <w:rPr>
                <w:rFonts w:eastAsia="SimSun"/>
                <w:sz w:val="26"/>
                <w:szCs w:val="26"/>
              </w:rPr>
              <w:t>- Thông tư số 17/2011/TT-BVHTTDL ngày 02/12/2011 quy định chi tiết về tiêu chuẩn, trình tự, thủ tục xét và công nhận “Xã đạt chuẩn văn hóa nông thôn mới”;</w:t>
            </w:r>
          </w:p>
          <w:p w:rsidR="007432E5" w:rsidRDefault="00A91D92">
            <w:pPr>
              <w:shd w:val="clear" w:color="auto" w:fill="FFFFFF"/>
              <w:spacing w:before="20" w:after="20" w:line="240" w:lineRule="auto"/>
              <w:jc w:val="both"/>
              <w:rPr>
                <w:rFonts w:eastAsia="SimSun"/>
                <w:sz w:val="26"/>
                <w:szCs w:val="26"/>
              </w:rPr>
            </w:pPr>
            <w:r w:rsidRPr="00E469CD">
              <w:rPr>
                <w:rFonts w:eastAsia="SimSun"/>
                <w:sz w:val="26"/>
                <w:szCs w:val="26"/>
              </w:rPr>
              <w:t xml:space="preserve">- Quyết định số 34/2012/QĐ-UBND, ngày 09/7/2012 của </w:t>
            </w:r>
            <w:r w:rsidR="00E469CD">
              <w:rPr>
                <w:rFonts w:eastAsia="SimSun"/>
                <w:sz w:val="26"/>
                <w:szCs w:val="26"/>
              </w:rPr>
              <w:t xml:space="preserve">UBND </w:t>
            </w:r>
            <w:r w:rsidRPr="00E469CD">
              <w:rPr>
                <w:rFonts w:eastAsia="SimSun"/>
                <w:sz w:val="26"/>
                <w:szCs w:val="26"/>
              </w:rPr>
              <w:t>tỉnh Hà Tĩnh về việc Công nhận danh hiệu “Xã đạt chuẩn văn hóa nông thôn mới”.</w:t>
            </w:r>
          </w:p>
        </w:tc>
      </w:tr>
      <w:tr w:rsidR="00A91D92" w:rsidRPr="00E469CD" w:rsidTr="007D66D5">
        <w:trPr>
          <w:trHeight w:val="317"/>
        </w:trPr>
        <w:tc>
          <w:tcPr>
            <w:tcW w:w="709" w:type="dxa"/>
            <w:vAlign w:val="center"/>
          </w:tcPr>
          <w:p w:rsidR="007432E5" w:rsidRDefault="007432E5">
            <w:pPr>
              <w:pStyle w:val="ListParagraph"/>
              <w:numPr>
                <w:ilvl w:val="0"/>
                <w:numId w:val="17"/>
              </w:numPr>
              <w:spacing w:before="20" w:after="20"/>
              <w:ind w:left="527" w:hanging="357"/>
              <w:jc w:val="center"/>
              <w:rPr>
                <w:rFonts w:eastAsia="SimSun"/>
                <w:sz w:val="26"/>
                <w:szCs w:val="26"/>
              </w:rPr>
            </w:pPr>
          </w:p>
        </w:tc>
        <w:tc>
          <w:tcPr>
            <w:tcW w:w="1843" w:type="dxa"/>
            <w:vAlign w:val="center"/>
          </w:tcPr>
          <w:p w:rsidR="00A91D92" w:rsidRPr="00E469CD" w:rsidRDefault="00A91D92">
            <w:pPr>
              <w:spacing w:before="20" w:after="20" w:line="240" w:lineRule="auto"/>
              <w:jc w:val="both"/>
              <w:rPr>
                <w:rFonts w:eastAsia="SimSun"/>
                <w:sz w:val="26"/>
                <w:szCs w:val="26"/>
              </w:rPr>
            </w:pPr>
            <w:r w:rsidRPr="00E469CD">
              <w:rPr>
                <w:rFonts w:eastAsia="SimSun"/>
                <w:sz w:val="26"/>
                <w:szCs w:val="26"/>
              </w:rPr>
              <w:t>Công nhận lại “Xã đạt chuẩn văn hóa nông thôn mới”</w:t>
            </w:r>
          </w:p>
        </w:tc>
        <w:tc>
          <w:tcPr>
            <w:tcW w:w="3827" w:type="dxa"/>
            <w:vAlign w:val="center"/>
          </w:tcPr>
          <w:p w:rsidR="00A91D92" w:rsidRPr="00E469CD" w:rsidRDefault="00A91D92">
            <w:pPr>
              <w:spacing w:before="20" w:after="20" w:line="240" w:lineRule="auto"/>
              <w:jc w:val="both"/>
              <w:rPr>
                <w:rFonts w:eastAsia="SimSun"/>
                <w:sz w:val="26"/>
                <w:szCs w:val="26"/>
              </w:rPr>
            </w:pPr>
            <w:r w:rsidRPr="00E469CD">
              <w:rPr>
                <w:rFonts w:eastAsia="SimSun"/>
                <w:sz w:val="26"/>
                <w:szCs w:val="26"/>
              </w:rPr>
              <w:t>05 ngày làm việc kể từ ngày nhận được hồ sơ hợp lệ</w:t>
            </w:r>
            <w:r w:rsidR="007B7E6D">
              <w:rPr>
                <w:rFonts w:eastAsia="SimSun"/>
                <w:sz w:val="26"/>
                <w:szCs w:val="26"/>
              </w:rPr>
              <w:t>.</w:t>
            </w:r>
          </w:p>
        </w:tc>
        <w:tc>
          <w:tcPr>
            <w:tcW w:w="1560" w:type="dxa"/>
            <w:vAlign w:val="center"/>
          </w:tcPr>
          <w:p w:rsidR="00A91D92" w:rsidRPr="00E469CD" w:rsidRDefault="00A91D92">
            <w:pPr>
              <w:spacing w:before="20" w:after="20" w:line="240" w:lineRule="auto"/>
              <w:jc w:val="center"/>
              <w:rPr>
                <w:rFonts w:eastAsia="SimSun"/>
                <w:sz w:val="26"/>
                <w:szCs w:val="26"/>
              </w:rPr>
            </w:pPr>
            <w:r w:rsidRPr="00E469CD">
              <w:rPr>
                <w:rFonts w:eastAsia="SimSun"/>
                <w:sz w:val="26"/>
                <w:szCs w:val="26"/>
              </w:rPr>
              <w:t>Như trên</w:t>
            </w:r>
          </w:p>
        </w:tc>
        <w:tc>
          <w:tcPr>
            <w:tcW w:w="1698" w:type="dxa"/>
            <w:vAlign w:val="center"/>
          </w:tcPr>
          <w:p w:rsidR="007432E5" w:rsidRDefault="007B7E6D">
            <w:pPr>
              <w:spacing w:before="20" w:after="20" w:line="240" w:lineRule="auto"/>
              <w:jc w:val="center"/>
              <w:rPr>
                <w:rFonts w:eastAsia="SimSun"/>
                <w:sz w:val="26"/>
                <w:szCs w:val="26"/>
              </w:rPr>
            </w:pPr>
            <w:r>
              <w:rPr>
                <w:rFonts w:eastAsia="SimSun"/>
                <w:sz w:val="26"/>
                <w:szCs w:val="26"/>
              </w:rPr>
              <w:t>Không</w:t>
            </w:r>
          </w:p>
        </w:tc>
        <w:tc>
          <w:tcPr>
            <w:tcW w:w="4680" w:type="dxa"/>
            <w:vAlign w:val="center"/>
          </w:tcPr>
          <w:p w:rsidR="007432E5" w:rsidRDefault="00A91D92">
            <w:pPr>
              <w:shd w:val="clear" w:color="auto" w:fill="FFFFFF"/>
              <w:spacing w:before="20" w:after="20" w:line="240" w:lineRule="auto"/>
              <w:jc w:val="center"/>
              <w:rPr>
                <w:rFonts w:eastAsia="SimSun"/>
                <w:sz w:val="26"/>
                <w:szCs w:val="26"/>
              </w:rPr>
            </w:pPr>
            <w:r w:rsidRPr="00E469CD">
              <w:rPr>
                <w:rFonts w:eastAsia="SimSun"/>
                <w:sz w:val="26"/>
                <w:szCs w:val="26"/>
              </w:rPr>
              <w:t>Như trên</w:t>
            </w:r>
          </w:p>
        </w:tc>
      </w:tr>
      <w:tr w:rsidR="00BB18F7" w:rsidRPr="00E469CD" w:rsidTr="007D66D5">
        <w:trPr>
          <w:trHeight w:val="317"/>
        </w:trPr>
        <w:tc>
          <w:tcPr>
            <w:tcW w:w="709" w:type="dxa"/>
            <w:vAlign w:val="center"/>
          </w:tcPr>
          <w:p w:rsidR="00BB18F7" w:rsidRDefault="00BB18F7">
            <w:pPr>
              <w:pStyle w:val="ListParagraph"/>
              <w:numPr>
                <w:ilvl w:val="0"/>
                <w:numId w:val="17"/>
              </w:numPr>
              <w:spacing w:before="20" w:after="20"/>
              <w:ind w:left="527" w:hanging="357"/>
              <w:jc w:val="center"/>
              <w:rPr>
                <w:rFonts w:eastAsia="SimSun"/>
                <w:sz w:val="26"/>
                <w:szCs w:val="26"/>
              </w:rPr>
            </w:pPr>
          </w:p>
        </w:tc>
        <w:tc>
          <w:tcPr>
            <w:tcW w:w="1843" w:type="dxa"/>
            <w:vAlign w:val="center"/>
          </w:tcPr>
          <w:p w:rsidR="00BB18F7" w:rsidRPr="00E469CD" w:rsidRDefault="00BB18F7">
            <w:pPr>
              <w:spacing w:before="20" w:after="20" w:line="240" w:lineRule="auto"/>
              <w:jc w:val="both"/>
              <w:rPr>
                <w:rFonts w:eastAsia="SimSun"/>
                <w:sz w:val="26"/>
                <w:szCs w:val="26"/>
              </w:rPr>
            </w:pPr>
            <w:r w:rsidRPr="00E469CD">
              <w:rPr>
                <w:rFonts w:eastAsia="SimSun"/>
                <w:sz w:val="26"/>
                <w:szCs w:val="26"/>
              </w:rPr>
              <w:t>Cấp giấy phép kinh doanh karaoke</w:t>
            </w:r>
          </w:p>
        </w:tc>
        <w:tc>
          <w:tcPr>
            <w:tcW w:w="3827" w:type="dxa"/>
            <w:vAlign w:val="center"/>
          </w:tcPr>
          <w:p w:rsidR="00BB18F7" w:rsidRPr="00E469CD" w:rsidRDefault="00BB18F7">
            <w:pPr>
              <w:spacing w:before="20" w:after="20" w:line="240" w:lineRule="auto"/>
              <w:jc w:val="both"/>
              <w:rPr>
                <w:rFonts w:eastAsia="SimSun"/>
                <w:sz w:val="26"/>
                <w:szCs w:val="26"/>
              </w:rPr>
            </w:pPr>
            <w:r w:rsidRPr="00E469CD">
              <w:rPr>
                <w:rFonts w:eastAsia="SimSun"/>
                <w:sz w:val="26"/>
                <w:szCs w:val="26"/>
              </w:rPr>
              <w:t>05 ngày làm việc kể từ ngày nhận đủ hồ sơ hợp lệ.</w:t>
            </w:r>
          </w:p>
        </w:tc>
        <w:tc>
          <w:tcPr>
            <w:tcW w:w="1560" w:type="dxa"/>
            <w:vAlign w:val="center"/>
          </w:tcPr>
          <w:p w:rsidR="00BB18F7" w:rsidRPr="00E469CD" w:rsidRDefault="00BB18F7">
            <w:pPr>
              <w:spacing w:before="20" w:after="20" w:line="240" w:lineRule="auto"/>
              <w:jc w:val="center"/>
              <w:rPr>
                <w:rFonts w:eastAsia="SimSun"/>
                <w:sz w:val="26"/>
                <w:szCs w:val="26"/>
              </w:rPr>
            </w:pPr>
            <w:r w:rsidRPr="00E469CD">
              <w:rPr>
                <w:rFonts w:eastAsia="SimSun"/>
                <w:sz w:val="26"/>
                <w:szCs w:val="26"/>
              </w:rPr>
              <w:t>Như trên</w:t>
            </w:r>
          </w:p>
        </w:tc>
        <w:tc>
          <w:tcPr>
            <w:tcW w:w="1698" w:type="dxa"/>
            <w:vAlign w:val="center"/>
          </w:tcPr>
          <w:p w:rsidR="00BB18F7" w:rsidRPr="00676346" w:rsidRDefault="00BB18F7" w:rsidP="00676346">
            <w:pPr>
              <w:spacing w:before="20" w:after="20" w:line="240" w:lineRule="auto"/>
              <w:jc w:val="both"/>
              <w:rPr>
                <w:rFonts w:eastAsia="SimSun"/>
                <w:spacing w:val="-6"/>
                <w:sz w:val="26"/>
                <w:szCs w:val="26"/>
              </w:rPr>
            </w:pPr>
            <w:r w:rsidRPr="00676346">
              <w:rPr>
                <w:rFonts w:eastAsia="SimSun"/>
                <w:spacing w:val="-6"/>
                <w:sz w:val="26"/>
                <w:szCs w:val="26"/>
              </w:rPr>
              <w:t>Khoản 1, Điều 4, Thông tư số 212/2016/TT-BTC ngày 10/11/2016 của Bộ Tài chính quy định mức thu, chế độ thu nộp, quản lý và sử dụng phí thẩm định cấp phép kinh doanh Karaoke, vũ trường.</w:t>
            </w:r>
          </w:p>
        </w:tc>
        <w:tc>
          <w:tcPr>
            <w:tcW w:w="4680" w:type="dxa"/>
            <w:vAlign w:val="center"/>
          </w:tcPr>
          <w:p w:rsidR="00BB18F7" w:rsidRDefault="00BB18F7" w:rsidP="001D7F06">
            <w:pPr>
              <w:spacing w:before="20" w:after="20" w:line="240" w:lineRule="auto"/>
              <w:jc w:val="both"/>
              <w:rPr>
                <w:rFonts w:eastAsia="SimSun"/>
                <w:sz w:val="26"/>
                <w:szCs w:val="26"/>
              </w:rPr>
            </w:pPr>
            <w:r w:rsidRPr="00E469CD">
              <w:rPr>
                <w:rFonts w:eastAsia="SimSun"/>
                <w:sz w:val="26"/>
                <w:szCs w:val="26"/>
              </w:rPr>
              <w:t>- Nghị định số 103/2009/NĐ-CP ngày 06/11/2009 của Chính phủ về việc ban hành Quy chế hoạt động và kinh doanh dịch vụ văn hoá công cộng.</w:t>
            </w:r>
          </w:p>
          <w:p w:rsidR="00BB18F7" w:rsidRDefault="00BB18F7" w:rsidP="001D7F06">
            <w:pPr>
              <w:spacing w:before="20" w:after="20" w:line="240" w:lineRule="auto"/>
              <w:jc w:val="both"/>
              <w:rPr>
                <w:rFonts w:eastAsia="SimSun"/>
                <w:sz w:val="26"/>
                <w:szCs w:val="26"/>
              </w:rPr>
            </w:pPr>
            <w:r w:rsidRPr="00E469CD">
              <w:rPr>
                <w:rFonts w:eastAsia="SimSun"/>
                <w:sz w:val="26"/>
                <w:szCs w:val="26"/>
              </w:rPr>
              <w:t>- Nghị định 01/NĐ-CP ngày 04/01/2012 của Chính phủ về việc Sửa đổi, bổ sung, thay thế hoặc bãi bỏ, h</w:t>
            </w:r>
            <w:r>
              <w:rPr>
                <w:rFonts w:eastAsia="SimSun"/>
                <w:sz w:val="26"/>
                <w:szCs w:val="26"/>
              </w:rPr>
              <w:t>ủy</w:t>
            </w:r>
            <w:r w:rsidRPr="00E469CD">
              <w:rPr>
                <w:rFonts w:eastAsia="SimSun"/>
                <w:sz w:val="26"/>
                <w:szCs w:val="26"/>
              </w:rPr>
              <w:t xml:space="preserve"> bỏ các quy định có liên quan đến thủ tục hành chính thuộc phạm vi chức năng quản lý của Bộ Văn hoá, Thể thao và Du lịch.</w:t>
            </w:r>
          </w:p>
          <w:p w:rsidR="00BB18F7" w:rsidRDefault="00BB18F7" w:rsidP="001D7F06">
            <w:pPr>
              <w:spacing w:before="20" w:after="20" w:line="240" w:lineRule="auto"/>
              <w:jc w:val="both"/>
              <w:rPr>
                <w:rFonts w:eastAsia="SimSun"/>
                <w:sz w:val="26"/>
                <w:szCs w:val="26"/>
              </w:rPr>
            </w:pPr>
            <w:r w:rsidRPr="00E469CD">
              <w:rPr>
                <w:rFonts w:eastAsia="SimSun"/>
                <w:sz w:val="26"/>
                <w:szCs w:val="26"/>
              </w:rPr>
              <w:t xml:space="preserve">- Thông tư </w:t>
            </w:r>
            <w:r>
              <w:rPr>
                <w:rFonts w:eastAsia="SimSun"/>
                <w:sz w:val="26"/>
                <w:szCs w:val="26"/>
              </w:rPr>
              <w:t xml:space="preserve">số </w:t>
            </w:r>
            <w:r w:rsidRPr="00E469CD">
              <w:rPr>
                <w:rFonts w:eastAsia="SimSun"/>
                <w:sz w:val="26"/>
                <w:szCs w:val="26"/>
              </w:rPr>
              <w:t xml:space="preserve">07/2011/TT-BVHTTDL về việc Sửa đổi, bổ sung, thay thế hoặc bãi bỏ, </w:t>
            </w:r>
            <w:r>
              <w:rPr>
                <w:rFonts w:eastAsia="SimSun"/>
                <w:sz w:val="26"/>
                <w:szCs w:val="26"/>
              </w:rPr>
              <w:t>hủy</w:t>
            </w:r>
            <w:r w:rsidRPr="00E469CD">
              <w:rPr>
                <w:rFonts w:eastAsia="SimSun"/>
                <w:sz w:val="26"/>
                <w:szCs w:val="26"/>
              </w:rPr>
              <w:t xml:space="preserve"> bỏ các quy định có liên quan đến thủ tục hành chính thuộc phạm vi chức năng quản lý của Bộ Văn hoá, Thể thao và Du lịch.</w:t>
            </w:r>
          </w:p>
          <w:p w:rsidR="00BB18F7" w:rsidRDefault="00BB18F7" w:rsidP="001D7F06">
            <w:pPr>
              <w:spacing w:before="20" w:after="20" w:line="240" w:lineRule="auto"/>
              <w:jc w:val="both"/>
              <w:rPr>
                <w:rFonts w:eastAsia="SimSun"/>
                <w:sz w:val="26"/>
                <w:szCs w:val="26"/>
              </w:rPr>
            </w:pPr>
            <w:r w:rsidRPr="00E469CD">
              <w:rPr>
                <w:rFonts w:eastAsia="SimSun"/>
                <w:sz w:val="26"/>
                <w:szCs w:val="26"/>
              </w:rPr>
              <w:t>- Thông tư số 04/TT-BVHTTDL ngày 16/12/2009 của Bộ Văn hóa, Thể thao và Du lịch quy định chi tiết thi hành những nội dung sau đây của Quy chế hoạt động văn hoá và kinh doanh dịch vụ văn hoá công cộng ban hành kèm theo Nghị định số 103/2009/NĐ-CP.</w:t>
            </w:r>
          </w:p>
          <w:p w:rsidR="00BB18F7" w:rsidRDefault="00BB18F7" w:rsidP="001D7F06">
            <w:pPr>
              <w:spacing w:before="20" w:after="20" w:line="240" w:lineRule="auto"/>
              <w:jc w:val="both"/>
              <w:rPr>
                <w:rFonts w:eastAsia="SimSun"/>
                <w:sz w:val="26"/>
                <w:szCs w:val="26"/>
              </w:rPr>
            </w:pPr>
            <w:r w:rsidRPr="00E469CD">
              <w:rPr>
                <w:rFonts w:eastAsia="SimSun"/>
                <w:sz w:val="26"/>
                <w:szCs w:val="26"/>
              </w:rPr>
              <w:t>- Quyết định số 13/2007/QĐ-UBND ngày 04/4/2007 của UBND tỉnh ban hành quy định quản lý Karaoke, vũ trường nơi công cộng trên địa bàn tỉnh Hà Tĩnh</w:t>
            </w:r>
            <w:r w:rsidR="009E332F">
              <w:rPr>
                <w:rFonts w:eastAsia="SimSun"/>
                <w:sz w:val="26"/>
                <w:szCs w:val="26"/>
              </w:rPr>
              <w:t>.</w:t>
            </w:r>
          </w:p>
          <w:p w:rsidR="00BB18F7" w:rsidRDefault="00BB18F7" w:rsidP="001D7F06">
            <w:pPr>
              <w:widowControl w:val="0"/>
              <w:tabs>
                <w:tab w:val="left" w:pos="684"/>
              </w:tabs>
              <w:autoSpaceDE w:val="0"/>
              <w:autoSpaceDN w:val="0"/>
              <w:adjustRightInd w:val="0"/>
              <w:spacing w:before="20" w:after="20" w:line="240" w:lineRule="auto"/>
              <w:jc w:val="both"/>
              <w:rPr>
                <w:rFonts w:eastAsia="SimSun"/>
                <w:sz w:val="26"/>
                <w:szCs w:val="26"/>
              </w:rPr>
            </w:pPr>
            <w:r w:rsidRPr="00E469CD">
              <w:rPr>
                <w:rFonts w:eastAsia="SimSun"/>
                <w:sz w:val="26"/>
                <w:szCs w:val="26"/>
              </w:rPr>
              <w:t>- Quyết định số 2967/QĐ-UBND ngày 14/11/2007 của UBND tỉnh về việc phê duyệt Quy hoạch nhà hàng Karaoke, vũ trường trên địa bàn tỉnh Hà Tĩnh giai đoạn 2007 - 2020.</w:t>
            </w:r>
          </w:p>
          <w:p w:rsidR="00BB18F7" w:rsidRDefault="00BB18F7" w:rsidP="001D7F06">
            <w:pPr>
              <w:shd w:val="clear" w:color="auto" w:fill="FFFFFF"/>
              <w:spacing w:before="20" w:after="20" w:line="240" w:lineRule="auto"/>
              <w:jc w:val="both"/>
              <w:rPr>
                <w:rFonts w:eastAsia="SimSun"/>
                <w:sz w:val="26"/>
                <w:szCs w:val="26"/>
              </w:rPr>
            </w:pPr>
            <w:r w:rsidRPr="00E469CD">
              <w:rPr>
                <w:rFonts w:eastAsia="SimSun"/>
                <w:sz w:val="26"/>
                <w:szCs w:val="26"/>
              </w:rPr>
              <w:t xml:space="preserve">- Thông tư </w:t>
            </w:r>
            <w:r>
              <w:rPr>
                <w:rFonts w:eastAsia="SimSun"/>
                <w:sz w:val="26"/>
                <w:szCs w:val="26"/>
              </w:rPr>
              <w:t xml:space="preserve">số </w:t>
            </w:r>
            <w:r w:rsidRPr="00E469CD">
              <w:rPr>
                <w:rFonts w:eastAsia="SimSun"/>
                <w:sz w:val="26"/>
                <w:szCs w:val="26"/>
              </w:rPr>
              <w:t>05/2012/TT-BVHTTDL ngày 02/5/2012 của Bộ Văn hóa, Thể thao và Du lịch quy định sửa đổi, bổ sung một số điều của Thông tư số 04/2009/TT-BVHTTDL, Thông tư số 07/2011/TT-BVHTTDL, Quyết định số 55/1999/QĐ-BVHTT;</w:t>
            </w:r>
          </w:p>
          <w:p w:rsidR="00BB18F7" w:rsidRPr="00E469CD" w:rsidRDefault="00BB18F7" w:rsidP="00676346">
            <w:pPr>
              <w:shd w:val="clear" w:color="auto" w:fill="FFFFFF"/>
              <w:spacing w:before="20" w:after="20" w:line="240" w:lineRule="auto"/>
              <w:jc w:val="both"/>
              <w:rPr>
                <w:rFonts w:eastAsia="SimSun"/>
                <w:sz w:val="26"/>
                <w:szCs w:val="26"/>
              </w:rPr>
            </w:pPr>
            <w:r w:rsidRPr="00E469CD">
              <w:rPr>
                <w:rFonts w:eastAsia="SimSun"/>
                <w:sz w:val="26"/>
                <w:szCs w:val="26"/>
              </w:rPr>
              <w:t>- Thông tư số 212/2016/TT-BTC ngày 10/11/2016 của Bộ Tài chính quy định mức thu, chế độ thu nộp, quản lý và sử dụng phí thẩm định cấp phép kinh doanh Karaoke, vũ trường.</w:t>
            </w:r>
          </w:p>
        </w:tc>
      </w:tr>
      <w:tr w:rsidR="00BB18F7" w:rsidRPr="00E469CD" w:rsidTr="00676346">
        <w:trPr>
          <w:trHeight w:val="376"/>
        </w:trPr>
        <w:tc>
          <w:tcPr>
            <w:tcW w:w="709" w:type="dxa"/>
            <w:vAlign w:val="center"/>
          </w:tcPr>
          <w:p w:rsidR="00BB18F7" w:rsidRDefault="00BB18F7">
            <w:pPr>
              <w:spacing w:before="20" w:after="20" w:line="240" w:lineRule="auto"/>
              <w:jc w:val="center"/>
              <w:rPr>
                <w:rFonts w:eastAsia="SimSun"/>
                <w:b/>
                <w:sz w:val="26"/>
                <w:szCs w:val="26"/>
              </w:rPr>
            </w:pPr>
            <w:r w:rsidRPr="00E469CD">
              <w:rPr>
                <w:rFonts w:eastAsia="SimSun"/>
                <w:b/>
                <w:sz w:val="26"/>
                <w:szCs w:val="26"/>
              </w:rPr>
              <w:t>I</w:t>
            </w:r>
            <w:r w:rsidR="00844913">
              <w:rPr>
                <w:rFonts w:eastAsia="SimSun"/>
                <w:b/>
                <w:sz w:val="26"/>
                <w:szCs w:val="26"/>
              </w:rPr>
              <w:t>II</w:t>
            </w:r>
          </w:p>
        </w:tc>
        <w:tc>
          <w:tcPr>
            <w:tcW w:w="13608" w:type="dxa"/>
            <w:gridSpan w:val="5"/>
            <w:vAlign w:val="center"/>
          </w:tcPr>
          <w:p w:rsidR="00BB18F7" w:rsidRDefault="00BB18F7">
            <w:pPr>
              <w:spacing w:before="20" w:after="20" w:line="240" w:lineRule="auto"/>
              <w:rPr>
                <w:rFonts w:eastAsia="SimSun"/>
                <w:b/>
                <w:sz w:val="26"/>
                <w:szCs w:val="26"/>
              </w:rPr>
            </w:pPr>
            <w:r w:rsidRPr="00E469CD">
              <w:rPr>
                <w:rFonts w:eastAsia="SimSun"/>
                <w:b/>
                <w:sz w:val="26"/>
                <w:szCs w:val="26"/>
              </w:rPr>
              <w:t>LĨNH VỰC THƯ VIỆN (01TTHC)</w:t>
            </w:r>
          </w:p>
        </w:tc>
      </w:tr>
      <w:tr w:rsidR="00BB18F7" w:rsidRPr="00E469CD" w:rsidTr="007D66D5">
        <w:trPr>
          <w:trHeight w:val="317"/>
        </w:trPr>
        <w:tc>
          <w:tcPr>
            <w:tcW w:w="709" w:type="dxa"/>
            <w:vAlign w:val="center"/>
          </w:tcPr>
          <w:p w:rsidR="00BB18F7" w:rsidRDefault="00BB18F7">
            <w:pPr>
              <w:pStyle w:val="ListParagraph"/>
              <w:numPr>
                <w:ilvl w:val="0"/>
                <w:numId w:val="19"/>
              </w:numPr>
              <w:spacing w:before="20" w:after="20"/>
              <w:ind w:left="527" w:hanging="357"/>
              <w:jc w:val="center"/>
              <w:rPr>
                <w:rFonts w:eastAsia="SimSun"/>
                <w:sz w:val="26"/>
                <w:szCs w:val="26"/>
              </w:rPr>
            </w:pPr>
          </w:p>
        </w:tc>
        <w:tc>
          <w:tcPr>
            <w:tcW w:w="1843" w:type="dxa"/>
            <w:vAlign w:val="center"/>
          </w:tcPr>
          <w:p w:rsidR="00BB18F7" w:rsidRPr="00E469CD" w:rsidRDefault="00BB18F7">
            <w:pPr>
              <w:spacing w:before="20" w:after="20" w:line="240" w:lineRule="auto"/>
              <w:jc w:val="both"/>
              <w:rPr>
                <w:rFonts w:eastAsia="SimSun"/>
                <w:sz w:val="26"/>
                <w:szCs w:val="26"/>
              </w:rPr>
            </w:pPr>
            <w:r>
              <w:rPr>
                <w:rFonts w:eastAsia="SimSun"/>
                <w:sz w:val="26"/>
                <w:szCs w:val="26"/>
              </w:rPr>
              <w:t>Đ</w:t>
            </w:r>
            <w:r w:rsidRPr="0024368A">
              <w:rPr>
                <w:rFonts w:eastAsia="SimSun"/>
                <w:sz w:val="26"/>
                <w:szCs w:val="26"/>
              </w:rPr>
              <w:t>ăng ký hoạt động thư viện tư nhân có vốn sách ban đầu từ 1.000 bản đến dưới 2.000 bản</w:t>
            </w:r>
          </w:p>
        </w:tc>
        <w:tc>
          <w:tcPr>
            <w:tcW w:w="3827" w:type="dxa"/>
            <w:vAlign w:val="center"/>
          </w:tcPr>
          <w:p w:rsidR="00BB18F7" w:rsidRPr="00E469CD" w:rsidRDefault="00BB18F7">
            <w:pPr>
              <w:spacing w:before="20" w:after="20" w:line="240" w:lineRule="auto"/>
              <w:jc w:val="both"/>
              <w:rPr>
                <w:rFonts w:eastAsia="SimSun"/>
                <w:sz w:val="26"/>
                <w:szCs w:val="26"/>
              </w:rPr>
            </w:pPr>
            <w:r w:rsidRPr="00E469CD">
              <w:rPr>
                <w:rFonts w:eastAsia="SimSun"/>
                <w:sz w:val="26"/>
                <w:szCs w:val="26"/>
              </w:rPr>
              <w:t>03 ngày làm việc kể từ ngày nhận đủ hồ sơ hợp lệ</w:t>
            </w:r>
            <w:r>
              <w:rPr>
                <w:rFonts w:eastAsia="SimSun"/>
                <w:sz w:val="26"/>
                <w:szCs w:val="26"/>
              </w:rPr>
              <w:t>.</w:t>
            </w:r>
          </w:p>
        </w:tc>
        <w:tc>
          <w:tcPr>
            <w:tcW w:w="1560" w:type="dxa"/>
            <w:vAlign w:val="center"/>
          </w:tcPr>
          <w:p w:rsidR="00BB18F7" w:rsidRPr="00E469CD" w:rsidRDefault="00BB18F7">
            <w:pPr>
              <w:spacing w:before="20" w:after="20" w:line="240" w:lineRule="auto"/>
              <w:jc w:val="center"/>
              <w:rPr>
                <w:rFonts w:eastAsia="SimSun"/>
                <w:sz w:val="26"/>
                <w:szCs w:val="26"/>
              </w:rPr>
            </w:pPr>
            <w:r w:rsidRPr="00E469CD">
              <w:rPr>
                <w:rFonts w:eastAsia="SimSun"/>
                <w:sz w:val="26"/>
                <w:szCs w:val="26"/>
              </w:rPr>
              <w:t>Như trên</w:t>
            </w:r>
          </w:p>
        </w:tc>
        <w:tc>
          <w:tcPr>
            <w:tcW w:w="1698" w:type="dxa"/>
            <w:vAlign w:val="center"/>
          </w:tcPr>
          <w:p w:rsidR="00BB18F7" w:rsidRDefault="00BB18F7">
            <w:pPr>
              <w:spacing w:before="20" w:after="20" w:line="240" w:lineRule="auto"/>
              <w:jc w:val="center"/>
              <w:rPr>
                <w:rFonts w:eastAsia="SimSun"/>
                <w:sz w:val="26"/>
                <w:szCs w:val="26"/>
              </w:rPr>
            </w:pPr>
            <w:r w:rsidRPr="00E469CD">
              <w:rPr>
                <w:rFonts w:eastAsia="SimSun"/>
                <w:sz w:val="26"/>
                <w:szCs w:val="26"/>
              </w:rPr>
              <w:t>Không</w:t>
            </w:r>
          </w:p>
        </w:tc>
        <w:tc>
          <w:tcPr>
            <w:tcW w:w="4680" w:type="dxa"/>
            <w:vAlign w:val="center"/>
          </w:tcPr>
          <w:p w:rsidR="00BB18F7" w:rsidRDefault="00BB18F7">
            <w:pPr>
              <w:spacing w:before="20" w:after="20" w:line="240" w:lineRule="auto"/>
              <w:jc w:val="both"/>
              <w:textAlignment w:val="baseline"/>
              <w:rPr>
                <w:rFonts w:eastAsia="SimSun"/>
                <w:sz w:val="26"/>
                <w:szCs w:val="26"/>
              </w:rPr>
            </w:pPr>
            <w:r w:rsidRPr="00E469CD">
              <w:rPr>
                <w:rFonts w:eastAsia="SimSun"/>
                <w:sz w:val="26"/>
                <w:szCs w:val="26"/>
              </w:rPr>
              <w:t>- Pháp lệnh thư viện số 31/2000/PL-UBTVQH10 ngày 28/12/2000 của UBTVQH quy định về thư viện.</w:t>
            </w:r>
          </w:p>
          <w:p w:rsidR="00BB18F7" w:rsidRDefault="00BB18F7">
            <w:pPr>
              <w:spacing w:before="20" w:after="20" w:line="240" w:lineRule="auto"/>
              <w:jc w:val="both"/>
              <w:textAlignment w:val="baseline"/>
              <w:rPr>
                <w:rFonts w:eastAsia="SimSun"/>
                <w:sz w:val="26"/>
                <w:szCs w:val="26"/>
              </w:rPr>
            </w:pPr>
            <w:r w:rsidRPr="0024368A">
              <w:rPr>
                <w:rFonts w:eastAsia="SimSun"/>
                <w:sz w:val="26"/>
                <w:szCs w:val="26"/>
              </w:rPr>
              <w:t xml:space="preserve">- Nghị định số 72/2002/NĐ-CP ngày </w:t>
            </w:r>
            <w:r>
              <w:rPr>
                <w:rFonts w:eastAsia="SimSun"/>
                <w:sz w:val="26"/>
                <w:szCs w:val="26"/>
              </w:rPr>
              <w:t>0</w:t>
            </w:r>
            <w:r w:rsidRPr="0024368A">
              <w:rPr>
                <w:rFonts w:eastAsia="SimSun"/>
                <w:sz w:val="26"/>
                <w:szCs w:val="26"/>
              </w:rPr>
              <w:t xml:space="preserve">6/8/2002 của Chính phủ quy định chi tiết thi hành pháp lệnh </w:t>
            </w:r>
            <w:r>
              <w:rPr>
                <w:rFonts w:eastAsia="SimSun"/>
                <w:sz w:val="26"/>
                <w:szCs w:val="26"/>
              </w:rPr>
              <w:t>thư viện.</w:t>
            </w:r>
          </w:p>
          <w:p w:rsidR="00BB18F7" w:rsidRDefault="00BB18F7">
            <w:pPr>
              <w:spacing w:before="20" w:after="20" w:line="240" w:lineRule="auto"/>
              <w:jc w:val="both"/>
              <w:textAlignment w:val="baseline"/>
              <w:rPr>
                <w:rFonts w:eastAsia="SimSun"/>
                <w:sz w:val="26"/>
                <w:szCs w:val="26"/>
              </w:rPr>
            </w:pPr>
            <w:r w:rsidRPr="00E469CD">
              <w:rPr>
                <w:rFonts w:eastAsia="SimSun"/>
                <w:sz w:val="26"/>
                <w:szCs w:val="26"/>
              </w:rPr>
              <w:t>- Nghị định số 02/2009/NĐ-CP ngày 06/01/2009 của Chính phủ</w:t>
            </w:r>
            <w:r>
              <w:rPr>
                <w:rFonts w:eastAsia="SimSun"/>
                <w:sz w:val="26"/>
                <w:szCs w:val="26"/>
              </w:rPr>
              <w:t xml:space="preserve"> quy định về tổ chức và hoạt động của thư viện tư nhân có phục vụ cộng đồng</w:t>
            </w:r>
            <w:r w:rsidRPr="00E469CD">
              <w:rPr>
                <w:rFonts w:eastAsia="SimSun"/>
                <w:sz w:val="26"/>
                <w:szCs w:val="26"/>
              </w:rPr>
              <w:t>.</w:t>
            </w:r>
          </w:p>
          <w:p w:rsidR="00BB18F7" w:rsidRDefault="00BB18F7">
            <w:pPr>
              <w:tabs>
                <w:tab w:val="left" w:pos="2030"/>
              </w:tabs>
              <w:spacing w:before="20" w:after="20" w:line="240" w:lineRule="auto"/>
              <w:jc w:val="both"/>
              <w:rPr>
                <w:rFonts w:eastAsia="SimSun"/>
                <w:sz w:val="26"/>
                <w:szCs w:val="26"/>
              </w:rPr>
            </w:pPr>
            <w:r w:rsidRPr="00E469CD">
              <w:rPr>
                <w:rFonts w:eastAsia="SimSun"/>
                <w:sz w:val="26"/>
                <w:szCs w:val="26"/>
              </w:rPr>
              <w:t xml:space="preserve">- Nghị định </w:t>
            </w:r>
            <w:r>
              <w:rPr>
                <w:rFonts w:eastAsia="SimSun"/>
                <w:sz w:val="26"/>
                <w:szCs w:val="26"/>
              </w:rPr>
              <w:t xml:space="preserve">số </w:t>
            </w:r>
            <w:r w:rsidRPr="00E469CD">
              <w:rPr>
                <w:rFonts w:eastAsia="SimSun"/>
                <w:sz w:val="26"/>
                <w:szCs w:val="26"/>
              </w:rPr>
              <w:t>01/2012/NĐ-CP ngày 04/01/2012 của Chính phủ</w:t>
            </w:r>
            <w:r w:rsidRPr="0024368A">
              <w:rPr>
                <w:rFonts w:eastAsia="SimSun"/>
                <w:sz w:val="26"/>
                <w:szCs w:val="26"/>
              </w:rPr>
              <w:t xml:space="preserve">sửa đổi, </w:t>
            </w:r>
            <w:r>
              <w:rPr>
                <w:rFonts w:eastAsia="SimSun"/>
                <w:sz w:val="26"/>
                <w:szCs w:val="26"/>
              </w:rPr>
              <w:t xml:space="preserve">bổ sung, </w:t>
            </w:r>
            <w:r w:rsidRPr="0024368A">
              <w:rPr>
                <w:rFonts w:eastAsia="SimSun"/>
                <w:sz w:val="26"/>
                <w:szCs w:val="26"/>
              </w:rPr>
              <w:t>thay thế</w:t>
            </w:r>
            <w:r>
              <w:rPr>
                <w:rFonts w:eastAsia="SimSun"/>
                <w:sz w:val="26"/>
                <w:szCs w:val="26"/>
              </w:rPr>
              <w:t xml:space="preserve"> hoặc bãi bỏ,</w:t>
            </w:r>
            <w:r w:rsidRPr="0024368A">
              <w:rPr>
                <w:rFonts w:eastAsia="SimSun"/>
                <w:sz w:val="26"/>
                <w:szCs w:val="26"/>
              </w:rPr>
              <w:t xml:space="preserve"> hủy bỏ </w:t>
            </w:r>
            <w:r>
              <w:rPr>
                <w:rFonts w:eastAsia="SimSun"/>
                <w:sz w:val="26"/>
                <w:szCs w:val="26"/>
              </w:rPr>
              <w:t xml:space="preserve">các </w:t>
            </w:r>
            <w:r w:rsidRPr="0024368A">
              <w:rPr>
                <w:rFonts w:eastAsia="SimSun"/>
                <w:sz w:val="26"/>
                <w:szCs w:val="26"/>
              </w:rPr>
              <w:t>quy định có liên quan đến thủ tục hành chính thuộc phạm vi chức năng quản lý của Bộ Văn hóa, Thể thao và Du lịch</w:t>
            </w:r>
            <w:r w:rsidRPr="00E469CD">
              <w:rPr>
                <w:rFonts w:eastAsia="SimSun"/>
                <w:sz w:val="26"/>
                <w:szCs w:val="26"/>
              </w:rPr>
              <w:t>.</w:t>
            </w:r>
          </w:p>
        </w:tc>
      </w:tr>
    </w:tbl>
    <w:p w:rsidR="00B81DCE" w:rsidRPr="00E469CD" w:rsidRDefault="00B81DCE" w:rsidP="00B81DCE">
      <w:pPr>
        <w:spacing w:after="0" w:line="240" w:lineRule="auto"/>
        <w:rPr>
          <w:rFonts w:eastAsia="SimSun"/>
          <w:sz w:val="26"/>
          <w:szCs w:val="26"/>
        </w:rPr>
      </w:pPr>
    </w:p>
    <w:p w:rsidR="00CE096C" w:rsidRPr="00E469CD" w:rsidRDefault="00CE096C" w:rsidP="00B81DCE">
      <w:pPr>
        <w:spacing w:after="0" w:line="240" w:lineRule="auto"/>
        <w:rPr>
          <w:rFonts w:eastAsia="SimSun"/>
          <w:sz w:val="26"/>
          <w:szCs w:val="26"/>
        </w:rPr>
      </w:pPr>
    </w:p>
    <w:p w:rsidR="008D4FBB" w:rsidRDefault="008D4FBB">
      <w:pPr>
        <w:spacing w:after="0" w:line="240" w:lineRule="auto"/>
        <w:rPr>
          <w:rFonts w:eastAsia="SimSun"/>
          <w:b/>
          <w:sz w:val="26"/>
          <w:szCs w:val="26"/>
        </w:rPr>
      </w:pPr>
      <w:r>
        <w:rPr>
          <w:rFonts w:eastAsia="SimSun"/>
          <w:b/>
          <w:sz w:val="26"/>
          <w:szCs w:val="26"/>
        </w:rPr>
        <w:br w:type="page"/>
      </w:r>
    </w:p>
    <w:p w:rsidR="00B81DCE" w:rsidRPr="00E469CD" w:rsidRDefault="00B81DCE" w:rsidP="00B81DCE">
      <w:pPr>
        <w:ind w:firstLine="720"/>
        <w:jc w:val="both"/>
        <w:rPr>
          <w:rFonts w:eastAsia="SimSun"/>
          <w:b/>
          <w:sz w:val="26"/>
          <w:szCs w:val="26"/>
        </w:rPr>
      </w:pPr>
      <w:r w:rsidRPr="00E469CD">
        <w:rPr>
          <w:rFonts w:eastAsia="SimSun"/>
          <w:b/>
          <w:sz w:val="26"/>
          <w:szCs w:val="26"/>
        </w:rPr>
        <w:t>C. DANH MỤC THỦ TỤC HÀNH CHÍNH THUỘC THẨM QUYỀN GIẢI QUYẾT CỦA UBND CẤP XÃ</w:t>
      </w:r>
    </w:p>
    <w:tbl>
      <w:tblPr>
        <w:tblW w:w="13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760"/>
        <w:gridCol w:w="3655"/>
        <w:gridCol w:w="1546"/>
        <w:gridCol w:w="1682"/>
        <w:gridCol w:w="4501"/>
      </w:tblGrid>
      <w:tr w:rsidR="00B81DCE" w:rsidRPr="007B7E6D" w:rsidTr="007E521E">
        <w:trPr>
          <w:trHeight w:val="634"/>
          <w:tblHeader/>
        </w:trPr>
        <w:tc>
          <w:tcPr>
            <w:tcW w:w="675" w:type="dxa"/>
            <w:vAlign w:val="center"/>
          </w:tcPr>
          <w:p w:rsidR="00B81DCE" w:rsidRPr="007B7E6D" w:rsidRDefault="00B81DCE" w:rsidP="009E332F">
            <w:pPr>
              <w:spacing w:after="0" w:line="240" w:lineRule="auto"/>
              <w:jc w:val="center"/>
              <w:rPr>
                <w:rFonts w:eastAsia="SimSun"/>
                <w:b/>
                <w:sz w:val="26"/>
                <w:szCs w:val="26"/>
              </w:rPr>
            </w:pPr>
            <w:r w:rsidRPr="007B7E6D">
              <w:rPr>
                <w:rFonts w:eastAsia="SimSun"/>
                <w:b/>
                <w:sz w:val="26"/>
                <w:szCs w:val="26"/>
              </w:rPr>
              <w:t>TT</w:t>
            </w:r>
          </w:p>
        </w:tc>
        <w:tc>
          <w:tcPr>
            <w:tcW w:w="1760" w:type="dxa"/>
            <w:vAlign w:val="center"/>
          </w:tcPr>
          <w:p w:rsidR="00E469CD" w:rsidRPr="007B7E6D" w:rsidRDefault="00B81DCE" w:rsidP="009E332F">
            <w:pPr>
              <w:spacing w:after="0" w:line="240" w:lineRule="auto"/>
              <w:jc w:val="center"/>
              <w:rPr>
                <w:rFonts w:eastAsia="SimSun"/>
                <w:b/>
                <w:sz w:val="26"/>
                <w:szCs w:val="26"/>
              </w:rPr>
            </w:pPr>
            <w:r w:rsidRPr="007B7E6D">
              <w:rPr>
                <w:rFonts w:eastAsia="SimSun"/>
                <w:b/>
                <w:sz w:val="26"/>
                <w:szCs w:val="26"/>
              </w:rPr>
              <w:t xml:space="preserve">Tên thủ tục </w:t>
            </w:r>
          </w:p>
          <w:p w:rsidR="00B81DCE" w:rsidRPr="007B7E6D" w:rsidRDefault="00B81DCE" w:rsidP="009E332F">
            <w:pPr>
              <w:spacing w:after="0" w:line="240" w:lineRule="auto"/>
              <w:jc w:val="center"/>
              <w:rPr>
                <w:rFonts w:eastAsia="SimSun"/>
                <w:b/>
                <w:sz w:val="26"/>
                <w:szCs w:val="26"/>
              </w:rPr>
            </w:pPr>
            <w:r w:rsidRPr="007B7E6D">
              <w:rPr>
                <w:rFonts w:eastAsia="SimSun"/>
                <w:b/>
                <w:sz w:val="26"/>
                <w:szCs w:val="26"/>
              </w:rPr>
              <w:t>hành chính</w:t>
            </w:r>
          </w:p>
        </w:tc>
        <w:tc>
          <w:tcPr>
            <w:tcW w:w="3655" w:type="dxa"/>
            <w:vAlign w:val="center"/>
          </w:tcPr>
          <w:p w:rsidR="00B81DCE" w:rsidRPr="007B7E6D" w:rsidRDefault="00B81DCE" w:rsidP="009E332F">
            <w:pPr>
              <w:spacing w:after="0" w:line="240" w:lineRule="auto"/>
              <w:jc w:val="center"/>
              <w:rPr>
                <w:rFonts w:eastAsia="SimSun"/>
                <w:b/>
                <w:sz w:val="26"/>
                <w:szCs w:val="26"/>
              </w:rPr>
            </w:pPr>
            <w:r w:rsidRPr="007B7E6D">
              <w:rPr>
                <w:rFonts w:eastAsia="SimSun"/>
                <w:b/>
                <w:sz w:val="26"/>
                <w:szCs w:val="26"/>
              </w:rPr>
              <w:t>Thời hạ</w:t>
            </w:r>
            <w:r w:rsidR="00E469CD" w:rsidRPr="007B7E6D">
              <w:rPr>
                <w:rFonts w:eastAsia="SimSun"/>
                <w:b/>
                <w:sz w:val="26"/>
                <w:szCs w:val="26"/>
              </w:rPr>
              <w:t xml:space="preserve">n </w:t>
            </w:r>
            <w:r w:rsidRPr="007B7E6D">
              <w:rPr>
                <w:rFonts w:eastAsia="SimSun"/>
                <w:b/>
                <w:sz w:val="26"/>
                <w:szCs w:val="26"/>
              </w:rPr>
              <w:t>giải quyết</w:t>
            </w:r>
          </w:p>
        </w:tc>
        <w:tc>
          <w:tcPr>
            <w:tcW w:w="1546" w:type="dxa"/>
            <w:vAlign w:val="center"/>
          </w:tcPr>
          <w:p w:rsidR="00B81DCE" w:rsidRPr="007B7E6D" w:rsidRDefault="00B81DCE" w:rsidP="009E332F">
            <w:pPr>
              <w:spacing w:after="0" w:line="240" w:lineRule="auto"/>
              <w:jc w:val="center"/>
              <w:rPr>
                <w:rFonts w:eastAsia="SimSun"/>
                <w:b/>
                <w:sz w:val="26"/>
                <w:szCs w:val="26"/>
              </w:rPr>
            </w:pPr>
            <w:r w:rsidRPr="007B7E6D">
              <w:rPr>
                <w:rFonts w:eastAsia="SimSun"/>
                <w:b/>
                <w:sz w:val="26"/>
                <w:szCs w:val="26"/>
              </w:rPr>
              <w:t>Địa điểm</w:t>
            </w:r>
          </w:p>
          <w:p w:rsidR="00B81DCE" w:rsidRPr="007B7E6D" w:rsidRDefault="00B81DCE" w:rsidP="009E332F">
            <w:pPr>
              <w:spacing w:after="0" w:line="240" w:lineRule="auto"/>
              <w:jc w:val="center"/>
              <w:rPr>
                <w:rFonts w:eastAsia="SimSun"/>
                <w:b/>
                <w:sz w:val="26"/>
                <w:szCs w:val="26"/>
              </w:rPr>
            </w:pPr>
            <w:r w:rsidRPr="007B7E6D">
              <w:rPr>
                <w:rFonts w:eastAsia="SimSun"/>
                <w:b/>
                <w:sz w:val="26"/>
                <w:szCs w:val="26"/>
              </w:rPr>
              <w:t>thực hiện</w:t>
            </w:r>
          </w:p>
        </w:tc>
        <w:tc>
          <w:tcPr>
            <w:tcW w:w="1682" w:type="dxa"/>
            <w:vAlign w:val="center"/>
          </w:tcPr>
          <w:p w:rsidR="00B81DCE" w:rsidRPr="007B7E6D" w:rsidRDefault="00B81DCE" w:rsidP="009E332F">
            <w:pPr>
              <w:spacing w:after="0" w:line="240" w:lineRule="auto"/>
              <w:jc w:val="center"/>
              <w:rPr>
                <w:rFonts w:eastAsia="SimSun"/>
                <w:b/>
                <w:sz w:val="26"/>
                <w:szCs w:val="26"/>
              </w:rPr>
            </w:pPr>
            <w:r w:rsidRPr="007B7E6D">
              <w:rPr>
                <w:rFonts w:eastAsia="SimSun"/>
                <w:b/>
                <w:sz w:val="26"/>
                <w:szCs w:val="26"/>
              </w:rPr>
              <w:t>Phí, lệ phí</w:t>
            </w:r>
          </w:p>
        </w:tc>
        <w:tc>
          <w:tcPr>
            <w:tcW w:w="4501" w:type="dxa"/>
            <w:vAlign w:val="center"/>
          </w:tcPr>
          <w:p w:rsidR="00B81DCE" w:rsidRPr="007B7E6D" w:rsidRDefault="00B81DCE" w:rsidP="009E332F">
            <w:pPr>
              <w:spacing w:after="0" w:line="240" w:lineRule="auto"/>
              <w:jc w:val="center"/>
              <w:rPr>
                <w:rFonts w:eastAsia="SimSun"/>
                <w:b/>
                <w:sz w:val="26"/>
                <w:szCs w:val="26"/>
              </w:rPr>
            </w:pPr>
            <w:r w:rsidRPr="007B7E6D">
              <w:rPr>
                <w:rFonts w:eastAsia="SimSun"/>
                <w:b/>
                <w:sz w:val="26"/>
                <w:szCs w:val="26"/>
              </w:rPr>
              <w:t>Căn cứ pháp lý</w:t>
            </w:r>
          </w:p>
        </w:tc>
      </w:tr>
      <w:tr w:rsidR="007E521E" w:rsidRPr="007B7E6D" w:rsidTr="007E521E">
        <w:trPr>
          <w:trHeight w:val="347"/>
        </w:trPr>
        <w:tc>
          <w:tcPr>
            <w:tcW w:w="675" w:type="dxa"/>
            <w:vAlign w:val="center"/>
          </w:tcPr>
          <w:p w:rsidR="007E521E" w:rsidRPr="007B7E6D" w:rsidRDefault="007E521E">
            <w:pPr>
              <w:spacing w:before="20" w:after="20" w:line="240" w:lineRule="auto"/>
              <w:jc w:val="center"/>
              <w:rPr>
                <w:rFonts w:eastAsia="SimSun"/>
                <w:b/>
                <w:sz w:val="26"/>
                <w:szCs w:val="26"/>
              </w:rPr>
            </w:pPr>
            <w:r>
              <w:rPr>
                <w:rFonts w:eastAsia="SimSun"/>
                <w:b/>
                <w:sz w:val="26"/>
                <w:szCs w:val="26"/>
              </w:rPr>
              <w:t>I</w:t>
            </w:r>
          </w:p>
        </w:tc>
        <w:tc>
          <w:tcPr>
            <w:tcW w:w="13144" w:type="dxa"/>
            <w:gridSpan w:val="5"/>
            <w:vAlign w:val="center"/>
          </w:tcPr>
          <w:p w:rsidR="007432E5" w:rsidRDefault="007E521E">
            <w:pPr>
              <w:spacing w:before="20" w:after="20" w:line="240" w:lineRule="auto"/>
              <w:jc w:val="both"/>
              <w:rPr>
                <w:rFonts w:eastAsia="SimSun"/>
                <w:b/>
                <w:sz w:val="26"/>
                <w:szCs w:val="26"/>
              </w:rPr>
            </w:pPr>
            <w:r>
              <w:rPr>
                <w:rFonts w:eastAsia="SimSun"/>
                <w:b/>
                <w:sz w:val="26"/>
                <w:szCs w:val="26"/>
              </w:rPr>
              <w:t>LĨNH VỰC VĂN HÓA CƠ SỞ</w:t>
            </w:r>
          </w:p>
        </w:tc>
      </w:tr>
      <w:tr w:rsidR="00B81DCE" w:rsidRPr="007B7E6D" w:rsidTr="007E521E">
        <w:trPr>
          <w:trHeight w:val="317"/>
        </w:trPr>
        <w:tc>
          <w:tcPr>
            <w:tcW w:w="675" w:type="dxa"/>
            <w:vAlign w:val="center"/>
          </w:tcPr>
          <w:p w:rsidR="00B81DCE" w:rsidRPr="007B7E6D" w:rsidRDefault="00B81DCE">
            <w:pPr>
              <w:pStyle w:val="ListParagraph"/>
              <w:numPr>
                <w:ilvl w:val="0"/>
                <w:numId w:val="4"/>
              </w:numPr>
              <w:spacing w:before="20" w:after="20"/>
              <w:ind w:left="527" w:hanging="357"/>
              <w:jc w:val="center"/>
              <w:rPr>
                <w:rFonts w:eastAsia="SimSun"/>
                <w:sz w:val="26"/>
                <w:szCs w:val="26"/>
              </w:rPr>
            </w:pPr>
          </w:p>
        </w:tc>
        <w:tc>
          <w:tcPr>
            <w:tcW w:w="1760" w:type="dxa"/>
            <w:vAlign w:val="center"/>
          </w:tcPr>
          <w:p w:rsidR="00B81DCE" w:rsidRPr="007B7E6D" w:rsidRDefault="00310C46">
            <w:pPr>
              <w:spacing w:before="20" w:after="20" w:line="240" w:lineRule="auto"/>
              <w:jc w:val="both"/>
              <w:rPr>
                <w:rFonts w:eastAsia="SimSun"/>
                <w:sz w:val="26"/>
                <w:szCs w:val="26"/>
              </w:rPr>
            </w:pPr>
            <w:r w:rsidRPr="007B7E6D">
              <w:rPr>
                <w:rFonts w:eastAsia="SimSun"/>
                <w:sz w:val="26"/>
                <w:szCs w:val="26"/>
              </w:rPr>
              <w:t xml:space="preserve">Công nhận </w:t>
            </w:r>
            <w:r w:rsidR="00304952">
              <w:rPr>
                <w:rFonts w:eastAsia="SimSun"/>
                <w:sz w:val="26"/>
                <w:szCs w:val="26"/>
              </w:rPr>
              <w:t>“</w:t>
            </w:r>
            <w:r w:rsidRPr="007B7E6D">
              <w:rPr>
                <w:rFonts w:eastAsia="SimSun"/>
                <w:sz w:val="26"/>
                <w:szCs w:val="26"/>
              </w:rPr>
              <w:t>Gia đình văn hoá</w:t>
            </w:r>
            <w:r w:rsidR="00304952">
              <w:rPr>
                <w:rFonts w:eastAsia="SimSun"/>
                <w:sz w:val="26"/>
                <w:szCs w:val="26"/>
              </w:rPr>
              <w:t>”</w:t>
            </w:r>
          </w:p>
        </w:tc>
        <w:tc>
          <w:tcPr>
            <w:tcW w:w="3655" w:type="dxa"/>
            <w:vAlign w:val="center"/>
          </w:tcPr>
          <w:p w:rsidR="00B81DCE" w:rsidRPr="007B7E6D" w:rsidRDefault="00310C46">
            <w:pPr>
              <w:spacing w:before="20" w:after="20" w:line="240" w:lineRule="auto"/>
              <w:jc w:val="both"/>
              <w:rPr>
                <w:rFonts w:eastAsia="SimSun"/>
                <w:sz w:val="26"/>
                <w:szCs w:val="26"/>
              </w:rPr>
            </w:pPr>
            <w:r w:rsidRPr="007B7E6D">
              <w:rPr>
                <w:rFonts w:eastAsia="SimSun"/>
                <w:sz w:val="26"/>
                <w:szCs w:val="26"/>
              </w:rPr>
              <w:t>03 ngày làm việc kể từ ngày nhận đủ hồ sơ hợp lệ</w:t>
            </w:r>
            <w:r w:rsidR="007B7E6D">
              <w:rPr>
                <w:rFonts w:eastAsia="SimSun"/>
                <w:sz w:val="26"/>
                <w:szCs w:val="26"/>
              </w:rPr>
              <w:t>.</w:t>
            </w:r>
          </w:p>
        </w:tc>
        <w:tc>
          <w:tcPr>
            <w:tcW w:w="1546" w:type="dxa"/>
            <w:vAlign w:val="center"/>
          </w:tcPr>
          <w:p w:rsidR="00B81DCE" w:rsidRPr="00676346" w:rsidRDefault="007D66D5">
            <w:pPr>
              <w:spacing w:before="20" w:after="20" w:line="240" w:lineRule="auto"/>
              <w:jc w:val="both"/>
              <w:rPr>
                <w:rFonts w:eastAsia="SimSun"/>
                <w:spacing w:val="-6"/>
                <w:sz w:val="26"/>
                <w:szCs w:val="26"/>
              </w:rPr>
            </w:pPr>
            <w:r w:rsidRPr="00676346">
              <w:rPr>
                <w:rFonts w:eastAsia="SimSun"/>
                <w:spacing w:val="-6"/>
                <w:sz w:val="26"/>
                <w:szCs w:val="26"/>
              </w:rPr>
              <w:t>Bộ phận tiếp nhận và trả kết quảUBND</w:t>
            </w:r>
            <w:r w:rsidR="00310C46" w:rsidRPr="00676346">
              <w:rPr>
                <w:rFonts w:eastAsia="SimSun"/>
                <w:spacing w:val="-6"/>
                <w:sz w:val="26"/>
                <w:szCs w:val="26"/>
              </w:rPr>
              <w:t xml:space="preserve"> cấp xã</w:t>
            </w:r>
            <w:r w:rsidRPr="00676346">
              <w:rPr>
                <w:rFonts w:eastAsia="SimSun"/>
                <w:spacing w:val="-6"/>
                <w:sz w:val="26"/>
                <w:szCs w:val="26"/>
              </w:rPr>
              <w:t>.</w:t>
            </w:r>
          </w:p>
        </w:tc>
        <w:tc>
          <w:tcPr>
            <w:tcW w:w="1682" w:type="dxa"/>
            <w:vAlign w:val="center"/>
          </w:tcPr>
          <w:p w:rsidR="00B81DCE" w:rsidRPr="007B7E6D" w:rsidRDefault="00310C46">
            <w:pPr>
              <w:spacing w:before="20" w:after="20" w:line="240" w:lineRule="auto"/>
              <w:jc w:val="center"/>
              <w:rPr>
                <w:rFonts w:eastAsia="SimSun"/>
                <w:sz w:val="26"/>
                <w:szCs w:val="26"/>
              </w:rPr>
            </w:pPr>
            <w:r w:rsidRPr="007B7E6D">
              <w:rPr>
                <w:rFonts w:eastAsia="SimSun"/>
                <w:sz w:val="26"/>
                <w:szCs w:val="26"/>
              </w:rPr>
              <w:t>Không</w:t>
            </w:r>
          </w:p>
        </w:tc>
        <w:tc>
          <w:tcPr>
            <w:tcW w:w="4501" w:type="dxa"/>
            <w:vAlign w:val="center"/>
          </w:tcPr>
          <w:p w:rsidR="007432E5" w:rsidRDefault="00310C46">
            <w:pPr>
              <w:spacing w:before="20" w:after="20" w:line="240" w:lineRule="auto"/>
              <w:jc w:val="both"/>
              <w:rPr>
                <w:rFonts w:eastAsia="SimSun"/>
                <w:sz w:val="26"/>
                <w:szCs w:val="26"/>
              </w:rPr>
            </w:pPr>
            <w:r w:rsidRPr="007B7E6D">
              <w:rPr>
                <w:rFonts w:eastAsia="SimSun"/>
                <w:sz w:val="26"/>
                <w:szCs w:val="26"/>
              </w:rPr>
              <w:t>- Thông tư số 12/2011/TT-BVHTTDL ngày 10/10/2011 của Bộ Văn hoá, Thể thao và Du lịch quy định chi tiết về tiêu chuẩn, trình tự, thủ tục, hồ sơ công nhận Danh hiệu “Gia đình văn hoá”, “Làng văn hoá”, “Ấp văn hoá”, “Bản văn hoá”, “Tổ dân phố văn hoá” và tương đương.</w:t>
            </w:r>
          </w:p>
          <w:p w:rsidR="007432E5" w:rsidRDefault="00310C46">
            <w:pPr>
              <w:spacing w:before="20" w:after="20" w:line="240" w:lineRule="auto"/>
              <w:jc w:val="both"/>
              <w:rPr>
                <w:rFonts w:eastAsia="SimSun"/>
                <w:sz w:val="26"/>
                <w:szCs w:val="26"/>
              </w:rPr>
            </w:pPr>
            <w:r w:rsidRPr="007B7E6D">
              <w:rPr>
                <w:rFonts w:eastAsia="SimSun"/>
                <w:sz w:val="26"/>
                <w:szCs w:val="26"/>
              </w:rPr>
              <w:t xml:space="preserve">- Thông tư </w:t>
            </w:r>
            <w:r w:rsidR="00AD4B77">
              <w:rPr>
                <w:rFonts w:eastAsia="SimSun"/>
                <w:sz w:val="26"/>
                <w:szCs w:val="26"/>
              </w:rPr>
              <w:t xml:space="preserve">số </w:t>
            </w:r>
            <w:r w:rsidRPr="007B7E6D">
              <w:rPr>
                <w:rFonts w:eastAsia="SimSun"/>
                <w:sz w:val="26"/>
                <w:szCs w:val="26"/>
              </w:rPr>
              <w:t xml:space="preserve">07/2011/TT-BVHTTDL ngày 07/6/2011 của Bộ Văn hóa, Thể thao và Du lịch về việc </w:t>
            </w:r>
            <w:r w:rsidR="007B7E6D">
              <w:rPr>
                <w:rFonts w:eastAsia="SimSun"/>
                <w:sz w:val="26"/>
                <w:szCs w:val="26"/>
              </w:rPr>
              <w:t>s</w:t>
            </w:r>
            <w:r w:rsidR="007B7E6D" w:rsidRPr="007B7E6D">
              <w:rPr>
                <w:rFonts w:eastAsia="SimSun"/>
                <w:sz w:val="26"/>
                <w:szCs w:val="26"/>
              </w:rPr>
              <w:t xml:space="preserve">ửa </w:t>
            </w:r>
            <w:r w:rsidRPr="007B7E6D">
              <w:rPr>
                <w:rFonts w:eastAsia="SimSun"/>
                <w:sz w:val="26"/>
                <w:szCs w:val="26"/>
              </w:rPr>
              <w:t xml:space="preserve">đổi, bổ sung, thay thế hoặc bãi bỏ, </w:t>
            </w:r>
            <w:r w:rsidR="007669DB" w:rsidRPr="007B7E6D">
              <w:rPr>
                <w:rFonts w:eastAsia="SimSun"/>
                <w:sz w:val="26"/>
                <w:szCs w:val="26"/>
              </w:rPr>
              <w:t>hủy</w:t>
            </w:r>
            <w:r w:rsidRPr="007B7E6D">
              <w:rPr>
                <w:rFonts w:eastAsia="SimSun"/>
                <w:sz w:val="26"/>
                <w:szCs w:val="26"/>
              </w:rPr>
              <w:t xml:space="preserve"> bỏ các quy định có liên quan đến thủ tục hành chính thuộc phạm vi chức năng quản lý của Bộ Văn hoá, Thể thao và Du lịch.</w:t>
            </w:r>
          </w:p>
          <w:p w:rsidR="007432E5" w:rsidRDefault="00310C46">
            <w:pPr>
              <w:spacing w:before="20" w:after="20" w:line="240" w:lineRule="auto"/>
              <w:jc w:val="both"/>
              <w:rPr>
                <w:rFonts w:eastAsia="SimSun"/>
                <w:sz w:val="26"/>
                <w:szCs w:val="26"/>
              </w:rPr>
            </w:pPr>
            <w:r w:rsidRPr="007B7E6D">
              <w:rPr>
                <w:rFonts w:eastAsia="SimSun"/>
                <w:sz w:val="26"/>
                <w:szCs w:val="26"/>
              </w:rPr>
              <w:t xml:space="preserve">- Quyết định số 32/2012/QĐ-UBND, ngày 09/7/2012 của </w:t>
            </w:r>
            <w:r w:rsidR="00E469CD" w:rsidRPr="007B7E6D">
              <w:rPr>
                <w:rFonts w:eastAsia="SimSun"/>
                <w:sz w:val="26"/>
                <w:szCs w:val="26"/>
              </w:rPr>
              <w:t xml:space="preserve">UBND </w:t>
            </w:r>
            <w:r w:rsidRPr="007B7E6D">
              <w:rPr>
                <w:rFonts w:eastAsia="SimSun"/>
                <w:sz w:val="26"/>
                <w:szCs w:val="26"/>
              </w:rPr>
              <w:t xml:space="preserve">tỉnh Hà Tĩnh về việc </w:t>
            </w:r>
            <w:r w:rsidR="0024368A" w:rsidRPr="0024368A">
              <w:rPr>
                <w:rFonts w:eastAsia="SimSun"/>
                <w:bCs/>
                <w:sz w:val="26"/>
                <w:szCs w:val="26"/>
              </w:rPr>
              <w:t>Công nhận</w:t>
            </w:r>
            <w:r w:rsidR="0024368A" w:rsidRPr="0024368A">
              <w:rPr>
                <w:rFonts w:eastAsia="SimSun"/>
                <w:sz w:val="26"/>
                <w:szCs w:val="26"/>
              </w:rPr>
              <w:t> </w:t>
            </w:r>
            <w:r w:rsidR="0024368A" w:rsidRPr="0024368A">
              <w:rPr>
                <w:rFonts w:eastAsia="SimSun"/>
                <w:bCs/>
                <w:sz w:val="26"/>
                <w:szCs w:val="26"/>
              </w:rPr>
              <w:t>Danh hiệu “Gia đình văn hóa”; “Thôn văn hóa”, “Làng văn hóa”,</w:t>
            </w:r>
            <w:r w:rsidR="0024368A" w:rsidRPr="0024368A">
              <w:rPr>
                <w:rFonts w:eastAsia="SimSun"/>
                <w:sz w:val="26"/>
                <w:szCs w:val="26"/>
              </w:rPr>
              <w:t> </w:t>
            </w:r>
            <w:r w:rsidR="0024368A" w:rsidRPr="0024368A">
              <w:rPr>
                <w:rFonts w:eastAsia="SimSun"/>
                <w:bCs/>
                <w:sz w:val="26"/>
                <w:szCs w:val="26"/>
              </w:rPr>
              <w:t>“Bản văn hóa”, “Tổ dân phố văn hóa” và tương đương.</w:t>
            </w:r>
          </w:p>
        </w:tc>
      </w:tr>
      <w:tr w:rsidR="007E521E" w:rsidRPr="007E521E" w:rsidTr="007E521E">
        <w:trPr>
          <w:trHeight w:val="317"/>
        </w:trPr>
        <w:tc>
          <w:tcPr>
            <w:tcW w:w="675" w:type="dxa"/>
            <w:vAlign w:val="center"/>
          </w:tcPr>
          <w:p w:rsidR="007432E5" w:rsidRDefault="0024368A">
            <w:pPr>
              <w:spacing w:before="20" w:after="20"/>
              <w:jc w:val="center"/>
              <w:rPr>
                <w:rFonts w:eastAsia="SimSun"/>
                <w:b/>
                <w:sz w:val="26"/>
                <w:szCs w:val="26"/>
              </w:rPr>
            </w:pPr>
            <w:r w:rsidRPr="0024368A">
              <w:rPr>
                <w:rFonts w:eastAsia="SimSun"/>
                <w:b/>
                <w:sz w:val="26"/>
                <w:szCs w:val="26"/>
              </w:rPr>
              <w:t>II</w:t>
            </w:r>
          </w:p>
        </w:tc>
        <w:tc>
          <w:tcPr>
            <w:tcW w:w="13144" w:type="dxa"/>
            <w:gridSpan w:val="5"/>
            <w:vAlign w:val="center"/>
          </w:tcPr>
          <w:p w:rsidR="007E521E" w:rsidRPr="007E521E" w:rsidDel="007E521E" w:rsidRDefault="0024368A">
            <w:pPr>
              <w:spacing w:before="20" w:after="20" w:line="240" w:lineRule="auto"/>
              <w:jc w:val="both"/>
              <w:rPr>
                <w:rFonts w:eastAsia="SimSun"/>
                <w:b/>
                <w:sz w:val="26"/>
                <w:szCs w:val="26"/>
              </w:rPr>
            </w:pPr>
            <w:r w:rsidRPr="0024368A">
              <w:rPr>
                <w:rFonts w:eastAsia="SimSun"/>
                <w:b/>
                <w:sz w:val="26"/>
                <w:szCs w:val="26"/>
              </w:rPr>
              <w:t>LĨNH VỰC THƯ VIỆN</w:t>
            </w:r>
          </w:p>
        </w:tc>
      </w:tr>
      <w:tr w:rsidR="00B81DCE" w:rsidRPr="007B7E6D" w:rsidTr="007E521E">
        <w:trPr>
          <w:trHeight w:val="317"/>
        </w:trPr>
        <w:tc>
          <w:tcPr>
            <w:tcW w:w="675" w:type="dxa"/>
            <w:vAlign w:val="center"/>
          </w:tcPr>
          <w:p w:rsidR="007432E5" w:rsidRDefault="007432E5">
            <w:pPr>
              <w:pStyle w:val="ListParagraph"/>
              <w:numPr>
                <w:ilvl w:val="0"/>
                <w:numId w:val="21"/>
              </w:numPr>
              <w:spacing w:before="20" w:after="20"/>
              <w:ind w:left="527" w:hanging="357"/>
              <w:jc w:val="center"/>
              <w:rPr>
                <w:rFonts w:eastAsia="SimSun"/>
                <w:sz w:val="26"/>
                <w:szCs w:val="26"/>
              </w:rPr>
            </w:pPr>
          </w:p>
        </w:tc>
        <w:tc>
          <w:tcPr>
            <w:tcW w:w="1760" w:type="dxa"/>
            <w:vAlign w:val="center"/>
          </w:tcPr>
          <w:p w:rsidR="00B81DCE" w:rsidRPr="007B7E6D" w:rsidRDefault="00304952">
            <w:pPr>
              <w:spacing w:before="20" w:after="20" w:line="240" w:lineRule="auto"/>
              <w:jc w:val="both"/>
              <w:rPr>
                <w:rFonts w:eastAsia="SimSun"/>
                <w:sz w:val="26"/>
                <w:szCs w:val="26"/>
              </w:rPr>
            </w:pPr>
            <w:r>
              <w:rPr>
                <w:rFonts w:eastAsia="SimSun"/>
                <w:sz w:val="26"/>
                <w:szCs w:val="26"/>
              </w:rPr>
              <w:t>Đ</w:t>
            </w:r>
            <w:r w:rsidR="0024368A" w:rsidRPr="0024368A">
              <w:rPr>
                <w:rFonts w:eastAsia="SimSun"/>
                <w:sz w:val="26"/>
                <w:szCs w:val="26"/>
              </w:rPr>
              <w:t>ăng ký hoạt động thư viện tư nhân có vốn sách ban đầu từ 500 bản đến dưới 1.000 bản</w:t>
            </w:r>
          </w:p>
        </w:tc>
        <w:tc>
          <w:tcPr>
            <w:tcW w:w="3655" w:type="dxa"/>
            <w:vAlign w:val="center"/>
          </w:tcPr>
          <w:p w:rsidR="007432E5" w:rsidRDefault="00C360C6">
            <w:pPr>
              <w:spacing w:before="20" w:after="20" w:line="240" w:lineRule="auto"/>
              <w:jc w:val="both"/>
              <w:textAlignment w:val="baseline"/>
              <w:rPr>
                <w:rFonts w:eastAsia="SimSun"/>
                <w:sz w:val="26"/>
                <w:szCs w:val="26"/>
              </w:rPr>
            </w:pPr>
            <w:r w:rsidRPr="007B7E6D">
              <w:rPr>
                <w:rFonts w:eastAsia="SimSun"/>
                <w:sz w:val="26"/>
                <w:szCs w:val="26"/>
              </w:rPr>
              <w:t>03 ngày làm việc kể từ ngày nhận đủ hồ sơ hợp lệ</w:t>
            </w:r>
            <w:r w:rsidR="007B7E6D">
              <w:rPr>
                <w:rFonts w:eastAsia="SimSun"/>
                <w:sz w:val="26"/>
                <w:szCs w:val="26"/>
              </w:rPr>
              <w:t>.</w:t>
            </w:r>
          </w:p>
          <w:p w:rsidR="00B81DCE" w:rsidRPr="007B7E6D" w:rsidRDefault="00B81DCE">
            <w:pPr>
              <w:spacing w:before="20" w:after="20" w:line="240" w:lineRule="auto"/>
              <w:jc w:val="both"/>
              <w:rPr>
                <w:rFonts w:eastAsia="SimSun"/>
                <w:sz w:val="26"/>
                <w:szCs w:val="26"/>
              </w:rPr>
            </w:pPr>
          </w:p>
        </w:tc>
        <w:tc>
          <w:tcPr>
            <w:tcW w:w="1546" w:type="dxa"/>
            <w:vAlign w:val="center"/>
          </w:tcPr>
          <w:p w:rsidR="00B81DCE" w:rsidRPr="007B7E6D" w:rsidRDefault="007C68BE">
            <w:pPr>
              <w:spacing w:before="20" w:after="20" w:line="240" w:lineRule="auto"/>
              <w:jc w:val="center"/>
              <w:rPr>
                <w:rFonts w:eastAsia="SimSun"/>
                <w:sz w:val="26"/>
                <w:szCs w:val="26"/>
              </w:rPr>
            </w:pPr>
            <w:r w:rsidRPr="007B7E6D">
              <w:rPr>
                <w:rFonts w:eastAsia="SimSun"/>
                <w:sz w:val="26"/>
                <w:szCs w:val="26"/>
              </w:rPr>
              <w:t>Như trên</w:t>
            </w:r>
          </w:p>
        </w:tc>
        <w:tc>
          <w:tcPr>
            <w:tcW w:w="1682" w:type="dxa"/>
            <w:vAlign w:val="center"/>
          </w:tcPr>
          <w:p w:rsidR="00B81DCE" w:rsidRPr="007B7E6D" w:rsidRDefault="007C68BE">
            <w:pPr>
              <w:spacing w:before="20" w:after="20" w:line="240" w:lineRule="auto"/>
              <w:jc w:val="center"/>
              <w:rPr>
                <w:rFonts w:eastAsia="SimSun"/>
                <w:sz w:val="26"/>
                <w:szCs w:val="26"/>
              </w:rPr>
            </w:pPr>
            <w:r w:rsidRPr="007B7E6D">
              <w:rPr>
                <w:rFonts w:eastAsia="SimSun"/>
                <w:sz w:val="26"/>
                <w:szCs w:val="26"/>
              </w:rPr>
              <w:t>Không</w:t>
            </w:r>
          </w:p>
        </w:tc>
        <w:tc>
          <w:tcPr>
            <w:tcW w:w="4501" w:type="dxa"/>
            <w:vAlign w:val="center"/>
          </w:tcPr>
          <w:p w:rsidR="007432E5" w:rsidRDefault="007C68BE">
            <w:pPr>
              <w:spacing w:before="20" w:after="20" w:line="240" w:lineRule="auto"/>
              <w:jc w:val="both"/>
              <w:rPr>
                <w:rFonts w:eastAsia="SimSun"/>
                <w:sz w:val="26"/>
                <w:szCs w:val="26"/>
              </w:rPr>
            </w:pPr>
            <w:r w:rsidRPr="007B7E6D">
              <w:rPr>
                <w:rFonts w:eastAsia="SimSun"/>
                <w:sz w:val="26"/>
                <w:szCs w:val="26"/>
              </w:rPr>
              <w:t>- Pháp lệnh Thư viện số 31/2000/PL-UBTVQH10 ngày 28/12/2000 của Ủy Ban Thường Vụ Quốc hội</w:t>
            </w:r>
            <w:r w:rsidR="007B7E6D">
              <w:rPr>
                <w:rFonts w:eastAsia="SimSun"/>
                <w:sz w:val="26"/>
                <w:szCs w:val="26"/>
              </w:rPr>
              <w:t>.</w:t>
            </w:r>
          </w:p>
          <w:p w:rsidR="00DB6711" w:rsidRPr="00E469CD" w:rsidRDefault="00DB6711" w:rsidP="00DB6711">
            <w:pPr>
              <w:spacing w:before="20" w:after="20" w:line="240" w:lineRule="auto"/>
              <w:jc w:val="both"/>
              <w:textAlignment w:val="baseline"/>
              <w:rPr>
                <w:rFonts w:eastAsia="SimSun"/>
                <w:sz w:val="26"/>
                <w:szCs w:val="26"/>
              </w:rPr>
            </w:pPr>
            <w:r w:rsidRPr="007C3352">
              <w:rPr>
                <w:rFonts w:eastAsia="SimSun"/>
                <w:sz w:val="26"/>
                <w:szCs w:val="26"/>
              </w:rPr>
              <w:t xml:space="preserve">- Nghị định số 72/2002/NĐ-CP ngày </w:t>
            </w:r>
            <w:r>
              <w:rPr>
                <w:rFonts w:eastAsia="SimSun"/>
                <w:sz w:val="26"/>
                <w:szCs w:val="26"/>
              </w:rPr>
              <w:t>0</w:t>
            </w:r>
            <w:r w:rsidRPr="007C3352">
              <w:rPr>
                <w:rFonts w:eastAsia="SimSun"/>
                <w:sz w:val="26"/>
                <w:szCs w:val="26"/>
              </w:rPr>
              <w:t xml:space="preserve">6/8/2002 của Chính phủ quy định chi tiết thi hành pháp lệnh </w:t>
            </w:r>
            <w:r>
              <w:rPr>
                <w:rFonts w:eastAsia="SimSun"/>
                <w:sz w:val="26"/>
                <w:szCs w:val="26"/>
              </w:rPr>
              <w:t>thư viện.</w:t>
            </w:r>
          </w:p>
          <w:p w:rsidR="007432E5" w:rsidRDefault="007C68BE">
            <w:pPr>
              <w:spacing w:before="20" w:after="20" w:line="240" w:lineRule="auto"/>
              <w:jc w:val="both"/>
              <w:textAlignment w:val="baseline"/>
              <w:rPr>
                <w:rFonts w:eastAsia="SimSun"/>
                <w:sz w:val="26"/>
                <w:szCs w:val="26"/>
              </w:rPr>
            </w:pPr>
            <w:r w:rsidRPr="007B7E6D">
              <w:rPr>
                <w:rFonts w:eastAsia="SimSun"/>
                <w:sz w:val="26"/>
                <w:szCs w:val="26"/>
              </w:rPr>
              <w:t>- Nghị định số 02/2009/NĐ-CP ngày 06/01/2009 của Chính phủ về quy định về tổ chức và hoạt động của thư viện tư nhân có phục vụ cộng đồng.</w:t>
            </w:r>
          </w:p>
          <w:p w:rsidR="007432E5" w:rsidRDefault="007C68BE">
            <w:pPr>
              <w:tabs>
                <w:tab w:val="left" w:pos="2030"/>
              </w:tabs>
              <w:spacing w:before="20" w:after="20" w:line="240" w:lineRule="auto"/>
              <w:jc w:val="both"/>
              <w:rPr>
                <w:rFonts w:eastAsia="SimSun"/>
                <w:sz w:val="26"/>
                <w:szCs w:val="26"/>
              </w:rPr>
            </w:pPr>
            <w:r w:rsidRPr="007B7E6D">
              <w:rPr>
                <w:rFonts w:eastAsia="SimSun"/>
                <w:sz w:val="26"/>
                <w:szCs w:val="26"/>
              </w:rPr>
              <w:t xml:space="preserve">- Nghị định </w:t>
            </w:r>
            <w:r w:rsidR="00AD4B77">
              <w:rPr>
                <w:rFonts w:eastAsia="SimSun"/>
                <w:sz w:val="26"/>
                <w:szCs w:val="26"/>
              </w:rPr>
              <w:t xml:space="preserve">số </w:t>
            </w:r>
            <w:r w:rsidRPr="007B7E6D">
              <w:rPr>
                <w:rFonts w:eastAsia="SimSun"/>
                <w:sz w:val="26"/>
                <w:szCs w:val="26"/>
              </w:rPr>
              <w:t>01/2012/NĐ-CP ngày 04/01/2012 của Chính phủ</w:t>
            </w:r>
            <w:r w:rsidR="008D4FBB" w:rsidRPr="007C3352">
              <w:rPr>
                <w:rFonts w:eastAsia="SimSun"/>
                <w:sz w:val="26"/>
                <w:szCs w:val="26"/>
              </w:rPr>
              <w:t xml:space="preserve">sửa đổi, </w:t>
            </w:r>
            <w:r w:rsidR="008D4FBB">
              <w:rPr>
                <w:rFonts w:eastAsia="SimSun"/>
                <w:sz w:val="26"/>
                <w:szCs w:val="26"/>
              </w:rPr>
              <w:t xml:space="preserve">bổ sung, </w:t>
            </w:r>
            <w:r w:rsidR="008D4FBB" w:rsidRPr="007C3352">
              <w:rPr>
                <w:rFonts w:eastAsia="SimSun"/>
                <w:sz w:val="26"/>
                <w:szCs w:val="26"/>
              </w:rPr>
              <w:t>thay thế</w:t>
            </w:r>
            <w:r w:rsidR="008D4FBB">
              <w:rPr>
                <w:rFonts w:eastAsia="SimSun"/>
                <w:sz w:val="26"/>
                <w:szCs w:val="26"/>
              </w:rPr>
              <w:t xml:space="preserve"> hoặc bãi bỏ,</w:t>
            </w:r>
            <w:r w:rsidR="008D4FBB" w:rsidRPr="007C3352">
              <w:rPr>
                <w:rFonts w:eastAsia="SimSun"/>
                <w:sz w:val="26"/>
                <w:szCs w:val="26"/>
              </w:rPr>
              <w:t xml:space="preserve"> hủy bỏ </w:t>
            </w:r>
            <w:r w:rsidR="008D4FBB">
              <w:rPr>
                <w:rFonts w:eastAsia="SimSun"/>
                <w:sz w:val="26"/>
                <w:szCs w:val="26"/>
              </w:rPr>
              <w:t xml:space="preserve">các </w:t>
            </w:r>
            <w:r w:rsidR="008D4FBB" w:rsidRPr="007C3352">
              <w:rPr>
                <w:rFonts w:eastAsia="SimSun"/>
                <w:sz w:val="26"/>
                <w:szCs w:val="26"/>
              </w:rPr>
              <w:t>quy định có liên quan đến thủ tục hành chính thuộc phạm vi chức năng quản lý của Bộ Văn hóa, Thể thao và Du lịch</w:t>
            </w:r>
            <w:r w:rsidR="008D4FBB" w:rsidRPr="00E469CD">
              <w:rPr>
                <w:rFonts w:eastAsia="SimSun"/>
                <w:sz w:val="26"/>
                <w:szCs w:val="26"/>
              </w:rPr>
              <w:t>.</w:t>
            </w:r>
          </w:p>
        </w:tc>
      </w:tr>
      <w:tr w:rsidR="007E521E" w:rsidRPr="007E521E" w:rsidTr="00EF6B55">
        <w:trPr>
          <w:trHeight w:val="317"/>
        </w:trPr>
        <w:tc>
          <w:tcPr>
            <w:tcW w:w="675" w:type="dxa"/>
            <w:vAlign w:val="center"/>
          </w:tcPr>
          <w:p w:rsidR="007432E5" w:rsidRDefault="0024368A">
            <w:pPr>
              <w:spacing w:before="20" w:after="20"/>
              <w:jc w:val="center"/>
              <w:rPr>
                <w:rFonts w:eastAsia="SimSun"/>
                <w:b/>
                <w:sz w:val="26"/>
                <w:szCs w:val="26"/>
              </w:rPr>
            </w:pPr>
            <w:r w:rsidRPr="0024368A">
              <w:rPr>
                <w:rFonts w:eastAsia="SimSun"/>
                <w:b/>
                <w:sz w:val="26"/>
                <w:szCs w:val="26"/>
              </w:rPr>
              <w:t>III</w:t>
            </w:r>
          </w:p>
        </w:tc>
        <w:tc>
          <w:tcPr>
            <w:tcW w:w="13144" w:type="dxa"/>
            <w:gridSpan w:val="5"/>
            <w:vAlign w:val="center"/>
          </w:tcPr>
          <w:p w:rsidR="007E521E" w:rsidRPr="007E521E" w:rsidRDefault="0024368A">
            <w:pPr>
              <w:spacing w:before="20" w:after="20" w:line="240" w:lineRule="auto"/>
              <w:jc w:val="both"/>
              <w:rPr>
                <w:rFonts w:eastAsia="SimSun"/>
                <w:b/>
                <w:sz w:val="26"/>
                <w:szCs w:val="26"/>
              </w:rPr>
            </w:pPr>
            <w:r w:rsidRPr="0024368A">
              <w:rPr>
                <w:rFonts w:eastAsia="SimSun"/>
                <w:b/>
                <w:sz w:val="26"/>
                <w:szCs w:val="26"/>
              </w:rPr>
              <w:t>LĨNH VỰC THỂ DỤC, THỂ THAO</w:t>
            </w:r>
          </w:p>
        </w:tc>
      </w:tr>
      <w:tr w:rsidR="00324880" w:rsidRPr="007B7E6D" w:rsidTr="007E521E">
        <w:trPr>
          <w:trHeight w:val="317"/>
        </w:trPr>
        <w:tc>
          <w:tcPr>
            <w:tcW w:w="675" w:type="dxa"/>
            <w:vAlign w:val="center"/>
          </w:tcPr>
          <w:p w:rsidR="007432E5" w:rsidRDefault="007432E5">
            <w:pPr>
              <w:pStyle w:val="ListParagraph"/>
              <w:numPr>
                <w:ilvl w:val="0"/>
                <w:numId w:val="20"/>
              </w:numPr>
              <w:spacing w:before="20" w:after="20"/>
              <w:ind w:left="527" w:hanging="357"/>
              <w:jc w:val="center"/>
              <w:rPr>
                <w:rFonts w:eastAsia="SimSun"/>
                <w:sz w:val="26"/>
                <w:szCs w:val="26"/>
              </w:rPr>
            </w:pPr>
          </w:p>
        </w:tc>
        <w:tc>
          <w:tcPr>
            <w:tcW w:w="1760" w:type="dxa"/>
            <w:vAlign w:val="center"/>
          </w:tcPr>
          <w:p w:rsidR="00324880" w:rsidRPr="00506C0E" w:rsidRDefault="00324880">
            <w:pPr>
              <w:spacing w:before="20" w:after="20" w:line="240" w:lineRule="auto"/>
              <w:jc w:val="both"/>
              <w:rPr>
                <w:rFonts w:eastAsia="SimSun"/>
                <w:sz w:val="26"/>
                <w:szCs w:val="26"/>
              </w:rPr>
            </w:pPr>
            <w:r w:rsidRPr="00506C0E">
              <w:rPr>
                <w:rFonts w:eastAsia="SimSun"/>
                <w:sz w:val="26"/>
                <w:szCs w:val="26"/>
              </w:rPr>
              <w:t>Công nhận Câu lạc bộ thể thao cơ sở</w:t>
            </w:r>
          </w:p>
        </w:tc>
        <w:tc>
          <w:tcPr>
            <w:tcW w:w="3655" w:type="dxa"/>
            <w:vAlign w:val="center"/>
          </w:tcPr>
          <w:p w:rsidR="007432E5" w:rsidRDefault="00324880">
            <w:pPr>
              <w:spacing w:before="20" w:after="20" w:line="240" w:lineRule="auto"/>
              <w:jc w:val="both"/>
              <w:textAlignment w:val="baseline"/>
              <w:rPr>
                <w:rFonts w:eastAsia="SimSun"/>
                <w:sz w:val="26"/>
                <w:szCs w:val="26"/>
              </w:rPr>
            </w:pPr>
            <w:r w:rsidRPr="007B7E6D">
              <w:rPr>
                <w:rFonts w:eastAsia="SimSun"/>
                <w:sz w:val="26"/>
                <w:szCs w:val="26"/>
              </w:rPr>
              <w:t>03 ngày làm việc kể từ ngày nhận đủ Hồ sơ hợp lệ. Trường hợp không công nhận thì phải có văn bản nêu rõ lý do.</w:t>
            </w:r>
          </w:p>
        </w:tc>
        <w:tc>
          <w:tcPr>
            <w:tcW w:w="1546" w:type="dxa"/>
            <w:vAlign w:val="center"/>
          </w:tcPr>
          <w:p w:rsidR="00324880" w:rsidRPr="007B7E6D" w:rsidRDefault="00324880">
            <w:pPr>
              <w:spacing w:before="20" w:after="20" w:line="240" w:lineRule="auto"/>
              <w:jc w:val="center"/>
              <w:rPr>
                <w:rFonts w:eastAsia="SimSun"/>
                <w:sz w:val="26"/>
                <w:szCs w:val="26"/>
              </w:rPr>
            </w:pPr>
            <w:r w:rsidRPr="007B7E6D">
              <w:rPr>
                <w:rFonts w:eastAsia="SimSun"/>
                <w:sz w:val="26"/>
                <w:szCs w:val="26"/>
              </w:rPr>
              <w:t>Như trên</w:t>
            </w:r>
          </w:p>
        </w:tc>
        <w:tc>
          <w:tcPr>
            <w:tcW w:w="1682" w:type="dxa"/>
            <w:vAlign w:val="center"/>
          </w:tcPr>
          <w:p w:rsidR="00324880" w:rsidRPr="007B7E6D" w:rsidRDefault="007B7E6D">
            <w:pPr>
              <w:spacing w:before="20" w:after="20" w:line="240" w:lineRule="auto"/>
              <w:jc w:val="center"/>
              <w:rPr>
                <w:rFonts w:eastAsia="SimSun"/>
                <w:sz w:val="26"/>
                <w:szCs w:val="26"/>
              </w:rPr>
            </w:pPr>
            <w:r w:rsidRPr="007B7E6D">
              <w:rPr>
                <w:rFonts w:eastAsia="SimSun"/>
                <w:sz w:val="26"/>
                <w:szCs w:val="26"/>
              </w:rPr>
              <w:t>Không</w:t>
            </w:r>
          </w:p>
        </w:tc>
        <w:tc>
          <w:tcPr>
            <w:tcW w:w="4501" w:type="dxa"/>
            <w:vAlign w:val="center"/>
          </w:tcPr>
          <w:p w:rsidR="007432E5" w:rsidRDefault="00324880">
            <w:pPr>
              <w:spacing w:before="20" w:after="20" w:line="240" w:lineRule="auto"/>
              <w:jc w:val="both"/>
              <w:rPr>
                <w:rFonts w:eastAsia="SimSun"/>
                <w:sz w:val="26"/>
                <w:szCs w:val="26"/>
              </w:rPr>
            </w:pPr>
            <w:r w:rsidRPr="007B7E6D">
              <w:rPr>
                <w:rFonts w:eastAsia="SimSun"/>
                <w:sz w:val="26"/>
                <w:szCs w:val="26"/>
              </w:rPr>
              <w:t>- Luật Thể dục, Thể thao số</w:t>
            </w:r>
            <w:r w:rsidR="003E3086" w:rsidRPr="007B7E6D">
              <w:rPr>
                <w:rFonts w:eastAsia="SimSun"/>
                <w:sz w:val="26"/>
                <w:szCs w:val="26"/>
              </w:rPr>
              <w:t xml:space="preserve"> 77/2006/QH11 ngày 29/11/2006</w:t>
            </w:r>
            <w:r w:rsidRPr="007B7E6D">
              <w:rPr>
                <w:rFonts w:eastAsia="SimSun"/>
                <w:sz w:val="26"/>
                <w:szCs w:val="26"/>
              </w:rPr>
              <w:t>;</w:t>
            </w:r>
          </w:p>
          <w:p w:rsidR="007432E5" w:rsidRDefault="00324880">
            <w:pPr>
              <w:spacing w:before="20" w:after="20" w:line="240" w:lineRule="auto"/>
              <w:ind w:right="25"/>
              <w:jc w:val="both"/>
              <w:rPr>
                <w:rFonts w:eastAsia="SimSun"/>
                <w:sz w:val="26"/>
                <w:szCs w:val="26"/>
              </w:rPr>
            </w:pPr>
            <w:r w:rsidRPr="007B7E6D">
              <w:rPr>
                <w:rFonts w:eastAsia="SimSun"/>
                <w:sz w:val="26"/>
                <w:szCs w:val="26"/>
              </w:rPr>
              <w:t xml:space="preserve">- Nghị định số 112/2007/NĐ-CP ngày 26/6/2007 của Chính phủ quy định chi tiết và hướng dẫn thi hành một số điều của Luật Thể dục, </w:t>
            </w:r>
            <w:r w:rsidR="007B7E6D">
              <w:rPr>
                <w:rFonts w:eastAsia="SimSun"/>
                <w:sz w:val="26"/>
                <w:szCs w:val="26"/>
              </w:rPr>
              <w:t>t</w:t>
            </w:r>
            <w:r w:rsidR="007B7E6D" w:rsidRPr="007B7E6D">
              <w:rPr>
                <w:rFonts w:eastAsia="SimSun"/>
                <w:sz w:val="26"/>
                <w:szCs w:val="26"/>
              </w:rPr>
              <w:t xml:space="preserve">hể </w:t>
            </w:r>
            <w:r w:rsidRPr="007B7E6D">
              <w:rPr>
                <w:rFonts w:eastAsia="SimSun"/>
                <w:sz w:val="26"/>
                <w:szCs w:val="26"/>
              </w:rPr>
              <w:t>thao có hiệu lực ngày 03/8/2007</w:t>
            </w:r>
            <w:r w:rsidR="007B7E6D">
              <w:rPr>
                <w:rFonts w:eastAsia="SimSun"/>
                <w:sz w:val="26"/>
                <w:szCs w:val="26"/>
              </w:rPr>
              <w:t>.</w:t>
            </w:r>
          </w:p>
          <w:p w:rsidR="007432E5" w:rsidRDefault="00324880">
            <w:pPr>
              <w:spacing w:before="20" w:after="20" w:line="240" w:lineRule="auto"/>
              <w:jc w:val="both"/>
              <w:rPr>
                <w:rFonts w:eastAsia="SimSun"/>
                <w:sz w:val="26"/>
                <w:szCs w:val="26"/>
              </w:rPr>
            </w:pPr>
            <w:r w:rsidRPr="007B7E6D">
              <w:rPr>
                <w:rFonts w:eastAsia="SimSun"/>
                <w:sz w:val="26"/>
                <w:szCs w:val="26"/>
              </w:rPr>
              <w:t xml:space="preserve">- Thông tư </w:t>
            </w:r>
            <w:r w:rsidR="00AD4B77">
              <w:rPr>
                <w:rFonts w:eastAsia="SimSun"/>
                <w:sz w:val="26"/>
                <w:szCs w:val="26"/>
              </w:rPr>
              <w:t xml:space="preserve">số </w:t>
            </w:r>
            <w:r w:rsidRPr="007B7E6D">
              <w:rPr>
                <w:rFonts w:eastAsia="SimSun"/>
                <w:sz w:val="26"/>
                <w:szCs w:val="26"/>
              </w:rPr>
              <w:t>18/</w:t>
            </w:r>
            <w:r w:rsidR="00506C0E">
              <w:rPr>
                <w:rFonts w:eastAsia="SimSun"/>
                <w:sz w:val="26"/>
                <w:szCs w:val="26"/>
              </w:rPr>
              <w:t>2011/</w:t>
            </w:r>
            <w:r w:rsidRPr="007B7E6D">
              <w:rPr>
                <w:rFonts w:eastAsia="SimSun"/>
                <w:sz w:val="26"/>
                <w:szCs w:val="26"/>
              </w:rPr>
              <w:t xml:space="preserve">TT-BVHTTDL ngày 02/12/2011 của Bộ Văn hoá, Thể thao và Du lịch quy định mẫu về </w:t>
            </w:r>
            <w:r w:rsidR="00506C0E" w:rsidRPr="007B7E6D">
              <w:rPr>
                <w:rFonts w:eastAsia="SimSun"/>
                <w:sz w:val="26"/>
                <w:szCs w:val="26"/>
              </w:rPr>
              <w:t>t</w:t>
            </w:r>
            <w:r w:rsidR="00506C0E">
              <w:rPr>
                <w:rFonts w:eastAsia="SimSun"/>
                <w:sz w:val="26"/>
                <w:szCs w:val="26"/>
              </w:rPr>
              <w:t>ổ</w:t>
            </w:r>
            <w:r w:rsidRPr="007B7E6D">
              <w:rPr>
                <w:rFonts w:eastAsia="SimSun"/>
                <w:sz w:val="26"/>
                <w:szCs w:val="26"/>
              </w:rPr>
              <w:t>chức và hoạt động của câu lạc bộ thể dục, thể thao cơ sở.</w:t>
            </w:r>
          </w:p>
        </w:tc>
      </w:tr>
    </w:tbl>
    <w:p w:rsidR="007432E5" w:rsidRDefault="007432E5">
      <w:pPr>
        <w:shd w:val="clear" w:color="auto" w:fill="FFFFFF"/>
        <w:ind w:left="9360" w:firstLine="720"/>
        <w:jc w:val="both"/>
        <w:rPr>
          <w:rFonts w:eastAsia="SimSun"/>
          <w:b/>
          <w:sz w:val="12"/>
          <w:szCs w:val="26"/>
        </w:rPr>
      </w:pPr>
    </w:p>
    <w:p w:rsidR="007432E5" w:rsidRDefault="00B81DCE">
      <w:pPr>
        <w:shd w:val="clear" w:color="auto" w:fill="FFFFFF"/>
        <w:ind w:left="9360" w:firstLine="720"/>
        <w:jc w:val="both"/>
        <w:rPr>
          <w:rFonts w:eastAsia="SimSun"/>
          <w:b/>
          <w:sz w:val="26"/>
          <w:szCs w:val="26"/>
        </w:rPr>
      </w:pPr>
      <w:r w:rsidRPr="00E469CD">
        <w:rPr>
          <w:rFonts w:eastAsia="SimSun"/>
          <w:b/>
          <w:sz w:val="26"/>
          <w:szCs w:val="26"/>
        </w:rPr>
        <w:t>ỦY BAN NHÂN DÂN TỈNH</w:t>
      </w:r>
    </w:p>
    <w:p w:rsidR="00B44AD1" w:rsidRDefault="00B44AD1">
      <w:pPr>
        <w:rPr>
          <w:rFonts w:eastAsia="SimSun"/>
          <w:sz w:val="26"/>
          <w:szCs w:val="26"/>
        </w:rPr>
        <w:sectPr w:rsidR="00B44AD1" w:rsidSect="00B81DCE">
          <w:footerReference w:type="default" r:id="rId13"/>
          <w:pgSz w:w="16840" w:h="11907" w:orient="landscape" w:code="9"/>
          <w:pgMar w:top="1021" w:right="1134" w:bottom="426" w:left="1701" w:header="397" w:footer="0" w:gutter="0"/>
          <w:cols w:space="720"/>
          <w:docGrid w:linePitch="381"/>
        </w:sectPr>
      </w:pPr>
    </w:p>
    <w:p w:rsidR="00B44AD1" w:rsidRDefault="00B44AD1" w:rsidP="00B44AD1">
      <w:pPr>
        <w:jc w:val="center"/>
        <w:rPr>
          <w:rFonts w:ascii="Times New Roman Bold" w:hAnsi="Times New Roman Bold"/>
          <w:b/>
          <w:spacing w:val="-4"/>
          <w:sz w:val="26"/>
          <w:szCs w:val="26"/>
        </w:rPr>
      </w:pPr>
      <w:r w:rsidRPr="00BC6CCA">
        <w:rPr>
          <w:rFonts w:ascii="Times New Roman Bold" w:hAnsi="Times New Roman Bold"/>
          <w:b/>
          <w:bCs/>
          <w:color w:val="000000"/>
          <w:spacing w:val="-4"/>
          <w:sz w:val="26"/>
          <w:szCs w:val="26"/>
        </w:rPr>
        <w:t xml:space="preserve">NỘI DUNG CỦA </w:t>
      </w:r>
      <w:r w:rsidRPr="00BC6CCA">
        <w:rPr>
          <w:rFonts w:ascii="Times New Roman Bold" w:hAnsi="Times New Roman Bold"/>
          <w:b/>
          <w:spacing w:val="-4"/>
          <w:sz w:val="26"/>
          <w:szCs w:val="26"/>
        </w:rPr>
        <w:t xml:space="preserve">THỦ TỤC HÀNH CHÍNH THUỘC </w:t>
      </w:r>
      <w:r>
        <w:rPr>
          <w:rFonts w:ascii="Times New Roman Bold" w:hAnsi="Times New Roman Bold"/>
          <w:b/>
          <w:spacing w:val="-4"/>
          <w:sz w:val="26"/>
          <w:szCs w:val="26"/>
        </w:rPr>
        <w:t xml:space="preserve">THẨM QUYỀN QUẢN LÝ CỦA NGÀNH VĂN HÓA, THỂ THAO VÀ DU LỊCH ÁP DỤNG TẠI </w:t>
      </w:r>
    </w:p>
    <w:p w:rsidR="00B44AD1" w:rsidRPr="000C7439" w:rsidRDefault="00B44AD1" w:rsidP="00B44AD1">
      <w:pPr>
        <w:jc w:val="center"/>
        <w:rPr>
          <w:rFonts w:ascii="Times New Roman Bold" w:hAnsi="Times New Roman Bold"/>
          <w:b/>
          <w:spacing w:val="-4"/>
          <w:sz w:val="26"/>
          <w:szCs w:val="26"/>
        </w:rPr>
      </w:pPr>
      <w:r>
        <w:rPr>
          <w:rFonts w:ascii="Times New Roman Bold" w:hAnsi="Times New Roman Bold"/>
          <w:b/>
          <w:spacing w:val="-4"/>
          <w:sz w:val="26"/>
          <w:szCs w:val="26"/>
        </w:rPr>
        <w:t xml:space="preserve">UBND </w:t>
      </w:r>
      <w:r w:rsidRPr="00BC6CCA">
        <w:rPr>
          <w:rFonts w:ascii="Times New Roman Bold" w:hAnsi="Times New Roman Bold"/>
          <w:b/>
          <w:spacing w:val="-4"/>
          <w:sz w:val="26"/>
          <w:szCs w:val="26"/>
        </w:rPr>
        <w:t xml:space="preserve">CẤP XÃ </w:t>
      </w:r>
      <w:r>
        <w:rPr>
          <w:rFonts w:ascii="Times New Roman Bold" w:hAnsi="Times New Roman Bold"/>
          <w:b/>
          <w:spacing w:val="-4"/>
          <w:sz w:val="26"/>
          <w:szCs w:val="26"/>
        </w:rPr>
        <w:t xml:space="preserve">TRÊN ĐỊA BÀN </w:t>
      </w:r>
      <w:r w:rsidRPr="00BC6CCA">
        <w:rPr>
          <w:rFonts w:ascii="Times New Roman Bold" w:hAnsi="Times New Roman Bold"/>
          <w:b/>
          <w:spacing w:val="-4"/>
          <w:sz w:val="26"/>
          <w:szCs w:val="26"/>
        </w:rPr>
        <w:t xml:space="preserve">TỈNH </w:t>
      </w:r>
      <w:r>
        <w:rPr>
          <w:rFonts w:ascii="Times New Roman Bold" w:hAnsi="Times New Roman Bold"/>
          <w:b/>
          <w:spacing w:val="-4"/>
          <w:sz w:val="26"/>
          <w:szCs w:val="26"/>
        </w:rPr>
        <w:t>HÀ TĨNH</w:t>
      </w:r>
    </w:p>
    <w:p w:rsidR="00B44AD1" w:rsidRDefault="00B44AD1" w:rsidP="00B44AD1">
      <w:pPr>
        <w:tabs>
          <w:tab w:val="left" w:pos="737"/>
        </w:tabs>
        <w:ind w:firstLine="684"/>
        <w:jc w:val="both"/>
        <w:rPr>
          <w:b/>
        </w:rPr>
      </w:pPr>
    </w:p>
    <w:p w:rsidR="00B44AD1" w:rsidRDefault="00B44AD1" w:rsidP="00B44AD1">
      <w:pPr>
        <w:tabs>
          <w:tab w:val="left" w:pos="737"/>
        </w:tabs>
        <w:ind w:firstLine="684"/>
        <w:jc w:val="both"/>
        <w:rPr>
          <w:b/>
        </w:rPr>
      </w:pPr>
      <w:r>
        <w:rPr>
          <w:b/>
        </w:rPr>
        <w:t xml:space="preserve">I. LĨNH VỰC </w:t>
      </w:r>
      <w:r>
        <w:rPr>
          <w:b/>
          <w:sz w:val="26"/>
          <w:szCs w:val="26"/>
        </w:rPr>
        <w:t>VĂN HÓA CƠ SỞ</w:t>
      </w:r>
    </w:p>
    <w:p w:rsidR="00B44AD1" w:rsidRPr="00B41F61" w:rsidRDefault="00B44AD1" w:rsidP="00B44AD1">
      <w:pPr>
        <w:tabs>
          <w:tab w:val="left" w:pos="737"/>
        </w:tabs>
        <w:ind w:firstLine="684"/>
        <w:jc w:val="both"/>
        <w:rPr>
          <w:b/>
        </w:rPr>
      </w:pPr>
      <w:r w:rsidRPr="00B41F61">
        <w:rPr>
          <w:b/>
        </w:rPr>
        <w:t>1. Công nhận danh hiệu Gia đình văn hoá.</w:t>
      </w:r>
    </w:p>
    <w:p w:rsidR="00B44AD1" w:rsidRPr="00B41F61" w:rsidRDefault="00B44AD1" w:rsidP="00B44AD1">
      <w:pPr>
        <w:tabs>
          <w:tab w:val="left" w:pos="2030"/>
        </w:tabs>
        <w:spacing w:before="60" w:after="60"/>
        <w:ind w:firstLine="684"/>
        <w:jc w:val="both"/>
      </w:pPr>
      <w:r w:rsidRPr="00B41F61">
        <w:t xml:space="preserve">1. Trình tự thực hiện: </w:t>
      </w:r>
    </w:p>
    <w:p w:rsidR="00B44AD1" w:rsidRDefault="00B44AD1" w:rsidP="00B44AD1">
      <w:pPr>
        <w:spacing w:before="60" w:after="60"/>
        <w:ind w:firstLine="684"/>
        <w:jc w:val="both"/>
        <w:rPr>
          <w:color w:val="000000"/>
        </w:rPr>
      </w:pPr>
      <w:r w:rsidRPr="00B41F61">
        <w:tab/>
      </w:r>
      <w:r>
        <w:t xml:space="preserve">- </w:t>
      </w:r>
      <w:r w:rsidRPr="00B41F61">
        <w:t xml:space="preserve">Bước 1: </w:t>
      </w:r>
      <w:r w:rsidRPr="00B41F61">
        <w:rPr>
          <w:color w:val="000000"/>
        </w:rPr>
        <w:t>Trưởng Ban công tác Mặt trận ở Khu dân cư</w:t>
      </w:r>
      <w:r>
        <w:rPr>
          <w:color w:val="000000"/>
        </w:rPr>
        <w:t xml:space="preserve"> nộp hồ sơ đề nghị công nhận danh hiệu Gia đình văn hóa tại Bộ phận tiếp nhận và trả kết quả UBND cấp xã.</w:t>
      </w:r>
    </w:p>
    <w:p w:rsidR="00B44AD1" w:rsidRPr="00BA7712" w:rsidRDefault="00B44AD1" w:rsidP="00B44AD1">
      <w:pPr>
        <w:spacing w:before="60" w:after="60"/>
        <w:ind w:firstLine="720"/>
        <w:jc w:val="both"/>
        <w:rPr>
          <w:lang w:val="nl-NL"/>
        </w:rPr>
      </w:pPr>
      <w:r w:rsidRPr="00BA7712">
        <w:rPr>
          <w:lang w:val="nl-NL"/>
        </w:rPr>
        <w:t>Cán bộ Bộ phận tiếp nhận hồ sơ kiểm tra hồ sơ:</w:t>
      </w:r>
    </w:p>
    <w:p w:rsidR="00B44AD1" w:rsidRPr="00BA7712" w:rsidRDefault="00B44AD1" w:rsidP="00B44AD1">
      <w:pPr>
        <w:spacing w:before="60" w:after="60"/>
        <w:ind w:firstLine="720"/>
        <w:jc w:val="both"/>
        <w:rPr>
          <w:lang w:val="nl-NL"/>
        </w:rPr>
      </w:pPr>
      <w:r>
        <w:rPr>
          <w:lang w:val="nl-NL"/>
        </w:rPr>
        <w:t>+</w:t>
      </w:r>
      <w:r w:rsidRPr="00BA7712">
        <w:rPr>
          <w:lang w:val="nl-NL"/>
        </w:rPr>
        <w:t xml:space="preserve"> Nếu hồ sơ không đầy đủ, hợp lệ thì hướng dẫn bổ sung, hoàn chỉnh.</w:t>
      </w:r>
    </w:p>
    <w:p w:rsidR="00B44AD1" w:rsidRPr="004B0743" w:rsidRDefault="00B44AD1" w:rsidP="00B44AD1">
      <w:pPr>
        <w:spacing w:before="60" w:after="60"/>
        <w:ind w:firstLine="720"/>
        <w:jc w:val="both"/>
        <w:rPr>
          <w:lang w:val="nl-NL"/>
        </w:rPr>
      </w:pPr>
      <w:r>
        <w:rPr>
          <w:lang w:val="nl-NL"/>
        </w:rPr>
        <w:t>+</w:t>
      </w:r>
      <w:r w:rsidRPr="00BA7712">
        <w:rPr>
          <w:lang w:val="nl-NL"/>
        </w:rPr>
        <w:t xml:space="preserve"> Nếu hồ sơ đầy đủ, hợp lệ thì tiếp nhận hồ sơ và viết phiếu hẹn cho tổ chức, cá nhân và chuyển cho cán bộ chuyên môn giải quyết.</w:t>
      </w:r>
    </w:p>
    <w:p w:rsidR="00B44AD1" w:rsidRPr="004B0743" w:rsidRDefault="00B44AD1" w:rsidP="00B44AD1">
      <w:pPr>
        <w:spacing w:before="60" w:after="60"/>
        <w:ind w:firstLine="684"/>
        <w:jc w:val="both"/>
        <w:rPr>
          <w:lang w:val="nl-NL"/>
        </w:rPr>
      </w:pPr>
      <w:r w:rsidRPr="004B0743">
        <w:rPr>
          <w:lang w:val="nl-NL"/>
        </w:rPr>
        <w:t>- Bước 2:</w:t>
      </w:r>
      <w:r w:rsidRPr="004B0743">
        <w:rPr>
          <w:color w:val="000000"/>
          <w:lang w:val="nl-NL"/>
        </w:rPr>
        <w:t xml:space="preserve"> Căn cứ vào biên bản họp bình xét ở Khu dân cư, </w:t>
      </w:r>
      <w:r w:rsidRPr="0033461D">
        <w:rPr>
          <w:color w:val="000000"/>
          <w:shd w:val="clear" w:color="auto" w:fill="FFFFFF"/>
          <w:lang w:val="nl-NL"/>
        </w:rPr>
        <w:t>Trưởng Ban vận động “TDĐKXDĐSVH” ở khu dân cư</w:t>
      </w:r>
      <w:r>
        <w:rPr>
          <w:color w:val="000000"/>
          <w:lang w:val="nl-NL"/>
        </w:rPr>
        <w:t>ở khu dân cư</w:t>
      </w:r>
      <w:r w:rsidRPr="004B0743">
        <w:rPr>
          <w:color w:val="000000"/>
          <w:lang w:val="nl-NL"/>
        </w:rPr>
        <w:t xml:space="preserve"> xem xét và đề nghị Chủ tịch Ủy ban nhân dân cấp xã ra quyết định công nhận “Gia đình văn hóa” hàng năm.</w:t>
      </w:r>
    </w:p>
    <w:p w:rsidR="00B44AD1" w:rsidRPr="0033461D" w:rsidRDefault="00B44AD1" w:rsidP="00B44AD1">
      <w:pPr>
        <w:shd w:val="clear" w:color="auto" w:fill="FFFFFF"/>
        <w:spacing w:line="380" w:lineRule="atLeast"/>
        <w:ind w:firstLine="561"/>
        <w:jc w:val="both"/>
        <w:rPr>
          <w:color w:val="000000"/>
          <w:spacing w:val="-4"/>
          <w:lang w:val="nl-NL"/>
        </w:rPr>
      </w:pPr>
      <w:r w:rsidRPr="0033461D">
        <w:rPr>
          <w:color w:val="000000"/>
          <w:spacing w:val="-4"/>
          <w:lang w:val="nl-NL"/>
        </w:rPr>
        <w:t xml:space="preserve">- Bươc 3: Căn cứ quyết định công nhận “Gia đình văn hóa” hàng năm, </w:t>
      </w:r>
      <w:r w:rsidRPr="0033461D">
        <w:rPr>
          <w:color w:val="000000"/>
          <w:shd w:val="clear" w:color="auto" w:fill="FFFFFF"/>
          <w:lang w:val="nl-NL"/>
        </w:rPr>
        <w:t>Trưởng Ban vận động “TDĐKXDĐSVH” ở khu dân cư</w:t>
      </w:r>
      <w:r w:rsidRPr="0033461D">
        <w:rPr>
          <w:color w:val="000000"/>
          <w:spacing w:val="-4"/>
          <w:lang w:val="nl-NL"/>
        </w:rPr>
        <w:t xml:space="preserve"> đề nghị Chủ tịch Ủy ban nhân dân cấp xã ra quyết định công nhận và cấp Giấy công nhận “Gia đình văn hóa” 3 năm.</w:t>
      </w:r>
      <w:r w:rsidRPr="0033461D">
        <w:rPr>
          <w:rStyle w:val="apple-converted-space"/>
          <w:color w:val="000000"/>
          <w:spacing w:val="-4"/>
          <w:lang w:val="nl-NL"/>
        </w:rPr>
        <w:t> </w:t>
      </w:r>
    </w:p>
    <w:p w:rsidR="00B44AD1" w:rsidRPr="00B41F61" w:rsidRDefault="00B44AD1" w:rsidP="00B44AD1">
      <w:pPr>
        <w:spacing w:before="60" w:after="60"/>
        <w:ind w:firstLine="684"/>
        <w:jc w:val="both"/>
      </w:pPr>
      <w:r>
        <w:t xml:space="preserve">2. Cách thức thực hiện: </w:t>
      </w:r>
      <w:r w:rsidRPr="00B41F61">
        <w:t xml:space="preserve">Trực tiếp tại </w:t>
      </w:r>
      <w:r>
        <w:t>bộ phận tiếp nhận và trả kết quả UBND cấp huyện.</w:t>
      </w:r>
    </w:p>
    <w:p w:rsidR="00B44AD1" w:rsidRPr="00B41F61" w:rsidRDefault="00B44AD1" w:rsidP="00B44AD1">
      <w:pPr>
        <w:ind w:firstLine="684"/>
        <w:jc w:val="both"/>
      </w:pPr>
      <w:r w:rsidRPr="00B41F61">
        <w:t>3. Thành phần, số lượng hồ sơ:</w:t>
      </w:r>
    </w:p>
    <w:p w:rsidR="00B44AD1" w:rsidRPr="00AE7499" w:rsidRDefault="00B44AD1" w:rsidP="00B44AD1">
      <w:pPr>
        <w:spacing w:before="80" w:after="80"/>
        <w:ind w:firstLine="684"/>
        <w:jc w:val="both"/>
      </w:pPr>
      <w:r w:rsidRPr="00AE7499">
        <w:t xml:space="preserve">a) Thành phần hồ sơ, bao gồm: </w:t>
      </w:r>
    </w:p>
    <w:p w:rsidR="00B44AD1" w:rsidRPr="00B41F61" w:rsidRDefault="00B44AD1" w:rsidP="00B44AD1">
      <w:pPr>
        <w:shd w:val="clear" w:color="auto" w:fill="FFFFFF"/>
        <w:spacing w:line="380" w:lineRule="atLeast"/>
        <w:ind w:firstLine="684"/>
        <w:jc w:val="both"/>
        <w:rPr>
          <w:color w:val="000000"/>
          <w:spacing w:val="-4"/>
        </w:rPr>
      </w:pPr>
      <w:r>
        <w:rPr>
          <w:color w:val="000000"/>
          <w:spacing w:val="-4"/>
        </w:rPr>
        <w:t xml:space="preserve">- </w:t>
      </w:r>
      <w:r w:rsidRPr="00B41F61">
        <w:rPr>
          <w:color w:val="000000"/>
          <w:spacing w:val="-4"/>
        </w:rPr>
        <w:t>Bản đăng ký xây dựng danh hiệu “Gia đình văn hóa” của các hộ gia đình;</w:t>
      </w:r>
    </w:p>
    <w:p w:rsidR="00B44AD1" w:rsidRPr="00B41F61" w:rsidRDefault="00B44AD1" w:rsidP="00B44AD1">
      <w:pPr>
        <w:shd w:val="clear" w:color="auto" w:fill="FFFFFF"/>
        <w:spacing w:line="380" w:lineRule="atLeast"/>
        <w:ind w:firstLine="684"/>
        <w:jc w:val="both"/>
        <w:rPr>
          <w:color w:val="000000"/>
        </w:rPr>
      </w:pPr>
      <w:r>
        <w:rPr>
          <w:color w:val="000000"/>
        </w:rPr>
        <w:t xml:space="preserve">- </w:t>
      </w:r>
      <w:r w:rsidRPr="00B41F61">
        <w:rPr>
          <w:color w:val="000000"/>
        </w:rPr>
        <w:t>Biên bản họp bình xét ở Khu dân cư, kèm theo danh sách những gia đình được đề nghị công nhận “Gia đình văn hóa” (có từ 80% trở lên số người tham gia dự họp nhất trí đề nghị).</w:t>
      </w:r>
    </w:p>
    <w:p w:rsidR="00B44AD1" w:rsidRPr="00B41F61" w:rsidRDefault="00B44AD1" w:rsidP="00B44AD1">
      <w:pPr>
        <w:ind w:firstLine="684"/>
        <w:jc w:val="both"/>
      </w:pPr>
      <w:r w:rsidRPr="00AE7499">
        <w:t>b) Số lượng hồ sơ:</w:t>
      </w:r>
      <w:r w:rsidRPr="00B41F61">
        <w:t xml:space="preserve"> 01 (bộ)</w:t>
      </w:r>
    </w:p>
    <w:p w:rsidR="00B44AD1" w:rsidRPr="00B41F61" w:rsidRDefault="00B44AD1" w:rsidP="00B44AD1">
      <w:pPr>
        <w:ind w:firstLine="684"/>
        <w:jc w:val="both"/>
      </w:pPr>
      <w:r w:rsidRPr="00B41F61">
        <w:t xml:space="preserve">4. Thời hạn giải quyết: </w:t>
      </w:r>
      <w:r w:rsidRPr="00046444">
        <w:t>03 ngày</w:t>
      </w:r>
      <w:r w:rsidRPr="00B41F61">
        <w:t xml:space="preserve"> làm việc, kể từ ngày nhận đủ hồ sơ hợp lệ</w:t>
      </w:r>
    </w:p>
    <w:p w:rsidR="00B44AD1" w:rsidRPr="00B41F61" w:rsidRDefault="00B44AD1" w:rsidP="00B44AD1">
      <w:pPr>
        <w:ind w:firstLine="684"/>
        <w:jc w:val="both"/>
      </w:pPr>
      <w:r w:rsidRPr="00B41F61">
        <w:t xml:space="preserve">5. Đối tượng thực hiện thủ tục hành chính: </w:t>
      </w:r>
      <w:r>
        <w:t>Cá nhân</w:t>
      </w:r>
    </w:p>
    <w:p w:rsidR="00B44AD1" w:rsidRPr="00B41F61" w:rsidRDefault="00B44AD1" w:rsidP="00B44AD1">
      <w:pPr>
        <w:spacing w:before="80" w:after="80"/>
        <w:ind w:firstLine="684"/>
        <w:jc w:val="both"/>
      </w:pPr>
      <w:r w:rsidRPr="00B41F61">
        <w:t>6. Cơ quan thực hiện thủ tục hành chính: UBND cấp xã</w:t>
      </w:r>
    </w:p>
    <w:p w:rsidR="00B44AD1" w:rsidRPr="00B41F61" w:rsidRDefault="00B44AD1" w:rsidP="00B44AD1">
      <w:pPr>
        <w:spacing w:before="80" w:after="80"/>
        <w:ind w:firstLine="684"/>
        <w:jc w:val="both"/>
      </w:pPr>
      <w:r w:rsidRPr="00B41F61">
        <w:t xml:space="preserve">7. Kết quả thực hiện thủ tục hành chính: Giấy chứng nhận                       </w:t>
      </w:r>
    </w:p>
    <w:p w:rsidR="00B44AD1" w:rsidRPr="00B41F61" w:rsidRDefault="00B44AD1" w:rsidP="00B44AD1">
      <w:pPr>
        <w:ind w:firstLine="684"/>
        <w:jc w:val="both"/>
      </w:pPr>
      <w:r w:rsidRPr="00B41F61">
        <w:t>8. Lệ phí (nếu có): Không.</w:t>
      </w:r>
    </w:p>
    <w:p w:rsidR="00B44AD1" w:rsidRPr="00B41F61" w:rsidRDefault="00B44AD1" w:rsidP="00B44AD1">
      <w:pPr>
        <w:ind w:firstLine="684"/>
        <w:jc w:val="both"/>
      </w:pPr>
      <w:r w:rsidRPr="00B41F61">
        <w:t>9. Tên mẫu đơn, mẫu tờ khai (nếu có và đề nghị đính kèm): Không.</w:t>
      </w:r>
    </w:p>
    <w:p w:rsidR="00B44AD1" w:rsidRDefault="00B44AD1" w:rsidP="00B44AD1">
      <w:pPr>
        <w:ind w:firstLine="684"/>
        <w:jc w:val="both"/>
      </w:pPr>
      <w:r w:rsidRPr="00B41F61">
        <w:t xml:space="preserve">10. Yêu cầu, điều kiện thực hiện thủ tục hành chính (nếu có): </w:t>
      </w:r>
    </w:p>
    <w:p w:rsidR="00B44AD1" w:rsidRPr="00C40476" w:rsidRDefault="00B44AD1" w:rsidP="00B44AD1">
      <w:pPr>
        <w:shd w:val="clear" w:color="auto" w:fill="FFFFFF"/>
        <w:spacing w:line="380" w:lineRule="atLeast"/>
        <w:ind w:firstLine="561"/>
        <w:jc w:val="both"/>
        <w:rPr>
          <w:rStyle w:val="Emphasis"/>
          <w:i w:val="0"/>
          <w:color w:val="000000"/>
        </w:rPr>
      </w:pPr>
      <w:r>
        <w:rPr>
          <w:rStyle w:val="Emphasis"/>
          <w:color w:val="000000"/>
        </w:rPr>
        <w:t>*</w:t>
      </w:r>
      <w:r w:rsidRPr="00C40476">
        <w:rPr>
          <w:rStyle w:val="Emphasis"/>
          <w:color w:val="000000"/>
        </w:rPr>
        <w:t xml:space="preserve"> Gương mẫu chấp hành đường lối, chủ trương của Đảng, chính sách, pháp luật của Nhà nước; tích cực tham gia các phong trào thi đua của địa phương:</w:t>
      </w:r>
    </w:p>
    <w:p w:rsidR="00B44AD1" w:rsidRPr="00C40476" w:rsidRDefault="00B44AD1" w:rsidP="00B44AD1">
      <w:pPr>
        <w:shd w:val="clear" w:color="auto" w:fill="FFFFFF"/>
        <w:spacing w:line="380" w:lineRule="atLeast"/>
        <w:ind w:firstLine="561"/>
        <w:jc w:val="both"/>
        <w:rPr>
          <w:color w:val="000000"/>
        </w:rPr>
      </w:pPr>
      <w:r>
        <w:rPr>
          <w:color w:val="000000"/>
        </w:rPr>
        <w:t>-</w:t>
      </w:r>
      <w:r w:rsidRPr="00C40476">
        <w:rPr>
          <w:color w:val="000000"/>
        </w:rPr>
        <w:t xml:space="preserve"> Thực hiện tốt quyền và nghĩa vụ công dân; không vi phạm pháp luật Nhà nước, quy định của địa phương và quy ước, hương ước cộng đồng;</w:t>
      </w:r>
    </w:p>
    <w:p w:rsidR="00B44AD1" w:rsidRPr="00C40476" w:rsidRDefault="00B44AD1" w:rsidP="00B44AD1">
      <w:pPr>
        <w:shd w:val="clear" w:color="auto" w:fill="FFFFFF"/>
        <w:spacing w:line="380" w:lineRule="atLeast"/>
        <w:ind w:firstLine="561"/>
        <w:jc w:val="both"/>
        <w:rPr>
          <w:color w:val="000000"/>
          <w:spacing w:val="-4"/>
        </w:rPr>
      </w:pPr>
      <w:r>
        <w:rPr>
          <w:color w:val="000000"/>
          <w:spacing w:val="-4"/>
        </w:rPr>
        <w:t>-</w:t>
      </w:r>
      <w:r w:rsidRPr="00C40476">
        <w:rPr>
          <w:color w:val="000000"/>
          <w:spacing w:val="-4"/>
        </w:rPr>
        <w:t xml:space="preserve"> Giữ gìn an ninh chính trị, trật tự an toàn xã hội; vệ sinh môi trường; nếp sống văn hóa nơi công cộng; bảo vệ di tích lịch sử văn hóa, cảnh quan của địa phương; tích cực tham gia các hoạt động xây dựng đời sống văn hóa ở Khu dân cư;</w:t>
      </w:r>
    </w:p>
    <w:p w:rsidR="00B44AD1" w:rsidRPr="00C40476" w:rsidRDefault="00B44AD1" w:rsidP="00B44AD1">
      <w:pPr>
        <w:shd w:val="clear" w:color="auto" w:fill="FFFFFF"/>
        <w:spacing w:line="380" w:lineRule="atLeast"/>
        <w:ind w:firstLine="561"/>
        <w:jc w:val="both"/>
        <w:rPr>
          <w:color w:val="000000"/>
        </w:rPr>
      </w:pPr>
      <w:r>
        <w:rPr>
          <w:color w:val="000000"/>
        </w:rPr>
        <w:t>-</w:t>
      </w:r>
      <w:r w:rsidRPr="00C40476">
        <w:rPr>
          <w:color w:val="000000"/>
        </w:rPr>
        <w:t xml:space="preserve"> Không vi phạm các quy định về thực hiện nếp sống văn minh trong việc cưới, việc tang và lễ hội; không sử dụng và lưu hành văn hóa phẩm độc hại; không vi phạm mắc các tệ nạn xã hội; tham gia tích cực bài trừ tệ nạn xã hội và phòng chống các loại tội phạm;</w:t>
      </w:r>
    </w:p>
    <w:p w:rsidR="00B44AD1" w:rsidRPr="00C40476" w:rsidRDefault="00B44AD1" w:rsidP="00B44AD1">
      <w:pPr>
        <w:shd w:val="clear" w:color="auto" w:fill="FFFFFF"/>
        <w:spacing w:line="380" w:lineRule="atLeast"/>
        <w:ind w:firstLine="561"/>
        <w:jc w:val="both"/>
        <w:rPr>
          <w:rStyle w:val="apple-converted-space"/>
          <w:color w:val="000000"/>
        </w:rPr>
      </w:pPr>
      <w:r>
        <w:rPr>
          <w:color w:val="000000"/>
        </w:rPr>
        <w:t>-</w:t>
      </w:r>
      <w:r w:rsidRPr="00C40476">
        <w:rPr>
          <w:color w:val="000000"/>
        </w:rPr>
        <w:t xml:space="preserve"> Tham gia thực hiện đầy đủ các phong trào thi đua; các sinh hoạt, hội họp ở cộng đồng.</w:t>
      </w:r>
      <w:r w:rsidRPr="00C40476">
        <w:rPr>
          <w:rStyle w:val="apple-converted-space"/>
          <w:color w:val="000000"/>
        </w:rPr>
        <w:t> </w:t>
      </w:r>
    </w:p>
    <w:p w:rsidR="00B44AD1" w:rsidRPr="00C40476" w:rsidRDefault="00B44AD1" w:rsidP="00B44AD1">
      <w:pPr>
        <w:shd w:val="clear" w:color="auto" w:fill="FFFFFF"/>
        <w:spacing w:line="380" w:lineRule="atLeast"/>
        <w:ind w:firstLine="561"/>
        <w:jc w:val="both"/>
        <w:rPr>
          <w:rStyle w:val="Emphasis"/>
          <w:i w:val="0"/>
          <w:color w:val="000000"/>
        </w:rPr>
      </w:pPr>
      <w:r>
        <w:rPr>
          <w:rStyle w:val="Emphasis"/>
          <w:color w:val="000000"/>
        </w:rPr>
        <w:t>*</w:t>
      </w:r>
      <w:r w:rsidRPr="00C40476">
        <w:rPr>
          <w:rStyle w:val="Emphasis"/>
          <w:color w:val="000000"/>
        </w:rPr>
        <w:t xml:space="preserve"> Gia đình hòa thuận, hạnh phúc, tiến bộ, tương trợ giúp đỡ mọi người trong cộng đồng.</w:t>
      </w:r>
    </w:p>
    <w:p w:rsidR="00B44AD1" w:rsidRPr="00C40476" w:rsidRDefault="00B44AD1" w:rsidP="00B44AD1">
      <w:pPr>
        <w:shd w:val="clear" w:color="auto" w:fill="FFFFFF"/>
        <w:spacing w:line="380" w:lineRule="atLeast"/>
        <w:ind w:firstLine="561"/>
        <w:jc w:val="both"/>
        <w:rPr>
          <w:rStyle w:val="apple-converted-space"/>
          <w:color w:val="000000"/>
        </w:rPr>
      </w:pPr>
      <w:r>
        <w:rPr>
          <w:color w:val="000000"/>
        </w:rPr>
        <w:t>-</w:t>
      </w:r>
      <w:r w:rsidRPr="00C40476">
        <w:rPr>
          <w:color w:val="000000"/>
        </w:rPr>
        <w:t xml:space="preserve"> Vợ chồng bình đẳng, thương yêu giúp đỡ nhau cùng tiến bộ. Không có bạo lực gia đình dưới mọi hình thức; thực hiện bình đẳng giới; vợ chồng thực hiện sinh con đúng quy định, cùng có trách nhiệm nuôi con khỏe, dạy con ngoan;</w:t>
      </w:r>
      <w:r w:rsidRPr="00C40476">
        <w:rPr>
          <w:rStyle w:val="apple-converted-space"/>
          <w:color w:val="000000"/>
        </w:rPr>
        <w:t> </w:t>
      </w:r>
    </w:p>
    <w:p w:rsidR="00B44AD1" w:rsidRPr="00C40476" w:rsidRDefault="00B44AD1" w:rsidP="00B44AD1">
      <w:pPr>
        <w:shd w:val="clear" w:color="auto" w:fill="FFFFFF"/>
        <w:spacing w:line="380" w:lineRule="atLeast"/>
        <w:ind w:firstLine="561"/>
        <w:jc w:val="both"/>
        <w:rPr>
          <w:color w:val="000000"/>
        </w:rPr>
      </w:pPr>
      <w:r>
        <w:rPr>
          <w:color w:val="000000"/>
        </w:rPr>
        <w:t>-</w:t>
      </w:r>
      <w:r w:rsidRPr="00C40476">
        <w:rPr>
          <w:color w:val="000000"/>
        </w:rPr>
        <w:t xml:space="preserve"> Gia đình nề nếp; ông bà, cha mẹ gương mẫu; con cháu hiếu thảo; giữ gìn các giá trị văn hóa gia đình truyền thống, tiếp thu có chọn lọc các giá trị văn hóa mới về gia đình;</w:t>
      </w:r>
    </w:p>
    <w:p w:rsidR="00B44AD1" w:rsidRPr="00C40476" w:rsidRDefault="00B44AD1" w:rsidP="00B44AD1">
      <w:pPr>
        <w:shd w:val="clear" w:color="auto" w:fill="FFFFFF"/>
        <w:spacing w:line="380" w:lineRule="atLeast"/>
        <w:ind w:firstLine="561"/>
        <w:jc w:val="both"/>
        <w:rPr>
          <w:color w:val="000000"/>
        </w:rPr>
      </w:pPr>
      <w:r>
        <w:rPr>
          <w:color w:val="000000"/>
        </w:rPr>
        <w:t>-</w:t>
      </w:r>
      <w:r w:rsidRPr="00C40476">
        <w:rPr>
          <w:color w:val="000000"/>
        </w:rPr>
        <w:t xml:space="preserve"> Giữ gìn vệ sinh phòng bệnh; nhà ở ngăn nắp; khuôn viên xanh-sạch-đẹp; sử dụng nước sạch, nhà tắm và hố xí hợp vệ sinh; các thành viên trong gia đình có nếp sống lành mạnh, thường xuyên luyện tập thể dục, thể thao;</w:t>
      </w:r>
    </w:p>
    <w:p w:rsidR="00B44AD1" w:rsidRPr="00C40476" w:rsidRDefault="00B44AD1" w:rsidP="00B44AD1">
      <w:pPr>
        <w:shd w:val="clear" w:color="auto" w:fill="FFFFFF"/>
        <w:spacing w:line="380" w:lineRule="atLeast"/>
        <w:ind w:firstLine="561"/>
        <w:jc w:val="both"/>
        <w:rPr>
          <w:color w:val="000000"/>
        </w:rPr>
      </w:pPr>
      <w:r>
        <w:rPr>
          <w:color w:val="000000"/>
        </w:rPr>
        <w:t>-</w:t>
      </w:r>
      <w:r w:rsidRPr="00C40476">
        <w:rPr>
          <w:color w:val="000000"/>
        </w:rPr>
        <w:t xml:space="preserve"> Tích cực tham gia chương trình xóa đói, giảm nghèo; đoàn kết tương trợ xóm giềng, giúp đỡ đồng bào hoạn nạn; hưởng ứng phong trào đền ơn đáp nghĩa, cuộc vận động “Ngày vì người nghèo” và các hoạt động nhân đạo, từ thiện ở cộng đồng.</w:t>
      </w:r>
    </w:p>
    <w:p w:rsidR="00B44AD1" w:rsidRPr="00C40476" w:rsidRDefault="00B44AD1" w:rsidP="00B44AD1">
      <w:pPr>
        <w:shd w:val="clear" w:color="auto" w:fill="FFFFFF"/>
        <w:spacing w:line="380" w:lineRule="atLeast"/>
        <w:ind w:firstLine="561"/>
        <w:jc w:val="both"/>
        <w:rPr>
          <w:rStyle w:val="Emphasis"/>
          <w:i w:val="0"/>
          <w:color w:val="000000"/>
        </w:rPr>
      </w:pPr>
      <w:r>
        <w:rPr>
          <w:rStyle w:val="Emphasis"/>
          <w:color w:val="000000"/>
        </w:rPr>
        <w:t>*</w:t>
      </w:r>
      <w:r w:rsidRPr="00C40476">
        <w:rPr>
          <w:rStyle w:val="Emphasis"/>
          <w:color w:val="000000"/>
        </w:rPr>
        <w:t xml:space="preserve"> Tổ chức lao động, sản xuất, kinh doanh, công tác, học tập đạt năng suất, chất lượng, hiệu quả:</w:t>
      </w:r>
    </w:p>
    <w:p w:rsidR="00B44AD1" w:rsidRPr="00C40476" w:rsidRDefault="00B44AD1" w:rsidP="00B44AD1">
      <w:pPr>
        <w:shd w:val="clear" w:color="auto" w:fill="FFFFFF"/>
        <w:spacing w:line="380" w:lineRule="atLeast"/>
        <w:ind w:firstLine="561"/>
        <w:jc w:val="both"/>
        <w:rPr>
          <w:rStyle w:val="apple-converted-space"/>
          <w:color w:val="000000"/>
        </w:rPr>
      </w:pPr>
      <w:r>
        <w:rPr>
          <w:color w:val="000000"/>
        </w:rPr>
        <w:t>-</w:t>
      </w:r>
      <w:r w:rsidRPr="00C40476">
        <w:rPr>
          <w:color w:val="000000"/>
        </w:rPr>
        <w:t xml:space="preserve"> Trẻ em trong độ tuổi đi học đều được đến trường, chăm ngoan, hiếu học; người lớn trong độ tuổi lao động có việc làm thường xuyên, thu nhập ổn định, hoàn thành tốt nghĩa vụ công dân và nhiệm vụ được giao;</w:t>
      </w:r>
      <w:r w:rsidRPr="00C40476">
        <w:rPr>
          <w:rStyle w:val="apple-converted-space"/>
          <w:color w:val="000000"/>
        </w:rPr>
        <w:t> </w:t>
      </w:r>
    </w:p>
    <w:p w:rsidR="00B44AD1" w:rsidRPr="00C40476" w:rsidRDefault="00B44AD1" w:rsidP="00B44AD1">
      <w:pPr>
        <w:shd w:val="clear" w:color="auto" w:fill="FFFFFF"/>
        <w:spacing w:line="380" w:lineRule="atLeast"/>
        <w:ind w:firstLine="561"/>
        <w:jc w:val="both"/>
        <w:rPr>
          <w:color w:val="000000"/>
        </w:rPr>
      </w:pPr>
      <w:r>
        <w:rPr>
          <w:color w:val="000000"/>
        </w:rPr>
        <w:t>-</w:t>
      </w:r>
      <w:r w:rsidRPr="00C40476">
        <w:rPr>
          <w:color w:val="000000"/>
        </w:rPr>
        <w:t xml:space="preserve"> Có kế hoạch phát triển kinh tế gia đình, chủ động “Xóa đói giảm nghèo”, năng động làm giàu chính đáng, góp phần xây dựng nông thôn mới;</w:t>
      </w:r>
    </w:p>
    <w:p w:rsidR="00B44AD1" w:rsidRPr="00C40476" w:rsidRDefault="00B44AD1" w:rsidP="00B44AD1">
      <w:pPr>
        <w:shd w:val="clear" w:color="auto" w:fill="FFFFFF"/>
        <w:spacing w:line="380" w:lineRule="atLeast"/>
        <w:ind w:firstLine="561"/>
        <w:jc w:val="both"/>
        <w:rPr>
          <w:color w:val="000000"/>
        </w:rPr>
      </w:pPr>
      <w:r>
        <w:rPr>
          <w:color w:val="000000"/>
        </w:rPr>
        <w:t>-</w:t>
      </w:r>
      <w:r w:rsidRPr="00C40476">
        <w:rPr>
          <w:color w:val="000000"/>
        </w:rPr>
        <w:t xml:space="preserve"> Kinh tế gia đình ổn định, thực hành tiết kiệm; đời sống vật chất, văn hóa tinh thần của các thành viên trong gia đình ngày càng nâng cao.</w:t>
      </w:r>
    </w:p>
    <w:p w:rsidR="00B44AD1" w:rsidRPr="00C40476" w:rsidRDefault="00B44AD1" w:rsidP="00B44AD1">
      <w:pPr>
        <w:shd w:val="clear" w:color="auto" w:fill="FFFFFF"/>
        <w:spacing w:line="380" w:lineRule="atLeast"/>
        <w:ind w:firstLine="561"/>
        <w:jc w:val="both"/>
        <w:rPr>
          <w:rStyle w:val="apple-converted-space"/>
          <w:color w:val="000000"/>
        </w:rPr>
      </w:pPr>
      <w:r>
        <w:rPr>
          <w:color w:val="000000"/>
        </w:rPr>
        <w:t>*</w:t>
      </w:r>
      <w:r w:rsidRPr="00C40476">
        <w:rPr>
          <w:color w:val="000000"/>
        </w:rPr>
        <w:t xml:space="preserve"> Thời gian xây dựng “Gia đình văn hóa” là một (01) năm (công nhận lần đầu); ba (03) năm (cấp Giấy công nhận).</w:t>
      </w:r>
      <w:r w:rsidRPr="00C40476">
        <w:rPr>
          <w:rStyle w:val="apple-converted-space"/>
          <w:color w:val="000000"/>
        </w:rPr>
        <w:t> </w:t>
      </w:r>
    </w:p>
    <w:p w:rsidR="00B44AD1" w:rsidRPr="00B41F61" w:rsidRDefault="00B44AD1" w:rsidP="00B44AD1">
      <w:pPr>
        <w:ind w:firstLine="684"/>
        <w:jc w:val="both"/>
      </w:pPr>
      <w:r w:rsidRPr="00B41F61">
        <w:t xml:space="preserve">11. Căn cứ pháp lý của thủ tục hành chính: </w:t>
      </w:r>
    </w:p>
    <w:p w:rsidR="00B44AD1" w:rsidRPr="00B41F61" w:rsidRDefault="00B44AD1" w:rsidP="00B44AD1">
      <w:pPr>
        <w:ind w:firstLine="684"/>
        <w:jc w:val="both"/>
      </w:pPr>
      <w:r w:rsidRPr="00B41F61">
        <w:t>- Thông tư số 12/2011/TT-BVHTTDL ngày 10/10/2011 của Bộ Văn hoá, Thể thao và Du lịch quy định chi tiết về tiêu chuẩn, trình tự, thủ tục, hồ sơ công nhận Danh hiệu “Gia đình văn hoá”, “Làng văn hoá”, “Ấp văn hoá”, “Bản văn hoá”, “Tổ dân phố văn hoá” và tương đương.</w:t>
      </w:r>
    </w:p>
    <w:p w:rsidR="00B44AD1" w:rsidRPr="00B41F61" w:rsidRDefault="00B44AD1" w:rsidP="00B44AD1">
      <w:pPr>
        <w:ind w:firstLine="684"/>
        <w:jc w:val="both"/>
        <w:rPr>
          <w:bCs/>
        </w:rPr>
      </w:pPr>
      <w:r w:rsidRPr="00B41F61">
        <w:t xml:space="preserve">- Thông tư 07/2011/TT-BVHTTDL ngày 07/6/2011 của Bộ Văn hóa, Thể thao và Du lịch về việc </w:t>
      </w:r>
      <w:r w:rsidRPr="00B41F61">
        <w:rPr>
          <w:bCs/>
        </w:rPr>
        <w:t>Sửa đổi, bổ sung, thay thế hoặc bãi bỏ, huỷ bỏ các quy định có liên quan đến thủ tục hành chính thuộc phạm vi chức năng quản lý của Bộ Văn hoá, Thể thao và Du lịch.</w:t>
      </w:r>
    </w:p>
    <w:p w:rsidR="00B44AD1" w:rsidRPr="00B41F61" w:rsidRDefault="00B44AD1" w:rsidP="00B44AD1">
      <w:pPr>
        <w:ind w:firstLine="684"/>
        <w:jc w:val="both"/>
        <w:rPr>
          <w:b/>
          <w:bCs/>
        </w:rPr>
      </w:pPr>
      <w:r w:rsidRPr="00B41F61">
        <w:rPr>
          <w:b/>
          <w:bCs/>
        </w:rPr>
        <w:t xml:space="preserve">- </w:t>
      </w:r>
      <w:r w:rsidRPr="00B41F61">
        <w:t xml:space="preserve">Quyết định số 32/2012/QĐ-UBND, ngày 09/7/2012 của Ủy ban nhân dân tỉnh Hà Tĩnh về việc </w:t>
      </w:r>
      <w:r w:rsidRPr="00B41F61">
        <w:rPr>
          <w:rStyle w:val="Strong"/>
          <w:color w:val="000000"/>
        </w:rPr>
        <w:t>Công nhận</w:t>
      </w:r>
      <w:r w:rsidRPr="00B41F61">
        <w:rPr>
          <w:rStyle w:val="apple-converted-space"/>
          <w:b/>
          <w:bCs/>
          <w:color w:val="000000"/>
        </w:rPr>
        <w:t> </w:t>
      </w:r>
      <w:r w:rsidRPr="00B41F61">
        <w:rPr>
          <w:rStyle w:val="Strong"/>
          <w:color w:val="000000"/>
        </w:rPr>
        <w:t>Danh hiệu “Gia đình văn hóa”; “Thôn văn hóa”, “Làng văn hóa”,</w:t>
      </w:r>
      <w:r w:rsidRPr="00B41F61">
        <w:rPr>
          <w:rStyle w:val="apple-converted-space"/>
          <w:b/>
          <w:bCs/>
          <w:color w:val="000000"/>
        </w:rPr>
        <w:t> </w:t>
      </w:r>
      <w:r w:rsidRPr="00B41F61">
        <w:rPr>
          <w:rStyle w:val="Strong"/>
          <w:color w:val="000000"/>
        </w:rPr>
        <w:t>“Bản văn hóa”, “Tổ dân phố văn hóa” và tương đương</w:t>
      </w:r>
    </w:p>
    <w:p w:rsidR="00B44AD1" w:rsidRPr="00B41F61" w:rsidRDefault="00B44AD1" w:rsidP="00B44AD1">
      <w:pPr>
        <w:ind w:firstLine="684"/>
        <w:jc w:val="both"/>
      </w:pPr>
    </w:p>
    <w:p w:rsidR="00B44AD1" w:rsidRPr="00B41F61" w:rsidRDefault="00B44AD1" w:rsidP="00B44AD1">
      <w:pPr>
        <w:ind w:firstLine="684"/>
        <w:jc w:val="both"/>
      </w:pPr>
      <w:r w:rsidRPr="00B41F61">
        <w:tab/>
      </w:r>
    </w:p>
    <w:p w:rsidR="00B44AD1" w:rsidRPr="00B41F61" w:rsidRDefault="00B44AD1" w:rsidP="00B44AD1">
      <w:pPr>
        <w:ind w:firstLine="684"/>
        <w:jc w:val="both"/>
      </w:pPr>
    </w:p>
    <w:p w:rsidR="00B44AD1" w:rsidRPr="00B41F61" w:rsidRDefault="00B44AD1" w:rsidP="00B44AD1">
      <w:pPr>
        <w:ind w:firstLine="684"/>
        <w:jc w:val="both"/>
      </w:pPr>
    </w:p>
    <w:p w:rsidR="00B44AD1" w:rsidRPr="00B41F61" w:rsidRDefault="00B44AD1" w:rsidP="00B44AD1">
      <w:pPr>
        <w:ind w:firstLine="684"/>
        <w:jc w:val="both"/>
      </w:pPr>
    </w:p>
    <w:p w:rsidR="00B44AD1" w:rsidRPr="00B41F61" w:rsidRDefault="00B44AD1" w:rsidP="00B44AD1">
      <w:pPr>
        <w:ind w:firstLine="684"/>
        <w:jc w:val="both"/>
      </w:pPr>
    </w:p>
    <w:p w:rsidR="00B44AD1" w:rsidRPr="00B41F61" w:rsidRDefault="00B44AD1" w:rsidP="00B44AD1">
      <w:pPr>
        <w:ind w:firstLine="684"/>
        <w:jc w:val="both"/>
      </w:pPr>
    </w:p>
    <w:p w:rsidR="00B44AD1" w:rsidRPr="00B41F61" w:rsidRDefault="00B44AD1" w:rsidP="00B44AD1">
      <w:pPr>
        <w:ind w:firstLine="684"/>
        <w:jc w:val="both"/>
      </w:pPr>
    </w:p>
    <w:p w:rsidR="00B44AD1" w:rsidRPr="00B41F61" w:rsidRDefault="00B44AD1" w:rsidP="00B44AD1">
      <w:pPr>
        <w:ind w:firstLine="684"/>
        <w:jc w:val="both"/>
      </w:pPr>
    </w:p>
    <w:p w:rsidR="00B44AD1" w:rsidRPr="00B41F61" w:rsidRDefault="00B44AD1" w:rsidP="00B44AD1">
      <w:pPr>
        <w:ind w:firstLine="684"/>
        <w:jc w:val="both"/>
      </w:pPr>
    </w:p>
    <w:p w:rsidR="00B44AD1" w:rsidRPr="00B41F61" w:rsidRDefault="00B44AD1" w:rsidP="00B44AD1">
      <w:pPr>
        <w:ind w:firstLine="684"/>
        <w:jc w:val="both"/>
      </w:pPr>
    </w:p>
    <w:p w:rsidR="00B44AD1" w:rsidRDefault="00B44AD1" w:rsidP="00B44AD1">
      <w:pPr>
        <w:rPr>
          <w:b/>
        </w:rPr>
      </w:pPr>
      <w:r>
        <w:rPr>
          <w:b/>
        </w:rPr>
        <w:br w:type="page"/>
      </w:r>
    </w:p>
    <w:p w:rsidR="00B44AD1" w:rsidRDefault="00B44AD1" w:rsidP="00B44AD1">
      <w:pPr>
        <w:tabs>
          <w:tab w:val="left" w:pos="737"/>
        </w:tabs>
        <w:ind w:firstLine="684"/>
        <w:jc w:val="both"/>
        <w:rPr>
          <w:b/>
        </w:rPr>
      </w:pPr>
      <w:r>
        <w:rPr>
          <w:b/>
        </w:rPr>
        <w:t xml:space="preserve">I. LĨNH VỰC </w:t>
      </w:r>
      <w:r>
        <w:rPr>
          <w:b/>
          <w:sz w:val="26"/>
          <w:szCs w:val="26"/>
        </w:rPr>
        <w:t>VĂN THƯ VIỆN</w:t>
      </w:r>
    </w:p>
    <w:p w:rsidR="00B44AD1" w:rsidRPr="00B41F61" w:rsidRDefault="00B44AD1" w:rsidP="00B44AD1">
      <w:pPr>
        <w:spacing w:before="60" w:after="60"/>
        <w:ind w:firstLine="684"/>
        <w:jc w:val="both"/>
        <w:rPr>
          <w:b/>
          <w:lang w:val="nl-NL"/>
        </w:rPr>
      </w:pPr>
      <w:r>
        <w:rPr>
          <w:b/>
        </w:rPr>
        <w:t>1</w:t>
      </w:r>
      <w:r w:rsidRPr="00B41F61">
        <w:rPr>
          <w:b/>
        </w:rPr>
        <w:t xml:space="preserve">. Cấp Giấy đăng ký hoạt động thư viện tư nhân có phục vụ cộng đồng </w:t>
      </w:r>
      <w:r w:rsidRPr="00B41F61">
        <w:rPr>
          <w:b/>
          <w:lang w:val="nl-NL"/>
        </w:rPr>
        <w:t>(có từ 500 đến dưới 1000 đầu sách).</w:t>
      </w:r>
    </w:p>
    <w:p w:rsidR="00B44AD1" w:rsidRPr="00800E1E" w:rsidRDefault="00B44AD1" w:rsidP="00B44AD1">
      <w:pPr>
        <w:tabs>
          <w:tab w:val="left" w:pos="545"/>
        </w:tabs>
        <w:spacing w:before="60" w:after="60"/>
        <w:ind w:firstLine="684"/>
        <w:jc w:val="both"/>
        <w:rPr>
          <w:color w:val="333333"/>
          <w:lang w:val="nl-NL"/>
        </w:rPr>
      </w:pPr>
      <w:r w:rsidRPr="00B41F61">
        <w:rPr>
          <w:lang w:val="nl-NL"/>
        </w:rPr>
        <w:t>1. Trình tự thủ tục</w:t>
      </w:r>
    </w:p>
    <w:p w:rsidR="00B44AD1" w:rsidRPr="00800E1E" w:rsidRDefault="00B44AD1" w:rsidP="00B44AD1">
      <w:pPr>
        <w:spacing w:before="60" w:after="60"/>
        <w:ind w:firstLine="684"/>
        <w:jc w:val="both"/>
        <w:rPr>
          <w:lang w:val="nl-NL"/>
        </w:rPr>
      </w:pPr>
      <w:r w:rsidRPr="00800E1E">
        <w:rPr>
          <w:lang w:val="nl-NL"/>
        </w:rPr>
        <w:t xml:space="preserve">Bước 1: Cá nhân nộp hồ sơ tại Bộ phận tiếp nhận và trả kết quả của Uỷ ban nhân dân </w:t>
      </w:r>
      <w:r>
        <w:rPr>
          <w:lang w:val="nl-NL"/>
        </w:rPr>
        <w:t>cấp xã</w:t>
      </w:r>
      <w:r w:rsidRPr="00800E1E">
        <w:rPr>
          <w:lang w:val="nl-NL"/>
        </w:rPr>
        <w:t xml:space="preserve">. </w:t>
      </w:r>
    </w:p>
    <w:p w:rsidR="00B44AD1" w:rsidRPr="00800E1E" w:rsidRDefault="00B44AD1" w:rsidP="00B44AD1">
      <w:pPr>
        <w:spacing w:before="60" w:after="60"/>
        <w:ind w:firstLine="684"/>
        <w:jc w:val="both"/>
        <w:rPr>
          <w:lang w:val="nl-NL"/>
        </w:rPr>
      </w:pPr>
      <w:r w:rsidRPr="00800E1E">
        <w:rPr>
          <w:lang w:val="nl-NL"/>
        </w:rPr>
        <w:t>Cán bộ Bộ phận tiếp nhận hồ sơ kiểm tra hồ sơ:</w:t>
      </w:r>
    </w:p>
    <w:p w:rsidR="00B44AD1" w:rsidRPr="00800E1E" w:rsidRDefault="00B44AD1" w:rsidP="00B44AD1">
      <w:pPr>
        <w:spacing w:before="60" w:after="60"/>
        <w:ind w:firstLine="684"/>
        <w:jc w:val="both"/>
        <w:rPr>
          <w:lang w:val="nl-NL"/>
        </w:rPr>
      </w:pPr>
      <w:r w:rsidRPr="00800E1E">
        <w:rPr>
          <w:lang w:val="nl-NL"/>
        </w:rPr>
        <w:t>- Nếu hồ sơ không đầy đủ, hợp lệ thì hướng dẫn bổ sung, hoàn chỉnh.</w:t>
      </w:r>
    </w:p>
    <w:p w:rsidR="00B44AD1" w:rsidRPr="00800E1E" w:rsidRDefault="00B44AD1" w:rsidP="00B44AD1">
      <w:pPr>
        <w:spacing w:before="60" w:after="60"/>
        <w:ind w:firstLine="684"/>
        <w:jc w:val="both"/>
        <w:rPr>
          <w:lang w:val="nl-NL"/>
        </w:rPr>
      </w:pPr>
      <w:r w:rsidRPr="00800E1E">
        <w:rPr>
          <w:lang w:val="nl-NL"/>
        </w:rPr>
        <w:t>- Nếu hồ sơ đầy đủ, hợp lệ thì tiếp nhận hồ sơ và viết phiếu hẹn cho tổ chức, cá nhân và chuyển cho cán bộ chuyên môn giải quyết.</w:t>
      </w:r>
    </w:p>
    <w:p w:rsidR="00B44AD1" w:rsidRPr="00800E1E" w:rsidRDefault="00B44AD1" w:rsidP="00B44AD1">
      <w:pPr>
        <w:spacing w:before="60" w:after="60"/>
        <w:ind w:firstLine="684"/>
        <w:jc w:val="both"/>
        <w:rPr>
          <w:lang w:val="nl-NL"/>
        </w:rPr>
      </w:pPr>
      <w:r w:rsidRPr="00800E1E">
        <w:rPr>
          <w:lang w:val="nl-NL"/>
        </w:rPr>
        <w:t>Bước 2: Cán bộ chuyên môn kiểm tra, nghiên cứu Hồ sơ và tham mưu trình Lãnh đạo UBND xã ký cấp Giấy phép cho tổ chức, cá nhân.</w:t>
      </w:r>
    </w:p>
    <w:p w:rsidR="00B44AD1" w:rsidRPr="00800E1E" w:rsidRDefault="00B44AD1" w:rsidP="00B44AD1">
      <w:pPr>
        <w:spacing w:before="60" w:after="60"/>
        <w:ind w:firstLine="684"/>
        <w:jc w:val="both"/>
        <w:rPr>
          <w:lang w:val="nl-NL"/>
        </w:rPr>
      </w:pPr>
      <w:r w:rsidRPr="00800E1E">
        <w:rPr>
          <w:lang w:val="nl-NL"/>
        </w:rPr>
        <w:t>Bước 3: Đến ngày hẹn, tổ chức, cá nhân nhận kết quả tại Bộ phận tiếp nhận và trả kết quả của UBND các xã, phường, thị trấn.</w:t>
      </w:r>
    </w:p>
    <w:p w:rsidR="00B44AD1" w:rsidRPr="00800E1E" w:rsidRDefault="00B44AD1" w:rsidP="00B44AD1">
      <w:pPr>
        <w:spacing w:before="60" w:after="60"/>
        <w:ind w:firstLine="684"/>
        <w:jc w:val="both"/>
        <w:rPr>
          <w:lang w:val="nl-NL"/>
        </w:rPr>
      </w:pPr>
      <w:r w:rsidRPr="00800E1E">
        <w:rPr>
          <w:lang w:val="nl-NL"/>
        </w:rPr>
        <w:t xml:space="preserve">2. Cách thức thực hiện: </w:t>
      </w:r>
    </w:p>
    <w:p w:rsidR="00B44AD1" w:rsidRPr="00800E1E" w:rsidRDefault="00B44AD1" w:rsidP="00B44AD1">
      <w:pPr>
        <w:spacing w:before="60" w:after="60"/>
        <w:ind w:firstLine="684"/>
        <w:jc w:val="both"/>
        <w:rPr>
          <w:lang w:val="nl-NL"/>
        </w:rPr>
      </w:pPr>
      <w:r w:rsidRPr="00800E1E">
        <w:rPr>
          <w:lang w:val="nl-NL"/>
        </w:rPr>
        <w:t>- Trực tiếp tại trụ sở cơ quan hành chính nhà nước</w:t>
      </w:r>
    </w:p>
    <w:p w:rsidR="00B44AD1" w:rsidRPr="00800E1E" w:rsidRDefault="00B44AD1" w:rsidP="00B44AD1">
      <w:pPr>
        <w:spacing w:before="60" w:after="60"/>
        <w:ind w:firstLine="684"/>
        <w:jc w:val="both"/>
        <w:rPr>
          <w:lang w:val="nl-NL"/>
        </w:rPr>
      </w:pPr>
      <w:r w:rsidRPr="00800E1E">
        <w:rPr>
          <w:lang w:val="nl-NL"/>
        </w:rPr>
        <w:t>- Gửi qua đường bưu điện.</w:t>
      </w:r>
    </w:p>
    <w:p w:rsidR="00B44AD1" w:rsidRPr="00800E1E" w:rsidRDefault="00B44AD1" w:rsidP="00B44AD1">
      <w:pPr>
        <w:spacing w:before="60" w:after="60"/>
        <w:ind w:firstLine="686"/>
        <w:jc w:val="both"/>
        <w:textAlignment w:val="baseline"/>
        <w:rPr>
          <w:color w:val="000000"/>
          <w:lang w:val="nl-NL"/>
        </w:rPr>
      </w:pPr>
      <w:r w:rsidRPr="00800E1E">
        <w:rPr>
          <w:iCs/>
          <w:color w:val="000000"/>
          <w:lang w:val="nl-NL"/>
        </w:rPr>
        <w:t>3</w:t>
      </w:r>
      <w:r w:rsidRPr="00800E1E">
        <w:rPr>
          <w:bCs/>
          <w:iCs/>
          <w:color w:val="000000"/>
          <w:lang w:val="nl-NL"/>
        </w:rPr>
        <w:t>. Thành phần, số lượng hồ sơ:</w:t>
      </w:r>
    </w:p>
    <w:p w:rsidR="00B44AD1" w:rsidRPr="00E912E2" w:rsidRDefault="00B44AD1" w:rsidP="00B44AD1">
      <w:pPr>
        <w:shd w:val="clear" w:color="auto" w:fill="FFFFFF"/>
        <w:spacing w:before="120" w:line="260" w:lineRule="atLeast"/>
        <w:ind w:firstLine="686"/>
        <w:jc w:val="both"/>
        <w:rPr>
          <w:color w:val="000000"/>
          <w:spacing w:val="-4"/>
        </w:rPr>
      </w:pPr>
      <w:r w:rsidRPr="00E912E2">
        <w:rPr>
          <w:color w:val="000000"/>
          <w:spacing w:val="-4"/>
        </w:rPr>
        <w:t>- Đơn đăng ký hoạt động thư viện (mẫu số 1 Nghị định số 02/2009/NĐ-CP);</w:t>
      </w:r>
    </w:p>
    <w:p w:rsidR="00B44AD1" w:rsidRPr="00E912E2" w:rsidRDefault="00B44AD1" w:rsidP="00B44AD1">
      <w:pPr>
        <w:shd w:val="clear" w:color="auto" w:fill="FFFFFF"/>
        <w:spacing w:before="120" w:line="260" w:lineRule="atLeast"/>
        <w:ind w:firstLine="686"/>
        <w:jc w:val="both"/>
        <w:rPr>
          <w:color w:val="000000"/>
        </w:rPr>
      </w:pPr>
      <w:r w:rsidRPr="00E912E2">
        <w:rPr>
          <w:color w:val="000000"/>
        </w:rPr>
        <w:t>- Danh mục vốn tài liệu thư viện hiện có (mẫu số 2 Nghị định số 02/2009/NĐ-CP);</w:t>
      </w:r>
    </w:p>
    <w:p w:rsidR="00B44AD1" w:rsidRPr="00E912E2" w:rsidRDefault="00B44AD1" w:rsidP="00B44AD1">
      <w:pPr>
        <w:shd w:val="clear" w:color="auto" w:fill="FFFFFF"/>
        <w:spacing w:before="120" w:line="260" w:lineRule="atLeast"/>
        <w:ind w:firstLine="686"/>
        <w:jc w:val="both"/>
        <w:rPr>
          <w:color w:val="000000"/>
        </w:rPr>
      </w:pPr>
      <w:r w:rsidRPr="00E912E2">
        <w:rPr>
          <w:color w:val="000000"/>
        </w:rPr>
        <w:t>- Sơ yếu lý lịch của người đứng tên thành lập thư viện có xác nhận của Ủy ban nhân dân xã, phường, thị trấn (sau đây gọi chung là cấp xã) nơi cư trú;</w:t>
      </w:r>
    </w:p>
    <w:p w:rsidR="00B44AD1" w:rsidRPr="00E912E2" w:rsidRDefault="00B44AD1" w:rsidP="00B44AD1">
      <w:pPr>
        <w:shd w:val="clear" w:color="auto" w:fill="FFFFFF"/>
        <w:spacing w:before="120" w:line="260" w:lineRule="atLeast"/>
        <w:ind w:firstLine="684"/>
        <w:jc w:val="both"/>
        <w:rPr>
          <w:color w:val="000000"/>
        </w:rPr>
      </w:pPr>
      <w:r w:rsidRPr="00E912E2">
        <w:rPr>
          <w:color w:val="000000"/>
        </w:rPr>
        <w:t>- Nội quy thư viện.</w:t>
      </w:r>
    </w:p>
    <w:p w:rsidR="00B44AD1" w:rsidRPr="00B41F61" w:rsidRDefault="00B44AD1" w:rsidP="00B44AD1">
      <w:pPr>
        <w:spacing w:before="60" w:after="60"/>
        <w:ind w:firstLine="684"/>
        <w:jc w:val="both"/>
        <w:textAlignment w:val="baseline"/>
        <w:rPr>
          <w:color w:val="000000"/>
        </w:rPr>
      </w:pPr>
      <w:r w:rsidRPr="00B41F61">
        <w:rPr>
          <w:iCs/>
          <w:color w:val="000000"/>
        </w:rPr>
        <w:t>b) Số lượng hồ sơ:</w:t>
      </w:r>
      <w:r w:rsidRPr="00B41F61">
        <w:rPr>
          <w:color w:val="000000"/>
          <w:bdr w:val="none" w:sz="0" w:space="0" w:color="auto" w:frame="1"/>
        </w:rPr>
        <w:t xml:space="preserve"> 01 (bộ).</w:t>
      </w:r>
    </w:p>
    <w:p w:rsidR="00B44AD1" w:rsidRPr="00B41F61" w:rsidRDefault="00B44AD1" w:rsidP="00B44AD1">
      <w:pPr>
        <w:spacing w:before="60" w:after="60"/>
        <w:ind w:firstLine="684"/>
        <w:jc w:val="both"/>
        <w:textAlignment w:val="baseline"/>
        <w:rPr>
          <w:color w:val="000000"/>
        </w:rPr>
      </w:pPr>
      <w:r w:rsidRPr="00B41F61">
        <w:rPr>
          <w:bCs/>
          <w:iCs/>
          <w:color w:val="000000"/>
        </w:rPr>
        <w:t>4. Thời hạn giải quyết</w:t>
      </w:r>
      <w:r w:rsidRPr="00B41F61">
        <w:rPr>
          <w:bCs/>
          <w:color w:val="000000"/>
          <w:bdr w:val="none" w:sz="0" w:space="0" w:color="auto" w:frame="1"/>
        </w:rPr>
        <w:t>:</w:t>
      </w:r>
      <w:r>
        <w:rPr>
          <w:color w:val="000000"/>
          <w:bdr w:val="none" w:sz="0" w:space="0" w:color="auto" w:frame="1"/>
        </w:rPr>
        <w:t>03 ngày làm việc kể từ ngày nhận đủ hồ sơ hợp lệ</w:t>
      </w:r>
    </w:p>
    <w:p w:rsidR="00B44AD1" w:rsidRPr="00B41F61" w:rsidRDefault="00B44AD1" w:rsidP="00B44AD1">
      <w:pPr>
        <w:spacing w:before="60" w:after="60"/>
        <w:ind w:firstLine="684"/>
        <w:jc w:val="both"/>
        <w:textAlignment w:val="baseline"/>
        <w:rPr>
          <w:color w:val="000000"/>
        </w:rPr>
      </w:pPr>
      <w:r w:rsidRPr="00B41F61">
        <w:rPr>
          <w:bCs/>
          <w:iCs/>
          <w:color w:val="000000"/>
        </w:rPr>
        <w:t>5. Đối tượng thực hiện thủ tục hành chính</w:t>
      </w:r>
      <w:r w:rsidRPr="00B41F61">
        <w:rPr>
          <w:bCs/>
          <w:color w:val="000000"/>
          <w:bdr w:val="none" w:sz="0" w:space="0" w:color="auto" w:frame="1"/>
        </w:rPr>
        <w:t>:</w:t>
      </w:r>
      <w:r w:rsidRPr="00B41F61">
        <w:rPr>
          <w:color w:val="000000"/>
          <w:bdr w:val="none" w:sz="0" w:space="0" w:color="auto" w:frame="1"/>
        </w:rPr>
        <w:t xml:space="preserve"> Cá nhân            </w:t>
      </w:r>
    </w:p>
    <w:p w:rsidR="00B44AD1" w:rsidRPr="00B41F61" w:rsidRDefault="00B44AD1" w:rsidP="00B44AD1">
      <w:pPr>
        <w:spacing w:before="60" w:after="60"/>
        <w:ind w:firstLine="684"/>
        <w:jc w:val="both"/>
        <w:textAlignment w:val="baseline"/>
        <w:rPr>
          <w:color w:val="000000"/>
        </w:rPr>
      </w:pPr>
      <w:r w:rsidRPr="00B41F61">
        <w:rPr>
          <w:bCs/>
          <w:iCs/>
          <w:color w:val="000000"/>
        </w:rPr>
        <w:t xml:space="preserve">6. Cơ quan thực hiện thủ tục hành chính: </w:t>
      </w:r>
      <w:r w:rsidRPr="00B41F61">
        <w:rPr>
          <w:color w:val="000000"/>
          <w:bdr w:val="none" w:sz="0" w:space="0" w:color="auto" w:frame="1"/>
        </w:rPr>
        <w:t>UBND xã, phường, thị trấn.</w:t>
      </w:r>
    </w:p>
    <w:p w:rsidR="00B44AD1" w:rsidRDefault="00B44AD1" w:rsidP="00B44AD1">
      <w:pPr>
        <w:spacing w:before="60" w:after="60"/>
        <w:ind w:firstLine="684"/>
        <w:jc w:val="both"/>
        <w:textAlignment w:val="baseline"/>
        <w:rPr>
          <w:bCs/>
          <w:iCs/>
          <w:color w:val="000000"/>
        </w:rPr>
      </w:pPr>
      <w:r w:rsidRPr="00B41F61">
        <w:rPr>
          <w:bCs/>
          <w:iCs/>
          <w:color w:val="000000"/>
        </w:rPr>
        <w:t>7. Kết quả thực hiện thủ tục hành chính:</w:t>
      </w:r>
      <w:r w:rsidRPr="00B41F61">
        <w:rPr>
          <w:color w:val="000000"/>
          <w:bdr w:val="none" w:sz="0" w:space="0" w:color="auto" w:frame="1"/>
        </w:rPr>
        <w:t>Giấy phép</w:t>
      </w:r>
      <w:r>
        <w:rPr>
          <w:color w:val="000000"/>
          <w:bdr w:val="none" w:sz="0" w:space="0" w:color="auto" w:frame="1"/>
        </w:rPr>
        <w:t xml:space="preserve"> hoạt động</w:t>
      </w:r>
      <w:r w:rsidRPr="00B41F61">
        <w:rPr>
          <w:color w:val="000000"/>
          <w:bdr w:val="none" w:sz="0" w:space="0" w:color="auto" w:frame="1"/>
        </w:rPr>
        <w:t>.</w:t>
      </w:r>
    </w:p>
    <w:p w:rsidR="00B44AD1" w:rsidRPr="00B41F61" w:rsidRDefault="00B44AD1" w:rsidP="00B44AD1">
      <w:pPr>
        <w:spacing w:before="60" w:after="60"/>
        <w:ind w:firstLine="684"/>
        <w:jc w:val="both"/>
        <w:textAlignment w:val="baseline"/>
        <w:rPr>
          <w:color w:val="000000"/>
        </w:rPr>
      </w:pPr>
      <w:r w:rsidRPr="00B41F61">
        <w:rPr>
          <w:bCs/>
          <w:iCs/>
          <w:color w:val="000000"/>
        </w:rPr>
        <w:t>8. Lệ phí (nếu có):</w:t>
      </w:r>
    </w:p>
    <w:p w:rsidR="00B44AD1" w:rsidRPr="00B41F61" w:rsidRDefault="00B44AD1" w:rsidP="00B44AD1">
      <w:pPr>
        <w:spacing w:before="60" w:after="60"/>
        <w:ind w:firstLine="684"/>
        <w:jc w:val="both"/>
        <w:textAlignment w:val="baseline"/>
        <w:rPr>
          <w:color w:val="000000"/>
        </w:rPr>
      </w:pPr>
      <w:r w:rsidRPr="00B41F61">
        <w:rPr>
          <w:bCs/>
          <w:iCs/>
          <w:color w:val="000000"/>
        </w:rPr>
        <w:t>9. Tên mẫu đơn, mẫu tờ khai (nếu có và đề nghị đính kèm):</w:t>
      </w:r>
    </w:p>
    <w:p w:rsidR="00B44AD1" w:rsidRPr="00AE3AA5" w:rsidRDefault="00B44AD1" w:rsidP="00B44AD1">
      <w:pPr>
        <w:pStyle w:val="normal-p"/>
        <w:ind w:firstLine="684"/>
        <w:jc w:val="both"/>
        <w:rPr>
          <w:sz w:val="28"/>
          <w:szCs w:val="28"/>
        </w:rPr>
      </w:pPr>
      <w:r w:rsidRPr="00AE3AA5">
        <w:rPr>
          <w:color w:val="000000"/>
          <w:sz w:val="28"/>
          <w:szCs w:val="28"/>
          <w:bdr w:val="none" w:sz="0" w:space="0" w:color="auto" w:frame="1"/>
        </w:rPr>
        <w:t>- Đơn đăng ký hoạt động thư viện tư nhân</w:t>
      </w:r>
      <w:r w:rsidRPr="00AE3AA5">
        <w:rPr>
          <w:rStyle w:val="normal-h1"/>
          <w:iCs/>
          <w:sz w:val="28"/>
          <w:szCs w:val="28"/>
        </w:rPr>
        <w:t>(Ban hành kèm theo Nghị định số: 02/2009/NĐ-CP ngày 06 tháng 01 năm 2009của Chính phủ)</w:t>
      </w:r>
    </w:p>
    <w:p w:rsidR="00B44AD1" w:rsidRPr="00AE3AA5" w:rsidRDefault="00B44AD1" w:rsidP="00B44AD1">
      <w:pPr>
        <w:pStyle w:val="normal-p"/>
        <w:ind w:firstLine="684"/>
        <w:jc w:val="both"/>
        <w:rPr>
          <w:sz w:val="28"/>
          <w:szCs w:val="28"/>
        </w:rPr>
      </w:pPr>
      <w:r w:rsidRPr="00AE3AA5">
        <w:rPr>
          <w:color w:val="000000"/>
          <w:sz w:val="28"/>
          <w:szCs w:val="28"/>
          <w:bdr w:val="none" w:sz="0" w:space="0" w:color="auto" w:frame="1"/>
        </w:rPr>
        <w:t xml:space="preserve">- Bảng kê danh mục các loại sách và tài liệu hiện có trong thư viện </w:t>
      </w:r>
      <w:r w:rsidRPr="00AE3AA5">
        <w:rPr>
          <w:rStyle w:val="normal-h1"/>
          <w:iCs/>
          <w:sz w:val="28"/>
          <w:szCs w:val="28"/>
        </w:rPr>
        <w:t>(Ban hành kèm theo Nghị định số: 02/2009/NĐ-CP ngày 06 tháng 01 năm 2009của Chính phủ)</w:t>
      </w:r>
    </w:p>
    <w:p w:rsidR="00B44AD1" w:rsidRPr="00B41F61" w:rsidRDefault="00B44AD1" w:rsidP="00B44AD1">
      <w:pPr>
        <w:spacing w:before="60" w:after="60"/>
        <w:ind w:firstLine="684"/>
        <w:jc w:val="both"/>
        <w:textAlignment w:val="baseline"/>
        <w:rPr>
          <w:bCs/>
          <w:iCs/>
          <w:color w:val="000000"/>
        </w:rPr>
      </w:pPr>
      <w:r w:rsidRPr="00B41F61">
        <w:rPr>
          <w:bCs/>
          <w:iCs/>
          <w:color w:val="000000"/>
          <w:bdr w:val="none" w:sz="0" w:space="0" w:color="auto" w:frame="1"/>
        </w:rPr>
        <w:t xml:space="preserve">10. </w:t>
      </w:r>
      <w:r w:rsidRPr="00B41F61">
        <w:rPr>
          <w:bCs/>
          <w:iCs/>
          <w:color w:val="000000"/>
        </w:rPr>
        <w:t>Yêu cầu, điều kiện thực hiện thủ tục hành chính (nếu có):</w:t>
      </w:r>
    </w:p>
    <w:p w:rsidR="00B44AD1" w:rsidRPr="007D4116" w:rsidRDefault="00B44AD1" w:rsidP="00B44AD1">
      <w:pPr>
        <w:pStyle w:val="normal-p"/>
        <w:spacing w:before="60" w:after="60"/>
        <w:ind w:firstLine="684"/>
        <w:jc w:val="both"/>
        <w:rPr>
          <w:sz w:val="28"/>
          <w:szCs w:val="28"/>
        </w:rPr>
      </w:pPr>
      <w:r w:rsidRPr="007D4116">
        <w:rPr>
          <w:rStyle w:val="normal-h1"/>
          <w:sz w:val="28"/>
          <w:szCs w:val="28"/>
        </w:rPr>
        <w:t>- Thư viện tư nhân được thành lập khi có đủ các điều kiện sau đây:</w:t>
      </w:r>
    </w:p>
    <w:p w:rsidR="00B44AD1" w:rsidRPr="00B41F61" w:rsidRDefault="00B44AD1" w:rsidP="00B44AD1">
      <w:pPr>
        <w:pStyle w:val="normal-p"/>
        <w:spacing w:before="60" w:after="60"/>
        <w:ind w:firstLine="684"/>
        <w:jc w:val="both"/>
        <w:rPr>
          <w:sz w:val="28"/>
          <w:szCs w:val="28"/>
        </w:rPr>
      </w:pPr>
      <w:r w:rsidRPr="00B41F61">
        <w:rPr>
          <w:rStyle w:val="normal-h1"/>
          <w:sz w:val="28"/>
          <w:szCs w:val="28"/>
        </w:rPr>
        <w:t>+ Có vốn tài liệu ban đầu về một hay nhiều môn loại tri thức khoa học với số lượng ít nhất là 500 bản sách và 1 tên ấn phẩm định kỳ, được xử lý theo quy tắc nghiệp vụ thư viện.</w:t>
      </w:r>
    </w:p>
    <w:p w:rsidR="00B44AD1" w:rsidRPr="00B41F61" w:rsidRDefault="00B44AD1" w:rsidP="00B44AD1">
      <w:pPr>
        <w:pStyle w:val="normal-p"/>
        <w:spacing w:before="60" w:after="60"/>
        <w:ind w:firstLine="684"/>
        <w:jc w:val="both"/>
        <w:rPr>
          <w:sz w:val="28"/>
          <w:szCs w:val="28"/>
        </w:rPr>
      </w:pPr>
      <w:r w:rsidRPr="00B41F61">
        <w:rPr>
          <w:rStyle w:val="normal-h1"/>
          <w:sz w:val="28"/>
          <w:szCs w:val="28"/>
        </w:rPr>
        <w:t>+ Có diện tích đáp ứng yêu cầu về bảo quản vốn tài liệu và phục vụ công chúng với số lượng chỗ ngồi đọc ít nhất 10 chỗ, không ảnh hưởng tới trật tự, an toàn giao thông; đảm bảo vệ sinh môi trường và cảnh quan văn hóa.</w:t>
      </w:r>
    </w:p>
    <w:p w:rsidR="00B44AD1" w:rsidRPr="00B41F61" w:rsidRDefault="00B44AD1" w:rsidP="00B44AD1">
      <w:pPr>
        <w:pStyle w:val="normal-p"/>
        <w:spacing w:before="60" w:after="60"/>
        <w:ind w:firstLine="684"/>
        <w:jc w:val="both"/>
        <w:rPr>
          <w:sz w:val="28"/>
          <w:szCs w:val="28"/>
        </w:rPr>
      </w:pPr>
      <w:r w:rsidRPr="00B41F61">
        <w:rPr>
          <w:rStyle w:val="normal-h1"/>
          <w:sz w:val="28"/>
          <w:szCs w:val="28"/>
        </w:rPr>
        <w:t>+ Có đủ phương tiện phòng cháy, chữa cháy và các trang thiết bị chuyên dùng ban đầu như giá, tủ để tài liệu; bàn, ghế cho người đọc; hộp mục lục hoặc bản danh mục vốn tài liệu thư viện để phục vụ tra cứu; tùy điều kiện cụ thể của thư viện có thể có các trang thiết bị hiện đại khác như máy tính, các thiết bị viễn thông.</w:t>
      </w:r>
    </w:p>
    <w:p w:rsidR="00B44AD1" w:rsidRPr="00B41F61" w:rsidRDefault="00B44AD1" w:rsidP="00B44AD1">
      <w:pPr>
        <w:pStyle w:val="normal-p"/>
        <w:spacing w:before="60" w:after="60"/>
        <w:ind w:firstLine="684"/>
        <w:jc w:val="both"/>
        <w:rPr>
          <w:sz w:val="28"/>
          <w:szCs w:val="28"/>
        </w:rPr>
      </w:pPr>
      <w:r w:rsidRPr="00B41F61">
        <w:rPr>
          <w:rStyle w:val="normal-h1"/>
          <w:sz w:val="28"/>
          <w:szCs w:val="28"/>
        </w:rPr>
        <w:t>+ Người đứng tên thành lập thư viện phải có quốc tịch Việt Nam, đủ 18 tuổi trở lên; có đầy đủ năng lực pháp lý và năng lực hành vi; am hiểu về sách báo và lĩnh vực thư viện.</w:t>
      </w:r>
    </w:p>
    <w:p w:rsidR="00B44AD1" w:rsidRPr="00B41F61" w:rsidRDefault="00B44AD1" w:rsidP="00B44AD1">
      <w:pPr>
        <w:pStyle w:val="normal-p"/>
        <w:spacing w:before="60" w:after="60"/>
        <w:ind w:firstLine="684"/>
        <w:jc w:val="both"/>
        <w:rPr>
          <w:sz w:val="28"/>
          <w:szCs w:val="28"/>
        </w:rPr>
      </w:pPr>
      <w:r w:rsidRPr="00B41F61">
        <w:rPr>
          <w:rStyle w:val="normal-h1"/>
          <w:sz w:val="28"/>
          <w:szCs w:val="28"/>
        </w:rPr>
        <w:t>+ Người làm việc trong thư viện:Người làm việc trong thư viện phải tốt nghiệp Trung cấp thư viện hoặc tương đương. Nếu tốt nghiệp trung cấp ngành khác thì phải được bồi dưỡng kiến thức nghiệp vụ tương đương trình độ trung cấp thư viện.</w:t>
      </w:r>
    </w:p>
    <w:p w:rsidR="00B44AD1" w:rsidRPr="00B41F61" w:rsidRDefault="00B44AD1" w:rsidP="00B44AD1">
      <w:pPr>
        <w:spacing w:before="60" w:after="60"/>
        <w:ind w:firstLine="684"/>
        <w:jc w:val="both"/>
        <w:textAlignment w:val="baseline"/>
        <w:rPr>
          <w:color w:val="000000"/>
        </w:rPr>
      </w:pPr>
      <w:r w:rsidRPr="00B41F61">
        <w:rPr>
          <w:bCs/>
          <w:iCs/>
          <w:color w:val="000000"/>
        </w:rPr>
        <w:t>11. Căn cứ pháp lý của thủ tục hành chính:</w:t>
      </w:r>
    </w:p>
    <w:p w:rsidR="00B44AD1" w:rsidRDefault="00B44AD1" w:rsidP="00B44AD1">
      <w:pPr>
        <w:spacing w:before="20" w:after="20"/>
        <w:ind w:firstLine="684"/>
        <w:jc w:val="both"/>
        <w:rPr>
          <w:rFonts w:eastAsia="SimSun"/>
          <w:sz w:val="26"/>
          <w:szCs w:val="26"/>
        </w:rPr>
      </w:pPr>
      <w:r w:rsidRPr="007B7E6D">
        <w:rPr>
          <w:rFonts w:eastAsia="SimSun"/>
          <w:sz w:val="26"/>
          <w:szCs w:val="26"/>
        </w:rPr>
        <w:t>- Pháp lệnh Thư viện số 31/2000/PL-UBTVQH10 ngày 28/12/2000 của Ủy Ban Thường Vụ Quốc hội</w:t>
      </w:r>
      <w:r>
        <w:rPr>
          <w:rFonts w:eastAsia="SimSun"/>
          <w:sz w:val="26"/>
          <w:szCs w:val="26"/>
        </w:rPr>
        <w:t>.</w:t>
      </w:r>
    </w:p>
    <w:p w:rsidR="00B44AD1" w:rsidRPr="00E469CD" w:rsidRDefault="00B44AD1" w:rsidP="00B44AD1">
      <w:pPr>
        <w:spacing w:before="20" w:after="20"/>
        <w:ind w:firstLine="684"/>
        <w:jc w:val="both"/>
        <w:textAlignment w:val="baseline"/>
        <w:rPr>
          <w:rFonts w:eastAsia="SimSun"/>
          <w:sz w:val="26"/>
          <w:szCs w:val="26"/>
        </w:rPr>
      </w:pPr>
      <w:r w:rsidRPr="007C3352">
        <w:rPr>
          <w:rFonts w:eastAsia="SimSun"/>
          <w:sz w:val="26"/>
          <w:szCs w:val="26"/>
        </w:rPr>
        <w:t xml:space="preserve">- Nghị định số 72/2002/NĐ-CP ngày </w:t>
      </w:r>
      <w:r>
        <w:rPr>
          <w:rFonts w:eastAsia="SimSun"/>
          <w:sz w:val="26"/>
          <w:szCs w:val="26"/>
        </w:rPr>
        <w:t>0</w:t>
      </w:r>
      <w:r w:rsidRPr="007C3352">
        <w:rPr>
          <w:rFonts w:eastAsia="SimSun"/>
          <w:sz w:val="26"/>
          <w:szCs w:val="26"/>
        </w:rPr>
        <w:t xml:space="preserve">6/8/2002 của Chính phủ quy định chi tiết thi hành pháp lệnh </w:t>
      </w:r>
      <w:r>
        <w:rPr>
          <w:rFonts w:eastAsia="SimSun"/>
          <w:sz w:val="26"/>
          <w:szCs w:val="26"/>
        </w:rPr>
        <w:t>thư viện.</w:t>
      </w:r>
    </w:p>
    <w:p w:rsidR="00B44AD1" w:rsidRDefault="00B44AD1" w:rsidP="00B44AD1">
      <w:pPr>
        <w:spacing w:before="20" w:after="20"/>
        <w:ind w:firstLine="684"/>
        <w:jc w:val="both"/>
        <w:textAlignment w:val="baseline"/>
        <w:rPr>
          <w:rFonts w:eastAsia="SimSun"/>
          <w:sz w:val="26"/>
          <w:szCs w:val="26"/>
        </w:rPr>
      </w:pPr>
      <w:r w:rsidRPr="007B7E6D">
        <w:rPr>
          <w:rFonts w:eastAsia="SimSun"/>
          <w:sz w:val="26"/>
          <w:szCs w:val="26"/>
        </w:rPr>
        <w:t>- Nghị định số 02/2009/NĐ-CP ngày 06/01/2009 của Chính phủ về quy định về tổ chức và hoạt động của thư viện tư nhân có phục vụ cộng đồng.</w:t>
      </w:r>
    </w:p>
    <w:p w:rsidR="00B44AD1" w:rsidRPr="00B41F61" w:rsidRDefault="00B44AD1" w:rsidP="00B44AD1">
      <w:pPr>
        <w:tabs>
          <w:tab w:val="left" w:pos="2030"/>
        </w:tabs>
        <w:ind w:firstLine="684"/>
        <w:jc w:val="both"/>
        <w:rPr>
          <w:b/>
          <w:color w:val="333333"/>
        </w:rPr>
      </w:pPr>
      <w:r w:rsidRPr="007B7E6D">
        <w:rPr>
          <w:rFonts w:eastAsia="SimSun"/>
          <w:sz w:val="26"/>
          <w:szCs w:val="26"/>
        </w:rPr>
        <w:t xml:space="preserve">- Nghị định </w:t>
      </w:r>
      <w:r>
        <w:rPr>
          <w:rFonts w:eastAsia="SimSun"/>
          <w:sz w:val="26"/>
          <w:szCs w:val="26"/>
        </w:rPr>
        <w:t xml:space="preserve">số </w:t>
      </w:r>
      <w:r w:rsidRPr="007B7E6D">
        <w:rPr>
          <w:rFonts w:eastAsia="SimSun"/>
          <w:sz w:val="26"/>
          <w:szCs w:val="26"/>
        </w:rPr>
        <w:t>01/2012/NĐ-CP ngày 04/01/2012 của Chính phủ</w:t>
      </w:r>
      <w:r w:rsidRPr="007C3352">
        <w:rPr>
          <w:rFonts w:eastAsia="SimSun"/>
          <w:sz w:val="26"/>
          <w:szCs w:val="26"/>
        </w:rPr>
        <w:t xml:space="preserve">sửa đổi, </w:t>
      </w:r>
      <w:r>
        <w:rPr>
          <w:rFonts w:eastAsia="SimSun"/>
          <w:sz w:val="26"/>
          <w:szCs w:val="26"/>
        </w:rPr>
        <w:t xml:space="preserve">bổ sung, </w:t>
      </w:r>
      <w:r w:rsidRPr="007C3352">
        <w:rPr>
          <w:rFonts w:eastAsia="SimSun"/>
          <w:sz w:val="26"/>
          <w:szCs w:val="26"/>
        </w:rPr>
        <w:t>thay thế</w:t>
      </w:r>
      <w:r>
        <w:rPr>
          <w:rFonts w:eastAsia="SimSun"/>
          <w:sz w:val="26"/>
          <w:szCs w:val="26"/>
        </w:rPr>
        <w:t xml:space="preserve"> hoặc bãi bỏ,</w:t>
      </w:r>
      <w:r w:rsidRPr="007C3352">
        <w:rPr>
          <w:rFonts w:eastAsia="SimSun"/>
          <w:sz w:val="26"/>
          <w:szCs w:val="26"/>
        </w:rPr>
        <w:t xml:space="preserve"> hủy bỏ </w:t>
      </w:r>
      <w:r>
        <w:rPr>
          <w:rFonts w:eastAsia="SimSun"/>
          <w:sz w:val="26"/>
          <w:szCs w:val="26"/>
        </w:rPr>
        <w:t xml:space="preserve">các </w:t>
      </w:r>
      <w:r w:rsidRPr="007C3352">
        <w:rPr>
          <w:rFonts w:eastAsia="SimSun"/>
          <w:sz w:val="26"/>
          <w:szCs w:val="26"/>
        </w:rPr>
        <w:t>quy định có liên quan đến thủ tục hành chính thuộc phạm vi chức năng quản lý của Bộ Văn hóa, Thể thao và Du lịch</w:t>
      </w:r>
      <w:r w:rsidRPr="00E469CD">
        <w:rPr>
          <w:rFonts w:eastAsia="SimSun"/>
          <w:sz w:val="26"/>
          <w:szCs w:val="26"/>
        </w:rPr>
        <w:t>.</w:t>
      </w:r>
      <w:r>
        <w:rPr>
          <w:b/>
          <w:color w:val="333333"/>
        </w:rPr>
        <w:tab/>
      </w:r>
      <w:r w:rsidRPr="00B41F61">
        <w:rPr>
          <w:b/>
          <w:color w:val="333333"/>
        </w:rPr>
        <w:br w:type="page"/>
      </w:r>
    </w:p>
    <w:p w:rsidR="00B44AD1" w:rsidRPr="00B41F61" w:rsidRDefault="00B44AD1" w:rsidP="00B44AD1">
      <w:pPr>
        <w:pStyle w:val="normal-p"/>
        <w:ind w:firstLine="684"/>
        <w:jc w:val="center"/>
        <w:rPr>
          <w:sz w:val="28"/>
          <w:szCs w:val="28"/>
        </w:rPr>
      </w:pPr>
      <w:r w:rsidRPr="00B41F61">
        <w:rPr>
          <w:rStyle w:val="normal-h1"/>
          <w:sz w:val="28"/>
          <w:szCs w:val="28"/>
        </w:rPr>
        <w:t>Mẫu số 1</w:t>
      </w:r>
    </w:p>
    <w:p w:rsidR="00B44AD1" w:rsidRPr="00B41F61" w:rsidRDefault="00B44AD1" w:rsidP="00B44AD1">
      <w:pPr>
        <w:pStyle w:val="normal-p"/>
        <w:ind w:firstLine="684"/>
        <w:jc w:val="center"/>
        <w:rPr>
          <w:sz w:val="28"/>
          <w:szCs w:val="28"/>
        </w:rPr>
      </w:pPr>
      <w:r w:rsidRPr="00B41F61">
        <w:rPr>
          <w:rStyle w:val="normal-h1"/>
          <w:i/>
          <w:iCs/>
          <w:sz w:val="28"/>
          <w:szCs w:val="28"/>
        </w:rPr>
        <w:t>(Ban hành kèm theo Nghị định số: 02/2009/NĐ-CP ngày 06 tháng 01 năm 2009của Chính phủ)</w:t>
      </w:r>
    </w:p>
    <w:p w:rsidR="00B44AD1" w:rsidRPr="00B41F61" w:rsidRDefault="00B44AD1" w:rsidP="00B44AD1">
      <w:pPr>
        <w:pStyle w:val="normal-p"/>
        <w:ind w:firstLine="684"/>
        <w:jc w:val="both"/>
        <w:rPr>
          <w:sz w:val="28"/>
          <w:szCs w:val="28"/>
        </w:rPr>
      </w:pPr>
      <w:r w:rsidRPr="00B41F61">
        <w:rPr>
          <w:rStyle w:val="normal-h1"/>
          <w:sz w:val="28"/>
          <w:szCs w:val="28"/>
        </w:rPr>
        <w:t> </w:t>
      </w:r>
    </w:p>
    <w:p w:rsidR="00B44AD1" w:rsidRPr="00B41F61" w:rsidRDefault="00B44AD1" w:rsidP="00B44AD1">
      <w:pPr>
        <w:pStyle w:val="normal-p"/>
        <w:ind w:firstLine="684"/>
        <w:jc w:val="center"/>
        <w:rPr>
          <w:sz w:val="28"/>
          <w:szCs w:val="28"/>
        </w:rPr>
      </w:pPr>
      <w:r w:rsidRPr="00B41F61">
        <w:rPr>
          <w:rStyle w:val="normal-h1"/>
          <w:sz w:val="28"/>
          <w:szCs w:val="28"/>
        </w:rPr>
        <w:t>CỘNG HÒA XÃ HỘI CHỦ NGHĨA VIỆT NAM</w:t>
      </w:r>
      <w:r w:rsidRPr="00B41F61">
        <w:rPr>
          <w:b/>
          <w:bCs/>
          <w:sz w:val="28"/>
          <w:szCs w:val="28"/>
        </w:rPr>
        <w:br w:type="textWrapping" w:clear="all"/>
      </w:r>
      <w:r w:rsidRPr="00B41F61">
        <w:rPr>
          <w:rStyle w:val="normal-h1"/>
          <w:sz w:val="28"/>
          <w:szCs w:val="28"/>
        </w:rPr>
        <w:t>Độc lập – Tự do – Hạnh phúc</w:t>
      </w:r>
      <w:r w:rsidRPr="00B41F61">
        <w:rPr>
          <w:b/>
          <w:bCs/>
          <w:sz w:val="28"/>
          <w:szCs w:val="28"/>
        </w:rPr>
        <w:br w:type="textWrapping" w:clear="all"/>
      </w:r>
      <w:r w:rsidRPr="00B41F61">
        <w:rPr>
          <w:rStyle w:val="normal-h1"/>
          <w:sz w:val="28"/>
          <w:szCs w:val="28"/>
        </w:rPr>
        <w:t>______________________</w:t>
      </w:r>
    </w:p>
    <w:p w:rsidR="00B44AD1" w:rsidRPr="00B41F61" w:rsidRDefault="00B44AD1" w:rsidP="00B44AD1">
      <w:pPr>
        <w:pStyle w:val="normal-p"/>
        <w:ind w:firstLine="684"/>
        <w:jc w:val="center"/>
        <w:rPr>
          <w:sz w:val="28"/>
          <w:szCs w:val="28"/>
        </w:rPr>
      </w:pPr>
    </w:p>
    <w:p w:rsidR="00B44AD1" w:rsidRPr="00B41F61" w:rsidRDefault="00B44AD1" w:rsidP="00B44AD1">
      <w:pPr>
        <w:pStyle w:val="normal-p"/>
        <w:ind w:firstLine="684"/>
        <w:jc w:val="center"/>
        <w:rPr>
          <w:sz w:val="28"/>
          <w:szCs w:val="28"/>
        </w:rPr>
      </w:pPr>
    </w:p>
    <w:p w:rsidR="00B44AD1" w:rsidRPr="00B41F61" w:rsidRDefault="00B44AD1" w:rsidP="00B44AD1">
      <w:pPr>
        <w:pStyle w:val="normal-p"/>
        <w:ind w:firstLine="684"/>
        <w:jc w:val="center"/>
        <w:rPr>
          <w:sz w:val="28"/>
          <w:szCs w:val="28"/>
        </w:rPr>
      </w:pPr>
      <w:r w:rsidRPr="00B41F61">
        <w:rPr>
          <w:rStyle w:val="normal-h1"/>
          <w:sz w:val="28"/>
          <w:szCs w:val="28"/>
        </w:rPr>
        <w:t>ĐƠN ĐĂNG KÝ HOẠT ĐỘNG</w:t>
      </w:r>
      <w:r w:rsidRPr="00B41F61">
        <w:rPr>
          <w:b/>
          <w:bCs/>
          <w:sz w:val="28"/>
          <w:szCs w:val="28"/>
        </w:rPr>
        <w:br w:type="textWrapping" w:clear="all"/>
      </w:r>
      <w:r w:rsidRPr="00B41F61">
        <w:rPr>
          <w:rStyle w:val="normal-h1"/>
          <w:sz w:val="28"/>
          <w:szCs w:val="28"/>
        </w:rPr>
        <w:t>THƯ VIỆN TƯ NHÂN CÓ PHỤC VỤ CỘNG ĐỒNG</w:t>
      </w:r>
    </w:p>
    <w:p w:rsidR="00B44AD1" w:rsidRPr="00B41F61" w:rsidRDefault="00B44AD1" w:rsidP="00B44AD1">
      <w:pPr>
        <w:pStyle w:val="normal-p"/>
        <w:ind w:firstLine="684"/>
        <w:jc w:val="both"/>
        <w:rPr>
          <w:sz w:val="28"/>
          <w:szCs w:val="28"/>
        </w:rPr>
      </w:pPr>
      <w:r w:rsidRPr="00B41F61">
        <w:rPr>
          <w:rStyle w:val="normal-h1"/>
          <w:sz w:val="28"/>
          <w:szCs w:val="28"/>
        </w:rPr>
        <w:t> </w:t>
      </w:r>
    </w:p>
    <w:p w:rsidR="00B44AD1" w:rsidRPr="00800E1E" w:rsidRDefault="00B44AD1" w:rsidP="00B44AD1">
      <w:pPr>
        <w:pStyle w:val="normal-p"/>
        <w:ind w:firstLine="684"/>
        <w:jc w:val="both"/>
        <w:rPr>
          <w:sz w:val="28"/>
          <w:szCs w:val="28"/>
          <w:lang w:val="fr-FR"/>
        </w:rPr>
      </w:pPr>
      <w:r w:rsidRPr="00800E1E">
        <w:rPr>
          <w:rStyle w:val="normal-h1"/>
          <w:sz w:val="28"/>
          <w:szCs w:val="28"/>
          <w:lang w:val="fr-FR"/>
        </w:rPr>
        <w:t>Kính gửi: ………………………………</w:t>
      </w:r>
    </w:p>
    <w:p w:rsidR="00B44AD1" w:rsidRPr="00800E1E" w:rsidRDefault="00B44AD1" w:rsidP="00B44AD1">
      <w:pPr>
        <w:pStyle w:val="normal-p"/>
        <w:ind w:firstLine="684"/>
        <w:jc w:val="both"/>
        <w:rPr>
          <w:sz w:val="28"/>
          <w:szCs w:val="28"/>
          <w:lang w:val="fr-FR"/>
        </w:rPr>
      </w:pPr>
      <w:r w:rsidRPr="00800E1E">
        <w:rPr>
          <w:rStyle w:val="normal-h1"/>
          <w:sz w:val="28"/>
          <w:szCs w:val="28"/>
          <w:lang w:val="fr-FR"/>
        </w:rPr>
        <w:t> </w:t>
      </w:r>
    </w:p>
    <w:p w:rsidR="00B44AD1" w:rsidRPr="00800E1E" w:rsidRDefault="00B44AD1" w:rsidP="00B44AD1">
      <w:pPr>
        <w:pStyle w:val="normal-p"/>
        <w:spacing w:before="60" w:after="60"/>
        <w:ind w:firstLine="684"/>
        <w:jc w:val="both"/>
        <w:rPr>
          <w:sz w:val="28"/>
          <w:szCs w:val="28"/>
          <w:lang w:val="fr-FR"/>
        </w:rPr>
      </w:pPr>
      <w:r w:rsidRPr="00800E1E">
        <w:rPr>
          <w:rStyle w:val="normal-h1"/>
          <w:sz w:val="28"/>
          <w:szCs w:val="28"/>
          <w:lang w:val="fr-FR"/>
        </w:rPr>
        <w:t>Tên tôi là:</w:t>
      </w:r>
    </w:p>
    <w:p w:rsidR="00B44AD1" w:rsidRPr="00B41F61" w:rsidRDefault="00B44AD1" w:rsidP="00B44AD1">
      <w:pPr>
        <w:pStyle w:val="normal-p"/>
        <w:spacing w:before="60" w:after="60"/>
        <w:ind w:firstLine="684"/>
        <w:jc w:val="both"/>
        <w:rPr>
          <w:sz w:val="28"/>
          <w:szCs w:val="28"/>
        </w:rPr>
      </w:pPr>
      <w:r w:rsidRPr="00B41F61">
        <w:rPr>
          <w:rStyle w:val="normal-h1"/>
          <w:sz w:val="28"/>
          <w:szCs w:val="28"/>
        </w:rPr>
        <w:t>- Sinh ngày/tháng/năm:</w:t>
      </w:r>
    </w:p>
    <w:p w:rsidR="00B44AD1" w:rsidRPr="00B41F61" w:rsidRDefault="00B44AD1" w:rsidP="00B44AD1">
      <w:pPr>
        <w:pStyle w:val="normal-p"/>
        <w:spacing w:before="60" w:after="60"/>
        <w:ind w:firstLine="684"/>
        <w:jc w:val="both"/>
        <w:rPr>
          <w:sz w:val="28"/>
          <w:szCs w:val="28"/>
        </w:rPr>
      </w:pPr>
      <w:r w:rsidRPr="00B41F61">
        <w:rPr>
          <w:rStyle w:val="normal-h1"/>
          <w:sz w:val="28"/>
          <w:szCs w:val="28"/>
        </w:rPr>
        <w:t>- Nam (nữ):</w:t>
      </w:r>
    </w:p>
    <w:p w:rsidR="00B44AD1" w:rsidRPr="00B41F61" w:rsidRDefault="00B44AD1" w:rsidP="00B44AD1">
      <w:pPr>
        <w:pStyle w:val="normal-p"/>
        <w:spacing w:before="60" w:after="60"/>
        <w:ind w:firstLine="684"/>
        <w:jc w:val="both"/>
        <w:rPr>
          <w:sz w:val="28"/>
          <w:szCs w:val="28"/>
        </w:rPr>
      </w:pPr>
      <w:r w:rsidRPr="00B41F61">
        <w:rPr>
          <w:rStyle w:val="normal-h1"/>
          <w:sz w:val="28"/>
          <w:szCs w:val="28"/>
        </w:rPr>
        <w:t>- Trình độ văn hóa:</w:t>
      </w:r>
    </w:p>
    <w:p w:rsidR="00B44AD1" w:rsidRPr="00B41F61" w:rsidRDefault="00B44AD1" w:rsidP="00B44AD1">
      <w:pPr>
        <w:pStyle w:val="normal-p"/>
        <w:spacing w:before="60" w:after="60"/>
        <w:ind w:firstLine="684"/>
        <w:jc w:val="both"/>
        <w:rPr>
          <w:sz w:val="28"/>
          <w:szCs w:val="28"/>
        </w:rPr>
      </w:pPr>
      <w:r w:rsidRPr="00B41F61">
        <w:rPr>
          <w:rStyle w:val="normal-h1"/>
          <w:sz w:val="28"/>
          <w:szCs w:val="28"/>
        </w:rPr>
        <w:t>- Trình độ chuyên môn:</w:t>
      </w:r>
    </w:p>
    <w:p w:rsidR="00B44AD1" w:rsidRPr="00B41F61" w:rsidRDefault="00B44AD1" w:rsidP="00B44AD1">
      <w:pPr>
        <w:pStyle w:val="normal-p"/>
        <w:spacing w:before="60" w:after="60"/>
        <w:ind w:firstLine="684"/>
        <w:jc w:val="both"/>
        <w:rPr>
          <w:sz w:val="28"/>
          <w:szCs w:val="28"/>
        </w:rPr>
      </w:pPr>
      <w:r w:rsidRPr="00B41F61">
        <w:rPr>
          <w:rStyle w:val="normal-h1"/>
          <w:sz w:val="28"/>
          <w:szCs w:val="28"/>
        </w:rPr>
        <w:t>- Hộ khẩu thường trú:</w:t>
      </w:r>
    </w:p>
    <w:p w:rsidR="00B44AD1" w:rsidRPr="00B41F61" w:rsidRDefault="00B44AD1" w:rsidP="00B44AD1">
      <w:pPr>
        <w:pStyle w:val="normal-p"/>
        <w:spacing w:before="60" w:after="60"/>
        <w:ind w:firstLine="684"/>
        <w:jc w:val="both"/>
        <w:rPr>
          <w:sz w:val="28"/>
          <w:szCs w:val="28"/>
        </w:rPr>
      </w:pPr>
      <w:r w:rsidRPr="00B41F61">
        <w:rPr>
          <w:rStyle w:val="normal-h1"/>
          <w:sz w:val="28"/>
          <w:szCs w:val="28"/>
        </w:rPr>
        <w:t>đứng tên thành lập thư viện tư nhân có phục vụ cộng đồng.</w:t>
      </w:r>
    </w:p>
    <w:p w:rsidR="00B44AD1" w:rsidRPr="00B41F61" w:rsidRDefault="00B44AD1" w:rsidP="00B44AD1">
      <w:pPr>
        <w:pStyle w:val="normal-p"/>
        <w:spacing w:before="60" w:after="60"/>
        <w:ind w:firstLine="684"/>
        <w:jc w:val="both"/>
        <w:rPr>
          <w:sz w:val="28"/>
          <w:szCs w:val="28"/>
        </w:rPr>
      </w:pPr>
      <w:r w:rsidRPr="00B41F61">
        <w:rPr>
          <w:rStyle w:val="normal-h1"/>
          <w:sz w:val="28"/>
          <w:szCs w:val="28"/>
        </w:rPr>
        <w:t xml:space="preserve">Tên thư viện: </w:t>
      </w:r>
    </w:p>
    <w:p w:rsidR="00B44AD1" w:rsidRPr="00B41F61" w:rsidRDefault="00B44AD1" w:rsidP="00B44AD1">
      <w:pPr>
        <w:pStyle w:val="normal-p"/>
        <w:spacing w:before="60" w:after="60"/>
        <w:ind w:firstLine="684"/>
        <w:jc w:val="both"/>
        <w:rPr>
          <w:sz w:val="28"/>
          <w:szCs w:val="28"/>
        </w:rPr>
      </w:pPr>
      <w:r w:rsidRPr="00B41F61">
        <w:rPr>
          <w:rStyle w:val="normal-h1"/>
          <w:sz w:val="28"/>
          <w:szCs w:val="28"/>
        </w:rPr>
        <w:t>Địa chỉ:                                     ; Số điện thoại:              ; Fax/E.mail:</w:t>
      </w:r>
    </w:p>
    <w:p w:rsidR="00B44AD1" w:rsidRPr="00B41F61" w:rsidRDefault="00B44AD1" w:rsidP="00B44AD1">
      <w:pPr>
        <w:pStyle w:val="normal-p"/>
        <w:spacing w:before="60" w:after="60"/>
        <w:ind w:firstLine="684"/>
        <w:jc w:val="both"/>
        <w:rPr>
          <w:sz w:val="28"/>
          <w:szCs w:val="28"/>
        </w:rPr>
      </w:pPr>
      <w:r w:rsidRPr="00B41F61">
        <w:rPr>
          <w:rStyle w:val="normal-h1"/>
          <w:sz w:val="28"/>
          <w:szCs w:val="28"/>
        </w:rPr>
        <w:t>Tổng số bản sách:                     ; Tổng số tên báo, tạp chí:</w:t>
      </w:r>
    </w:p>
    <w:p w:rsidR="00B44AD1" w:rsidRPr="00B41F61" w:rsidRDefault="00B44AD1" w:rsidP="00B44AD1">
      <w:pPr>
        <w:pStyle w:val="normal-p"/>
        <w:spacing w:before="60" w:after="60"/>
        <w:ind w:firstLine="684"/>
        <w:jc w:val="both"/>
        <w:rPr>
          <w:sz w:val="28"/>
          <w:szCs w:val="28"/>
        </w:rPr>
      </w:pPr>
      <w:r w:rsidRPr="00B41F61">
        <w:rPr>
          <w:rStyle w:val="normal-h1"/>
          <w:sz w:val="28"/>
          <w:szCs w:val="28"/>
        </w:rPr>
        <w:t>(tính đến thời điểm xin thành lập thư viện)</w:t>
      </w:r>
    </w:p>
    <w:p w:rsidR="00B44AD1" w:rsidRPr="00B41F61" w:rsidRDefault="00B44AD1" w:rsidP="00B44AD1">
      <w:pPr>
        <w:pStyle w:val="normal-p"/>
        <w:spacing w:before="60" w:after="60"/>
        <w:ind w:firstLine="684"/>
        <w:jc w:val="both"/>
        <w:rPr>
          <w:sz w:val="28"/>
          <w:szCs w:val="28"/>
        </w:rPr>
      </w:pPr>
      <w:r w:rsidRPr="00B41F61">
        <w:rPr>
          <w:rStyle w:val="normal-h1"/>
          <w:sz w:val="28"/>
          <w:szCs w:val="28"/>
        </w:rPr>
        <w:t>Diện tích thư viện:                      ; Số chỗ ngồi:</w:t>
      </w:r>
    </w:p>
    <w:p w:rsidR="00B44AD1" w:rsidRPr="00B41F61" w:rsidRDefault="00B44AD1" w:rsidP="00B44AD1">
      <w:pPr>
        <w:pStyle w:val="normal-p"/>
        <w:spacing w:before="60" w:after="60"/>
        <w:ind w:firstLine="684"/>
        <w:jc w:val="both"/>
        <w:rPr>
          <w:sz w:val="28"/>
          <w:szCs w:val="28"/>
        </w:rPr>
      </w:pPr>
      <w:r w:rsidRPr="00B41F61">
        <w:rPr>
          <w:rStyle w:val="normal-h1"/>
          <w:sz w:val="28"/>
          <w:szCs w:val="28"/>
        </w:rPr>
        <w:t xml:space="preserve">Nhân viên thư viện: </w:t>
      </w:r>
    </w:p>
    <w:p w:rsidR="00B44AD1" w:rsidRPr="00B41F61" w:rsidRDefault="00B44AD1" w:rsidP="00B44AD1">
      <w:pPr>
        <w:pStyle w:val="normal-p"/>
        <w:spacing w:before="60" w:after="60"/>
        <w:ind w:firstLine="684"/>
        <w:jc w:val="both"/>
        <w:rPr>
          <w:sz w:val="28"/>
          <w:szCs w:val="28"/>
        </w:rPr>
      </w:pPr>
      <w:r w:rsidRPr="00B41F61">
        <w:rPr>
          <w:rStyle w:val="normal-h1"/>
          <w:sz w:val="28"/>
          <w:szCs w:val="28"/>
        </w:rPr>
        <w:t>- Số lượng:</w:t>
      </w:r>
    </w:p>
    <w:p w:rsidR="00B44AD1" w:rsidRPr="00B41F61" w:rsidRDefault="00B44AD1" w:rsidP="00B44AD1">
      <w:pPr>
        <w:pStyle w:val="normal-p"/>
        <w:spacing w:before="60" w:after="60"/>
        <w:ind w:firstLine="684"/>
        <w:jc w:val="both"/>
        <w:rPr>
          <w:sz w:val="28"/>
          <w:szCs w:val="28"/>
        </w:rPr>
      </w:pPr>
      <w:r w:rsidRPr="00B41F61">
        <w:rPr>
          <w:rStyle w:val="normal-h1"/>
          <w:sz w:val="28"/>
          <w:szCs w:val="28"/>
        </w:rPr>
        <w:t>- Trình độ:</w:t>
      </w:r>
    </w:p>
    <w:p w:rsidR="00B44AD1" w:rsidRPr="00B41F61" w:rsidRDefault="00B44AD1" w:rsidP="00B44AD1">
      <w:pPr>
        <w:pStyle w:val="normal-p"/>
        <w:spacing w:before="60" w:after="60"/>
        <w:ind w:firstLine="684"/>
        <w:jc w:val="both"/>
        <w:rPr>
          <w:sz w:val="28"/>
          <w:szCs w:val="28"/>
        </w:rPr>
      </w:pPr>
      <w:r w:rsidRPr="00B41F61">
        <w:rPr>
          <w:rStyle w:val="normal-h1"/>
          <w:sz w:val="28"/>
          <w:szCs w:val="28"/>
        </w:rPr>
        <w:t>Nguồn kinh phí của thư viện:</w:t>
      </w:r>
    </w:p>
    <w:p w:rsidR="00B44AD1" w:rsidRPr="00B41F61" w:rsidRDefault="00B44AD1" w:rsidP="00B44AD1">
      <w:pPr>
        <w:pStyle w:val="normal-p"/>
        <w:spacing w:before="60" w:after="60"/>
        <w:ind w:firstLine="684"/>
        <w:rPr>
          <w:sz w:val="28"/>
          <w:szCs w:val="28"/>
        </w:rPr>
      </w:pPr>
      <w:r w:rsidRPr="00B41F61">
        <w:rPr>
          <w:rStyle w:val="normal-h1"/>
          <w:sz w:val="28"/>
          <w:szCs w:val="28"/>
        </w:rPr>
        <w:t>Tôi làm đơn này đề nghị</w:t>
      </w:r>
      <w:r>
        <w:rPr>
          <w:rStyle w:val="normal-h1"/>
          <w:sz w:val="28"/>
          <w:szCs w:val="28"/>
        </w:rPr>
        <w:t xml:space="preserve"> đăng ký hoạt động cho Thư iện</w:t>
      </w:r>
      <w:r w:rsidRPr="00B41F61">
        <w:rPr>
          <w:rStyle w:val="normal-h1"/>
          <w:sz w:val="28"/>
          <w:szCs w:val="28"/>
        </w:rPr>
        <w:t xml:space="preserve">…………...…với </w:t>
      </w:r>
    </w:p>
    <w:p w:rsidR="00B44AD1" w:rsidRDefault="00B44AD1" w:rsidP="00B44AD1">
      <w:pPr>
        <w:pStyle w:val="normal-p"/>
        <w:ind w:firstLine="684"/>
        <w:jc w:val="both"/>
        <w:rPr>
          <w:rStyle w:val="normal-h1"/>
          <w:i/>
          <w:iCs/>
          <w:sz w:val="28"/>
          <w:szCs w:val="28"/>
        </w:rPr>
      </w:pPr>
    </w:p>
    <w:p w:rsidR="00B44AD1" w:rsidRPr="00B41F61" w:rsidRDefault="00B44AD1" w:rsidP="00B44AD1">
      <w:pPr>
        <w:pStyle w:val="normal-p"/>
        <w:ind w:firstLine="684"/>
        <w:jc w:val="both"/>
        <w:rPr>
          <w:sz w:val="28"/>
          <w:szCs w:val="28"/>
        </w:rPr>
      </w:pPr>
      <w:r>
        <w:rPr>
          <w:rStyle w:val="normal-h1"/>
          <w:i/>
          <w:iCs/>
          <w:sz w:val="28"/>
          <w:szCs w:val="28"/>
        </w:rPr>
        <w:tab/>
      </w:r>
      <w:r>
        <w:rPr>
          <w:rStyle w:val="normal-h1"/>
          <w:i/>
          <w:iCs/>
          <w:sz w:val="28"/>
          <w:szCs w:val="28"/>
        </w:rPr>
        <w:tab/>
      </w:r>
      <w:r>
        <w:rPr>
          <w:rStyle w:val="normal-h1"/>
          <w:i/>
          <w:iCs/>
          <w:sz w:val="28"/>
          <w:szCs w:val="28"/>
        </w:rPr>
        <w:tab/>
      </w:r>
      <w:r>
        <w:rPr>
          <w:rStyle w:val="normal-h1"/>
          <w:i/>
          <w:iCs/>
          <w:sz w:val="28"/>
          <w:szCs w:val="28"/>
        </w:rPr>
        <w:tab/>
      </w:r>
      <w:r>
        <w:rPr>
          <w:rStyle w:val="normal-h1"/>
          <w:i/>
          <w:iCs/>
          <w:sz w:val="28"/>
          <w:szCs w:val="28"/>
        </w:rPr>
        <w:tab/>
      </w:r>
      <w:r>
        <w:rPr>
          <w:rStyle w:val="normal-h1"/>
          <w:i/>
          <w:iCs/>
          <w:sz w:val="28"/>
          <w:szCs w:val="28"/>
        </w:rPr>
        <w:tab/>
      </w:r>
      <w:r>
        <w:rPr>
          <w:rStyle w:val="normal-h1"/>
          <w:i/>
          <w:iCs/>
          <w:sz w:val="28"/>
          <w:szCs w:val="28"/>
        </w:rPr>
        <w:tab/>
      </w:r>
      <w:r w:rsidRPr="00B41F61">
        <w:rPr>
          <w:rStyle w:val="normal-h1"/>
          <w:i/>
          <w:iCs/>
          <w:sz w:val="28"/>
          <w:szCs w:val="28"/>
        </w:rPr>
        <w:t>………, ngày   tháng   năm</w:t>
      </w:r>
    </w:p>
    <w:p w:rsidR="00B44AD1" w:rsidRPr="00B41F61" w:rsidRDefault="00B44AD1" w:rsidP="00B44AD1">
      <w:pPr>
        <w:pStyle w:val="normal-p"/>
        <w:ind w:firstLine="684"/>
        <w:jc w:val="both"/>
        <w:rPr>
          <w:sz w:val="28"/>
          <w:szCs w:val="28"/>
        </w:rPr>
      </w:pPr>
      <w:r>
        <w:rPr>
          <w:rStyle w:val="normal-h1"/>
          <w:i/>
          <w:iCs/>
          <w:sz w:val="28"/>
          <w:szCs w:val="28"/>
        </w:rPr>
        <w:tab/>
      </w:r>
      <w:r>
        <w:rPr>
          <w:rStyle w:val="normal-h1"/>
          <w:i/>
          <w:iCs/>
          <w:sz w:val="28"/>
          <w:szCs w:val="28"/>
        </w:rPr>
        <w:tab/>
      </w:r>
      <w:r>
        <w:rPr>
          <w:rStyle w:val="normal-h1"/>
          <w:i/>
          <w:iCs/>
          <w:sz w:val="28"/>
          <w:szCs w:val="28"/>
        </w:rPr>
        <w:tab/>
      </w:r>
      <w:r>
        <w:rPr>
          <w:rStyle w:val="normal-h1"/>
          <w:i/>
          <w:iCs/>
          <w:sz w:val="28"/>
          <w:szCs w:val="28"/>
        </w:rPr>
        <w:tab/>
      </w:r>
      <w:r>
        <w:rPr>
          <w:rStyle w:val="normal-h1"/>
          <w:i/>
          <w:iCs/>
          <w:sz w:val="28"/>
          <w:szCs w:val="28"/>
        </w:rPr>
        <w:tab/>
      </w:r>
      <w:r>
        <w:rPr>
          <w:rStyle w:val="normal-h1"/>
          <w:i/>
          <w:iCs/>
          <w:sz w:val="28"/>
          <w:szCs w:val="28"/>
        </w:rPr>
        <w:tab/>
      </w:r>
      <w:r>
        <w:rPr>
          <w:rStyle w:val="normal-h1"/>
          <w:i/>
          <w:iCs/>
          <w:sz w:val="28"/>
          <w:szCs w:val="28"/>
        </w:rPr>
        <w:tab/>
      </w:r>
      <w:r>
        <w:rPr>
          <w:rStyle w:val="normal-h1"/>
          <w:i/>
          <w:iCs/>
          <w:sz w:val="28"/>
          <w:szCs w:val="28"/>
        </w:rPr>
        <w:tab/>
      </w:r>
      <w:r>
        <w:rPr>
          <w:rStyle w:val="normal-h1"/>
          <w:i/>
          <w:iCs/>
          <w:sz w:val="28"/>
          <w:szCs w:val="28"/>
        </w:rPr>
        <w:tab/>
      </w:r>
      <w:r>
        <w:rPr>
          <w:rStyle w:val="normal-h1"/>
          <w:i/>
          <w:iCs/>
          <w:sz w:val="28"/>
          <w:szCs w:val="28"/>
        </w:rPr>
        <w:tab/>
      </w:r>
      <w:r>
        <w:rPr>
          <w:rStyle w:val="normal-h1"/>
          <w:i/>
          <w:iCs/>
          <w:sz w:val="28"/>
          <w:szCs w:val="28"/>
        </w:rPr>
        <w:tab/>
      </w:r>
      <w:r>
        <w:rPr>
          <w:rStyle w:val="normal-h1"/>
          <w:i/>
          <w:iCs/>
          <w:sz w:val="28"/>
          <w:szCs w:val="28"/>
        </w:rPr>
        <w:tab/>
      </w:r>
      <w:r>
        <w:rPr>
          <w:rStyle w:val="normal-h1"/>
          <w:i/>
          <w:iCs/>
          <w:sz w:val="28"/>
          <w:szCs w:val="28"/>
        </w:rPr>
        <w:tab/>
      </w:r>
      <w:r>
        <w:rPr>
          <w:rStyle w:val="normal-h1"/>
          <w:i/>
          <w:iCs/>
          <w:sz w:val="28"/>
          <w:szCs w:val="28"/>
        </w:rPr>
        <w:tab/>
      </w:r>
      <w:r>
        <w:rPr>
          <w:rStyle w:val="normal-h1"/>
          <w:i/>
          <w:iCs/>
          <w:sz w:val="28"/>
          <w:szCs w:val="28"/>
        </w:rPr>
        <w:tab/>
      </w:r>
      <w:r>
        <w:rPr>
          <w:rStyle w:val="normal-h1"/>
          <w:i/>
          <w:iCs/>
          <w:sz w:val="28"/>
          <w:szCs w:val="28"/>
        </w:rPr>
        <w:tab/>
      </w:r>
      <w:r>
        <w:rPr>
          <w:rStyle w:val="normal-h1"/>
          <w:i/>
          <w:iCs/>
          <w:sz w:val="28"/>
          <w:szCs w:val="28"/>
        </w:rPr>
        <w:tab/>
      </w:r>
      <w:r>
        <w:rPr>
          <w:rStyle w:val="normal-h1"/>
          <w:i/>
          <w:iCs/>
          <w:sz w:val="28"/>
          <w:szCs w:val="28"/>
        </w:rPr>
        <w:tab/>
      </w:r>
      <w:r>
        <w:rPr>
          <w:rStyle w:val="normal-h1"/>
          <w:i/>
          <w:iCs/>
          <w:sz w:val="28"/>
          <w:szCs w:val="28"/>
        </w:rPr>
        <w:tab/>
      </w:r>
      <w:r>
        <w:rPr>
          <w:rStyle w:val="normal-h1"/>
          <w:i/>
          <w:iCs/>
          <w:sz w:val="28"/>
          <w:szCs w:val="28"/>
        </w:rPr>
        <w:tab/>
      </w:r>
      <w:r w:rsidRPr="00B41F61">
        <w:rPr>
          <w:rStyle w:val="normal-h1"/>
          <w:i/>
          <w:iCs/>
          <w:sz w:val="28"/>
          <w:szCs w:val="28"/>
        </w:rPr>
        <w:t>(Người làm đơn ký tên)</w:t>
      </w:r>
    </w:p>
    <w:p w:rsidR="00B44AD1" w:rsidRPr="00B41F61" w:rsidRDefault="00B44AD1" w:rsidP="00B44AD1">
      <w:pPr>
        <w:pStyle w:val="normal-p"/>
        <w:spacing w:after="120"/>
        <w:ind w:firstLine="684"/>
        <w:jc w:val="both"/>
        <w:rPr>
          <w:sz w:val="28"/>
          <w:szCs w:val="28"/>
        </w:rPr>
      </w:pPr>
      <w:r w:rsidRPr="00B41F61">
        <w:rPr>
          <w:rStyle w:val="normal-h1"/>
          <w:sz w:val="28"/>
          <w:szCs w:val="28"/>
        </w:rPr>
        <w:t> </w:t>
      </w:r>
    </w:p>
    <w:p w:rsidR="00B44AD1" w:rsidRPr="00B41F61" w:rsidRDefault="00B44AD1" w:rsidP="00B44AD1">
      <w:pPr>
        <w:pStyle w:val="normal-p"/>
        <w:spacing w:after="120"/>
        <w:ind w:firstLine="684"/>
        <w:jc w:val="both"/>
        <w:rPr>
          <w:sz w:val="28"/>
          <w:szCs w:val="28"/>
        </w:rPr>
      </w:pPr>
      <w:r w:rsidRPr="00B41F61">
        <w:rPr>
          <w:rStyle w:val="normal-h1"/>
          <w:sz w:val="28"/>
          <w:szCs w:val="28"/>
        </w:rPr>
        <w:t> </w:t>
      </w:r>
    </w:p>
    <w:p w:rsidR="00B44AD1" w:rsidRPr="00B41F61" w:rsidRDefault="00B44AD1" w:rsidP="00B44AD1">
      <w:pPr>
        <w:tabs>
          <w:tab w:val="left" w:pos="2030"/>
        </w:tabs>
        <w:ind w:firstLine="684"/>
        <w:jc w:val="both"/>
        <w:rPr>
          <w:b/>
          <w:color w:val="333333"/>
        </w:rPr>
      </w:pPr>
    </w:p>
    <w:p w:rsidR="00B44AD1" w:rsidRPr="00B41F61" w:rsidRDefault="00B44AD1" w:rsidP="00B44AD1">
      <w:pPr>
        <w:tabs>
          <w:tab w:val="left" w:pos="2030"/>
        </w:tabs>
        <w:ind w:firstLine="684"/>
        <w:jc w:val="both"/>
        <w:rPr>
          <w:b/>
          <w:color w:val="333333"/>
        </w:rPr>
      </w:pPr>
    </w:p>
    <w:p w:rsidR="00B44AD1" w:rsidRPr="00B41F61" w:rsidRDefault="00B44AD1" w:rsidP="00B44AD1">
      <w:pPr>
        <w:tabs>
          <w:tab w:val="left" w:pos="2030"/>
        </w:tabs>
        <w:ind w:firstLine="684"/>
        <w:jc w:val="both"/>
        <w:rPr>
          <w:b/>
          <w:color w:val="333333"/>
        </w:rPr>
      </w:pPr>
    </w:p>
    <w:p w:rsidR="00B44AD1" w:rsidRPr="00B41F61" w:rsidRDefault="00B44AD1" w:rsidP="00B44AD1">
      <w:pPr>
        <w:pStyle w:val="normal-p"/>
        <w:ind w:firstLine="684"/>
        <w:jc w:val="center"/>
        <w:rPr>
          <w:sz w:val="28"/>
          <w:szCs w:val="28"/>
        </w:rPr>
      </w:pPr>
      <w:r w:rsidRPr="00B41F61">
        <w:rPr>
          <w:sz w:val="28"/>
          <w:szCs w:val="28"/>
        </w:rPr>
        <w:br w:type="page"/>
      </w:r>
      <w:r w:rsidRPr="00B41F61">
        <w:rPr>
          <w:b/>
          <w:bCs/>
          <w:sz w:val="28"/>
          <w:szCs w:val="28"/>
        </w:rPr>
        <w:t>BẢNG KÊ DANH MỤC CÁC TÀI LIỆU</w:t>
      </w:r>
      <w:r w:rsidRPr="00B41F61">
        <w:rPr>
          <w:b/>
          <w:bCs/>
          <w:sz w:val="28"/>
          <w:szCs w:val="28"/>
        </w:rPr>
        <w:br w:type="textWrapping" w:clear="all"/>
        <w:t>HIỆN CÓ TRONG THƯ VIỆN</w:t>
      </w:r>
    </w:p>
    <w:p w:rsidR="00B44AD1" w:rsidRPr="00B41F61" w:rsidRDefault="00B44AD1" w:rsidP="00B44AD1">
      <w:pPr>
        <w:ind w:firstLine="684"/>
        <w:jc w:val="center"/>
      </w:pPr>
      <w:r w:rsidRPr="00B41F61">
        <w:rPr>
          <w:b/>
          <w:bCs/>
        </w:rPr>
        <w:t>---------------------</w:t>
      </w:r>
    </w:p>
    <w:p w:rsidR="00B44AD1" w:rsidRPr="00B41F61" w:rsidRDefault="00B44AD1" w:rsidP="00B44AD1">
      <w:pPr>
        <w:ind w:firstLine="684"/>
        <w:jc w:val="both"/>
      </w:pPr>
      <w:r w:rsidRPr="00B41F61">
        <w:rPr>
          <w:b/>
          <w:bCs/>
        </w:rPr>
        <w:t> </w:t>
      </w:r>
    </w:p>
    <w:tbl>
      <w:tblPr>
        <w:tblW w:w="0" w:type="dxa"/>
        <w:jc w:val="center"/>
        <w:tblCellMar>
          <w:top w:w="15" w:type="dxa"/>
          <w:left w:w="15" w:type="dxa"/>
          <w:bottom w:w="15" w:type="dxa"/>
          <w:right w:w="15" w:type="dxa"/>
        </w:tblCellMar>
        <w:tblLook w:val="0000" w:firstRow="0" w:lastRow="0" w:firstColumn="0" w:lastColumn="0" w:noHBand="0" w:noVBand="0"/>
      </w:tblPr>
      <w:tblGrid>
        <w:gridCol w:w="746"/>
        <w:gridCol w:w="1264"/>
        <w:gridCol w:w="1264"/>
        <w:gridCol w:w="1264"/>
        <w:gridCol w:w="1264"/>
        <w:gridCol w:w="1264"/>
        <w:gridCol w:w="1851"/>
      </w:tblGrid>
      <w:tr w:rsidR="00B44AD1" w:rsidRPr="00B41F61" w:rsidTr="00A1191D">
        <w:trPr>
          <w:trHeight w:val="807"/>
          <w:jc w:val="center"/>
        </w:trPr>
        <w:tc>
          <w:tcPr>
            <w:tcW w:w="627" w:type="dxa"/>
            <w:tcBorders>
              <w:top w:val="single" w:sz="8" w:space="0" w:color="0000FF"/>
              <w:left w:val="single" w:sz="8" w:space="0" w:color="0000FF"/>
              <w:bottom w:val="single" w:sz="8" w:space="0" w:color="0000FF"/>
              <w:right w:val="single" w:sz="8" w:space="0" w:color="0000FF"/>
            </w:tcBorders>
            <w:tcMar>
              <w:top w:w="0" w:type="dxa"/>
              <w:left w:w="108" w:type="dxa"/>
              <w:bottom w:w="0" w:type="dxa"/>
              <w:right w:w="108" w:type="dxa"/>
            </w:tcMar>
          </w:tcPr>
          <w:p w:rsidR="00B44AD1" w:rsidRPr="00B41F61" w:rsidRDefault="00B44AD1" w:rsidP="00A1191D">
            <w:pPr>
              <w:spacing w:after="120"/>
              <w:ind w:firstLine="684"/>
              <w:jc w:val="both"/>
            </w:pPr>
            <w:r w:rsidRPr="00B41F61">
              <w:rPr>
                <w:b/>
                <w:bCs/>
              </w:rPr>
              <w:t>STT</w:t>
            </w:r>
          </w:p>
        </w:tc>
        <w:tc>
          <w:tcPr>
            <w:tcW w:w="1264" w:type="dxa"/>
            <w:tcBorders>
              <w:top w:val="single" w:sz="8" w:space="0" w:color="0000FF"/>
              <w:left w:val="single" w:sz="8" w:space="0" w:color="0000FF"/>
              <w:bottom w:val="single" w:sz="8" w:space="0" w:color="0000FF"/>
              <w:right w:val="single" w:sz="8" w:space="0" w:color="0000FF"/>
            </w:tcBorders>
            <w:tcMar>
              <w:top w:w="0" w:type="dxa"/>
              <w:left w:w="108" w:type="dxa"/>
              <w:bottom w:w="0" w:type="dxa"/>
              <w:right w:w="108" w:type="dxa"/>
            </w:tcMar>
          </w:tcPr>
          <w:p w:rsidR="00B44AD1" w:rsidRPr="00B41F61" w:rsidRDefault="00B44AD1" w:rsidP="00A1191D">
            <w:pPr>
              <w:spacing w:after="120"/>
              <w:ind w:firstLine="684"/>
              <w:jc w:val="both"/>
            </w:pPr>
            <w:r w:rsidRPr="00B41F61">
              <w:rPr>
                <w:b/>
                <w:bCs/>
              </w:rPr>
              <w:t>Tên sách</w:t>
            </w:r>
          </w:p>
        </w:tc>
        <w:tc>
          <w:tcPr>
            <w:tcW w:w="1264" w:type="dxa"/>
            <w:tcBorders>
              <w:top w:val="single" w:sz="8" w:space="0" w:color="0000FF"/>
              <w:left w:val="single" w:sz="8" w:space="0" w:color="0000FF"/>
              <w:bottom w:val="single" w:sz="8" w:space="0" w:color="0000FF"/>
              <w:right w:val="single" w:sz="8" w:space="0" w:color="0000FF"/>
            </w:tcBorders>
            <w:tcMar>
              <w:top w:w="0" w:type="dxa"/>
              <w:left w:w="108" w:type="dxa"/>
              <w:bottom w:w="0" w:type="dxa"/>
              <w:right w:w="108" w:type="dxa"/>
            </w:tcMar>
          </w:tcPr>
          <w:p w:rsidR="00B44AD1" w:rsidRPr="00B41F61" w:rsidRDefault="00B44AD1" w:rsidP="00A1191D">
            <w:pPr>
              <w:spacing w:after="120"/>
              <w:ind w:firstLine="684"/>
              <w:jc w:val="both"/>
            </w:pPr>
            <w:r w:rsidRPr="00B41F61">
              <w:rPr>
                <w:b/>
                <w:bCs/>
              </w:rPr>
              <w:t>Tên tác giả</w:t>
            </w:r>
          </w:p>
        </w:tc>
        <w:tc>
          <w:tcPr>
            <w:tcW w:w="1264" w:type="dxa"/>
            <w:tcBorders>
              <w:top w:val="single" w:sz="8" w:space="0" w:color="0000FF"/>
              <w:left w:val="single" w:sz="8" w:space="0" w:color="0000FF"/>
              <w:bottom w:val="single" w:sz="8" w:space="0" w:color="0000FF"/>
              <w:right w:val="single" w:sz="8" w:space="0" w:color="0000FF"/>
            </w:tcBorders>
            <w:tcMar>
              <w:top w:w="0" w:type="dxa"/>
              <w:left w:w="108" w:type="dxa"/>
              <w:bottom w:w="0" w:type="dxa"/>
              <w:right w:w="108" w:type="dxa"/>
            </w:tcMar>
          </w:tcPr>
          <w:p w:rsidR="00B44AD1" w:rsidRPr="00B41F61" w:rsidRDefault="00B44AD1" w:rsidP="00A1191D">
            <w:pPr>
              <w:spacing w:after="120"/>
              <w:ind w:firstLine="684"/>
              <w:jc w:val="both"/>
            </w:pPr>
            <w:r w:rsidRPr="00B41F61">
              <w:rPr>
                <w:b/>
                <w:bCs/>
              </w:rPr>
              <w:t>Nhà xuất bản</w:t>
            </w:r>
          </w:p>
        </w:tc>
        <w:tc>
          <w:tcPr>
            <w:tcW w:w="1264" w:type="dxa"/>
            <w:tcBorders>
              <w:top w:val="single" w:sz="8" w:space="0" w:color="0000FF"/>
              <w:left w:val="single" w:sz="8" w:space="0" w:color="0000FF"/>
              <w:bottom w:val="single" w:sz="8" w:space="0" w:color="0000FF"/>
              <w:right w:val="single" w:sz="8" w:space="0" w:color="0000FF"/>
            </w:tcBorders>
            <w:tcMar>
              <w:top w:w="0" w:type="dxa"/>
              <w:left w:w="108" w:type="dxa"/>
              <w:bottom w:w="0" w:type="dxa"/>
              <w:right w:w="108" w:type="dxa"/>
            </w:tcMar>
          </w:tcPr>
          <w:p w:rsidR="00B44AD1" w:rsidRPr="00B41F61" w:rsidRDefault="00B44AD1" w:rsidP="00A1191D">
            <w:pPr>
              <w:spacing w:after="120"/>
              <w:ind w:firstLine="684"/>
              <w:jc w:val="both"/>
            </w:pPr>
            <w:r w:rsidRPr="00B41F61">
              <w:rPr>
                <w:b/>
                <w:bCs/>
              </w:rPr>
              <w:t>Năm xuất bản</w:t>
            </w:r>
          </w:p>
        </w:tc>
        <w:tc>
          <w:tcPr>
            <w:tcW w:w="1264" w:type="dxa"/>
            <w:tcBorders>
              <w:top w:val="single" w:sz="8" w:space="0" w:color="0000FF"/>
              <w:left w:val="single" w:sz="8" w:space="0" w:color="0000FF"/>
              <w:bottom w:val="single" w:sz="8" w:space="0" w:color="0000FF"/>
              <w:right w:val="single" w:sz="8" w:space="0" w:color="0000FF"/>
            </w:tcBorders>
            <w:tcMar>
              <w:top w:w="0" w:type="dxa"/>
              <w:left w:w="108" w:type="dxa"/>
              <w:bottom w:w="0" w:type="dxa"/>
              <w:right w:w="108" w:type="dxa"/>
            </w:tcMar>
          </w:tcPr>
          <w:p w:rsidR="00B44AD1" w:rsidRPr="00B41F61" w:rsidRDefault="00B44AD1" w:rsidP="00A1191D">
            <w:pPr>
              <w:spacing w:after="120"/>
              <w:ind w:firstLine="684"/>
              <w:jc w:val="both"/>
            </w:pPr>
            <w:r w:rsidRPr="00B41F61">
              <w:rPr>
                <w:b/>
                <w:bCs/>
              </w:rPr>
              <w:t>Nguồn gốc tài liệu</w:t>
            </w:r>
          </w:p>
        </w:tc>
        <w:tc>
          <w:tcPr>
            <w:tcW w:w="1851" w:type="dxa"/>
            <w:tcBorders>
              <w:top w:val="single" w:sz="8" w:space="0" w:color="0000FF"/>
              <w:left w:val="single" w:sz="8" w:space="0" w:color="0000FF"/>
              <w:bottom w:val="single" w:sz="8" w:space="0" w:color="0000FF"/>
              <w:right w:val="single" w:sz="8" w:space="0" w:color="0000FF"/>
            </w:tcBorders>
            <w:tcMar>
              <w:top w:w="0" w:type="dxa"/>
              <w:left w:w="108" w:type="dxa"/>
              <w:bottom w:w="0" w:type="dxa"/>
              <w:right w:w="108" w:type="dxa"/>
            </w:tcMar>
          </w:tcPr>
          <w:p w:rsidR="00B44AD1" w:rsidRPr="00B41F61" w:rsidRDefault="00B44AD1" w:rsidP="00A1191D">
            <w:pPr>
              <w:spacing w:after="120"/>
              <w:ind w:firstLine="684"/>
              <w:jc w:val="both"/>
            </w:pPr>
            <w:r w:rsidRPr="00B41F61">
              <w:rPr>
                <w:b/>
                <w:bCs/>
              </w:rPr>
              <w:t>Hình thức tài liệu (sách báo, CD-ROM…)</w:t>
            </w:r>
          </w:p>
        </w:tc>
      </w:tr>
      <w:tr w:rsidR="00B44AD1" w:rsidRPr="00B41F61" w:rsidTr="00A1191D">
        <w:trPr>
          <w:trHeight w:val="349"/>
          <w:jc w:val="center"/>
        </w:trPr>
        <w:tc>
          <w:tcPr>
            <w:tcW w:w="627" w:type="dxa"/>
            <w:tcBorders>
              <w:top w:val="single" w:sz="8" w:space="0" w:color="0000FF"/>
              <w:left w:val="single" w:sz="8" w:space="0" w:color="0000FF"/>
              <w:bottom w:val="single" w:sz="8" w:space="0" w:color="0000FF"/>
              <w:right w:val="single" w:sz="8" w:space="0" w:color="0000FF"/>
            </w:tcBorders>
            <w:tcMar>
              <w:top w:w="0" w:type="dxa"/>
              <w:left w:w="108" w:type="dxa"/>
              <w:bottom w:w="0" w:type="dxa"/>
              <w:right w:w="108" w:type="dxa"/>
            </w:tcMar>
          </w:tcPr>
          <w:p w:rsidR="00B44AD1" w:rsidRPr="00B41F61" w:rsidRDefault="00B44AD1" w:rsidP="00A1191D">
            <w:pPr>
              <w:spacing w:after="120"/>
              <w:ind w:firstLine="684"/>
              <w:jc w:val="both"/>
            </w:pPr>
            <w:r w:rsidRPr="00B41F61">
              <w:t> </w:t>
            </w:r>
          </w:p>
        </w:tc>
        <w:tc>
          <w:tcPr>
            <w:tcW w:w="1264" w:type="dxa"/>
            <w:tcBorders>
              <w:top w:val="single" w:sz="8" w:space="0" w:color="0000FF"/>
              <w:left w:val="single" w:sz="8" w:space="0" w:color="0000FF"/>
              <w:bottom w:val="single" w:sz="8" w:space="0" w:color="0000FF"/>
              <w:right w:val="single" w:sz="8" w:space="0" w:color="0000FF"/>
            </w:tcBorders>
            <w:tcMar>
              <w:top w:w="0" w:type="dxa"/>
              <w:left w:w="108" w:type="dxa"/>
              <w:bottom w:w="0" w:type="dxa"/>
              <w:right w:w="108" w:type="dxa"/>
            </w:tcMar>
          </w:tcPr>
          <w:p w:rsidR="00B44AD1" w:rsidRPr="00B41F61" w:rsidRDefault="00B44AD1" w:rsidP="00A1191D">
            <w:pPr>
              <w:spacing w:after="120"/>
              <w:ind w:firstLine="684"/>
              <w:jc w:val="both"/>
            </w:pPr>
            <w:r w:rsidRPr="00B41F61">
              <w:t> </w:t>
            </w:r>
          </w:p>
        </w:tc>
        <w:tc>
          <w:tcPr>
            <w:tcW w:w="1264" w:type="dxa"/>
            <w:tcBorders>
              <w:top w:val="single" w:sz="8" w:space="0" w:color="0000FF"/>
              <w:left w:val="single" w:sz="8" w:space="0" w:color="0000FF"/>
              <w:bottom w:val="single" w:sz="8" w:space="0" w:color="0000FF"/>
              <w:right w:val="single" w:sz="8" w:space="0" w:color="0000FF"/>
            </w:tcBorders>
            <w:tcMar>
              <w:top w:w="0" w:type="dxa"/>
              <w:left w:w="108" w:type="dxa"/>
              <w:bottom w:w="0" w:type="dxa"/>
              <w:right w:w="108" w:type="dxa"/>
            </w:tcMar>
          </w:tcPr>
          <w:p w:rsidR="00B44AD1" w:rsidRPr="00B41F61" w:rsidRDefault="00B44AD1" w:rsidP="00A1191D">
            <w:pPr>
              <w:spacing w:after="120"/>
              <w:ind w:firstLine="684"/>
              <w:jc w:val="both"/>
            </w:pPr>
            <w:r w:rsidRPr="00B41F61">
              <w:t> </w:t>
            </w:r>
          </w:p>
        </w:tc>
        <w:tc>
          <w:tcPr>
            <w:tcW w:w="1264" w:type="dxa"/>
            <w:tcBorders>
              <w:top w:val="single" w:sz="8" w:space="0" w:color="0000FF"/>
              <w:left w:val="single" w:sz="8" w:space="0" w:color="0000FF"/>
              <w:bottom w:val="single" w:sz="8" w:space="0" w:color="0000FF"/>
              <w:right w:val="single" w:sz="8" w:space="0" w:color="0000FF"/>
            </w:tcBorders>
            <w:tcMar>
              <w:top w:w="0" w:type="dxa"/>
              <w:left w:w="108" w:type="dxa"/>
              <w:bottom w:w="0" w:type="dxa"/>
              <w:right w:w="108" w:type="dxa"/>
            </w:tcMar>
          </w:tcPr>
          <w:p w:rsidR="00B44AD1" w:rsidRPr="00B41F61" w:rsidRDefault="00B44AD1" w:rsidP="00A1191D">
            <w:pPr>
              <w:spacing w:after="120"/>
              <w:ind w:firstLine="684"/>
              <w:jc w:val="both"/>
            </w:pPr>
            <w:r w:rsidRPr="00B41F61">
              <w:t> </w:t>
            </w:r>
          </w:p>
        </w:tc>
        <w:tc>
          <w:tcPr>
            <w:tcW w:w="1264" w:type="dxa"/>
            <w:tcBorders>
              <w:top w:val="single" w:sz="8" w:space="0" w:color="0000FF"/>
              <w:left w:val="single" w:sz="8" w:space="0" w:color="0000FF"/>
              <w:bottom w:val="single" w:sz="8" w:space="0" w:color="0000FF"/>
              <w:right w:val="single" w:sz="8" w:space="0" w:color="0000FF"/>
            </w:tcBorders>
            <w:tcMar>
              <w:top w:w="0" w:type="dxa"/>
              <w:left w:w="108" w:type="dxa"/>
              <w:bottom w:w="0" w:type="dxa"/>
              <w:right w:w="108" w:type="dxa"/>
            </w:tcMar>
          </w:tcPr>
          <w:p w:rsidR="00B44AD1" w:rsidRPr="00B41F61" w:rsidRDefault="00B44AD1" w:rsidP="00A1191D">
            <w:pPr>
              <w:spacing w:after="120"/>
              <w:ind w:firstLine="684"/>
              <w:jc w:val="both"/>
            </w:pPr>
            <w:r w:rsidRPr="00B41F61">
              <w:t> </w:t>
            </w:r>
          </w:p>
        </w:tc>
        <w:tc>
          <w:tcPr>
            <w:tcW w:w="1264" w:type="dxa"/>
            <w:tcBorders>
              <w:top w:val="single" w:sz="8" w:space="0" w:color="0000FF"/>
              <w:left w:val="single" w:sz="8" w:space="0" w:color="0000FF"/>
              <w:bottom w:val="single" w:sz="8" w:space="0" w:color="0000FF"/>
              <w:right w:val="single" w:sz="8" w:space="0" w:color="0000FF"/>
            </w:tcBorders>
            <w:tcMar>
              <w:top w:w="0" w:type="dxa"/>
              <w:left w:w="108" w:type="dxa"/>
              <w:bottom w:w="0" w:type="dxa"/>
              <w:right w:w="108" w:type="dxa"/>
            </w:tcMar>
          </w:tcPr>
          <w:p w:rsidR="00B44AD1" w:rsidRPr="00B41F61" w:rsidRDefault="00B44AD1" w:rsidP="00A1191D">
            <w:pPr>
              <w:spacing w:after="120"/>
              <w:ind w:firstLine="684"/>
              <w:jc w:val="both"/>
            </w:pPr>
            <w:r w:rsidRPr="00B41F61">
              <w:t> </w:t>
            </w:r>
          </w:p>
        </w:tc>
        <w:tc>
          <w:tcPr>
            <w:tcW w:w="1851" w:type="dxa"/>
            <w:tcBorders>
              <w:top w:val="single" w:sz="8" w:space="0" w:color="0000FF"/>
              <w:left w:val="single" w:sz="8" w:space="0" w:color="0000FF"/>
              <w:bottom w:val="single" w:sz="8" w:space="0" w:color="0000FF"/>
              <w:right w:val="single" w:sz="8" w:space="0" w:color="0000FF"/>
            </w:tcBorders>
            <w:tcMar>
              <w:top w:w="0" w:type="dxa"/>
              <w:left w:w="108" w:type="dxa"/>
              <w:bottom w:w="0" w:type="dxa"/>
              <w:right w:w="108" w:type="dxa"/>
            </w:tcMar>
          </w:tcPr>
          <w:p w:rsidR="00B44AD1" w:rsidRPr="00B41F61" w:rsidRDefault="00B44AD1" w:rsidP="00A1191D">
            <w:pPr>
              <w:spacing w:after="120"/>
              <w:ind w:firstLine="684"/>
              <w:jc w:val="both"/>
            </w:pPr>
            <w:r w:rsidRPr="00B41F61">
              <w:t> </w:t>
            </w:r>
          </w:p>
        </w:tc>
      </w:tr>
      <w:tr w:rsidR="00B44AD1" w:rsidRPr="00B41F61" w:rsidTr="00A1191D">
        <w:trPr>
          <w:trHeight w:val="349"/>
          <w:jc w:val="center"/>
        </w:trPr>
        <w:tc>
          <w:tcPr>
            <w:tcW w:w="627" w:type="dxa"/>
            <w:tcBorders>
              <w:top w:val="single" w:sz="8" w:space="0" w:color="0000FF"/>
              <w:left w:val="single" w:sz="8" w:space="0" w:color="0000FF"/>
              <w:bottom w:val="single" w:sz="8" w:space="0" w:color="0000FF"/>
              <w:right w:val="single" w:sz="8" w:space="0" w:color="0000FF"/>
            </w:tcBorders>
            <w:tcMar>
              <w:top w:w="0" w:type="dxa"/>
              <w:left w:w="108" w:type="dxa"/>
              <w:bottom w:w="0" w:type="dxa"/>
              <w:right w:w="108" w:type="dxa"/>
            </w:tcMar>
          </w:tcPr>
          <w:p w:rsidR="00B44AD1" w:rsidRPr="00B41F61" w:rsidRDefault="00B44AD1" w:rsidP="00A1191D">
            <w:pPr>
              <w:spacing w:after="120"/>
              <w:ind w:firstLine="684"/>
              <w:jc w:val="both"/>
            </w:pPr>
            <w:r w:rsidRPr="00B41F61">
              <w:t> </w:t>
            </w:r>
          </w:p>
        </w:tc>
        <w:tc>
          <w:tcPr>
            <w:tcW w:w="1264" w:type="dxa"/>
            <w:tcBorders>
              <w:top w:val="single" w:sz="8" w:space="0" w:color="0000FF"/>
              <w:left w:val="single" w:sz="8" w:space="0" w:color="0000FF"/>
              <w:bottom w:val="single" w:sz="8" w:space="0" w:color="0000FF"/>
              <w:right w:val="single" w:sz="8" w:space="0" w:color="0000FF"/>
            </w:tcBorders>
            <w:tcMar>
              <w:top w:w="0" w:type="dxa"/>
              <w:left w:w="108" w:type="dxa"/>
              <w:bottom w:w="0" w:type="dxa"/>
              <w:right w:w="108" w:type="dxa"/>
            </w:tcMar>
          </w:tcPr>
          <w:p w:rsidR="00B44AD1" w:rsidRPr="00B41F61" w:rsidRDefault="00B44AD1" w:rsidP="00A1191D">
            <w:pPr>
              <w:spacing w:after="120"/>
              <w:ind w:firstLine="684"/>
              <w:jc w:val="both"/>
            </w:pPr>
            <w:r w:rsidRPr="00B41F61">
              <w:t> </w:t>
            </w:r>
          </w:p>
        </w:tc>
        <w:tc>
          <w:tcPr>
            <w:tcW w:w="1264" w:type="dxa"/>
            <w:tcBorders>
              <w:top w:val="single" w:sz="8" w:space="0" w:color="0000FF"/>
              <w:left w:val="single" w:sz="8" w:space="0" w:color="0000FF"/>
              <w:bottom w:val="single" w:sz="8" w:space="0" w:color="0000FF"/>
              <w:right w:val="single" w:sz="8" w:space="0" w:color="0000FF"/>
            </w:tcBorders>
            <w:tcMar>
              <w:top w:w="0" w:type="dxa"/>
              <w:left w:w="108" w:type="dxa"/>
              <w:bottom w:w="0" w:type="dxa"/>
              <w:right w:w="108" w:type="dxa"/>
            </w:tcMar>
          </w:tcPr>
          <w:p w:rsidR="00B44AD1" w:rsidRPr="00B41F61" w:rsidRDefault="00B44AD1" w:rsidP="00A1191D">
            <w:pPr>
              <w:spacing w:after="120"/>
              <w:ind w:firstLine="684"/>
              <w:jc w:val="both"/>
            </w:pPr>
            <w:r w:rsidRPr="00B41F61">
              <w:t> </w:t>
            </w:r>
          </w:p>
        </w:tc>
        <w:tc>
          <w:tcPr>
            <w:tcW w:w="1264" w:type="dxa"/>
            <w:tcBorders>
              <w:top w:val="single" w:sz="8" w:space="0" w:color="0000FF"/>
              <w:left w:val="single" w:sz="8" w:space="0" w:color="0000FF"/>
              <w:bottom w:val="single" w:sz="8" w:space="0" w:color="0000FF"/>
              <w:right w:val="single" w:sz="8" w:space="0" w:color="0000FF"/>
            </w:tcBorders>
            <w:tcMar>
              <w:top w:w="0" w:type="dxa"/>
              <w:left w:w="108" w:type="dxa"/>
              <w:bottom w:w="0" w:type="dxa"/>
              <w:right w:w="108" w:type="dxa"/>
            </w:tcMar>
          </w:tcPr>
          <w:p w:rsidR="00B44AD1" w:rsidRPr="00B41F61" w:rsidRDefault="00B44AD1" w:rsidP="00A1191D">
            <w:pPr>
              <w:spacing w:after="120"/>
              <w:ind w:firstLine="684"/>
              <w:jc w:val="both"/>
            </w:pPr>
            <w:r w:rsidRPr="00B41F61">
              <w:t> </w:t>
            </w:r>
          </w:p>
        </w:tc>
        <w:tc>
          <w:tcPr>
            <w:tcW w:w="1264" w:type="dxa"/>
            <w:tcBorders>
              <w:top w:val="single" w:sz="8" w:space="0" w:color="0000FF"/>
              <w:left w:val="single" w:sz="8" w:space="0" w:color="0000FF"/>
              <w:bottom w:val="single" w:sz="8" w:space="0" w:color="0000FF"/>
              <w:right w:val="single" w:sz="8" w:space="0" w:color="0000FF"/>
            </w:tcBorders>
            <w:tcMar>
              <w:top w:w="0" w:type="dxa"/>
              <w:left w:w="108" w:type="dxa"/>
              <w:bottom w:w="0" w:type="dxa"/>
              <w:right w:w="108" w:type="dxa"/>
            </w:tcMar>
          </w:tcPr>
          <w:p w:rsidR="00B44AD1" w:rsidRPr="00B41F61" w:rsidRDefault="00B44AD1" w:rsidP="00A1191D">
            <w:pPr>
              <w:spacing w:after="120"/>
              <w:ind w:firstLine="684"/>
              <w:jc w:val="both"/>
            </w:pPr>
            <w:r w:rsidRPr="00B41F61">
              <w:t> </w:t>
            </w:r>
          </w:p>
        </w:tc>
        <w:tc>
          <w:tcPr>
            <w:tcW w:w="1264" w:type="dxa"/>
            <w:tcBorders>
              <w:top w:val="single" w:sz="8" w:space="0" w:color="0000FF"/>
              <w:left w:val="single" w:sz="8" w:space="0" w:color="0000FF"/>
              <w:bottom w:val="single" w:sz="8" w:space="0" w:color="0000FF"/>
              <w:right w:val="single" w:sz="8" w:space="0" w:color="0000FF"/>
            </w:tcBorders>
            <w:tcMar>
              <w:top w:w="0" w:type="dxa"/>
              <w:left w:w="108" w:type="dxa"/>
              <w:bottom w:w="0" w:type="dxa"/>
              <w:right w:w="108" w:type="dxa"/>
            </w:tcMar>
          </w:tcPr>
          <w:p w:rsidR="00B44AD1" w:rsidRPr="00B41F61" w:rsidRDefault="00B44AD1" w:rsidP="00A1191D">
            <w:pPr>
              <w:spacing w:after="120"/>
              <w:ind w:firstLine="684"/>
              <w:jc w:val="both"/>
            </w:pPr>
            <w:r w:rsidRPr="00B41F61">
              <w:t> </w:t>
            </w:r>
          </w:p>
        </w:tc>
        <w:tc>
          <w:tcPr>
            <w:tcW w:w="1851" w:type="dxa"/>
            <w:tcBorders>
              <w:top w:val="single" w:sz="8" w:space="0" w:color="0000FF"/>
              <w:left w:val="single" w:sz="8" w:space="0" w:color="0000FF"/>
              <w:bottom w:val="single" w:sz="8" w:space="0" w:color="0000FF"/>
              <w:right w:val="single" w:sz="8" w:space="0" w:color="0000FF"/>
            </w:tcBorders>
            <w:tcMar>
              <w:top w:w="0" w:type="dxa"/>
              <w:left w:w="108" w:type="dxa"/>
              <w:bottom w:w="0" w:type="dxa"/>
              <w:right w:w="108" w:type="dxa"/>
            </w:tcMar>
          </w:tcPr>
          <w:p w:rsidR="00B44AD1" w:rsidRPr="00B41F61" w:rsidRDefault="00B44AD1" w:rsidP="00A1191D">
            <w:pPr>
              <w:spacing w:after="120"/>
              <w:ind w:firstLine="684"/>
              <w:jc w:val="both"/>
            </w:pPr>
            <w:r w:rsidRPr="00B41F61">
              <w:t> </w:t>
            </w:r>
          </w:p>
        </w:tc>
      </w:tr>
      <w:tr w:rsidR="00B44AD1" w:rsidRPr="00B41F61" w:rsidTr="00A1191D">
        <w:trPr>
          <w:trHeight w:val="349"/>
          <w:jc w:val="center"/>
        </w:trPr>
        <w:tc>
          <w:tcPr>
            <w:tcW w:w="627" w:type="dxa"/>
            <w:tcBorders>
              <w:top w:val="single" w:sz="8" w:space="0" w:color="0000FF"/>
              <w:left w:val="single" w:sz="8" w:space="0" w:color="0000FF"/>
              <w:bottom w:val="single" w:sz="8" w:space="0" w:color="0000FF"/>
              <w:right w:val="single" w:sz="8" w:space="0" w:color="0000FF"/>
            </w:tcBorders>
            <w:tcMar>
              <w:top w:w="0" w:type="dxa"/>
              <w:left w:w="108" w:type="dxa"/>
              <w:bottom w:w="0" w:type="dxa"/>
              <w:right w:w="108" w:type="dxa"/>
            </w:tcMar>
          </w:tcPr>
          <w:p w:rsidR="00B44AD1" w:rsidRPr="00B41F61" w:rsidRDefault="00B44AD1" w:rsidP="00A1191D">
            <w:pPr>
              <w:spacing w:after="120"/>
              <w:ind w:firstLine="684"/>
              <w:jc w:val="both"/>
            </w:pPr>
            <w:r w:rsidRPr="00B41F61">
              <w:t> </w:t>
            </w:r>
          </w:p>
        </w:tc>
        <w:tc>
          <w:tcPr>
            <w:tcW w:w="1264" w:type="dxa"/>
            <w:tcBorders>
              <w:top w:val="single" w:sz="8" w:space="0" w:color="0000FF"/>
              <w:left w:val="single" w:sz="8" w:space="0" w:color="0000FF"/>
              <w:bottom w:val="single" w:sz="8" w:space="0" w:color="0000FF"/>
              <w:right w:val="single" w:sz="8" w:space="0" w:color="0000FF"/>
            </w:tcBorders>
            <w:tcMar>
              <w:top w:w="0" w:type="dxa"/>
              <w:left w:w="108" w:type="dxa"/>
              <w:bottom w:w="0" w:type="dxa"/>
              <w:right w:w="108" w:type="dxa"/>
            </w:tcMar>
          </w:tcPr>
          <w:p w:rsidR="00B44AD1" w:rsidRPr="00B41F61" w:rsidRDefault="00B44AD1" w:rsidP="00A1191D">
            <w:pPr>
              <w:spacing w:after="120"/>
              <w:ind w:firstLine="684"/>
              <w:jc w:val="both"/>
            </w:pPr>
            <w:r w:rsidRPr="00B41F61">
              <w:t> </w:t>
            </w:r>
          </w:p>
        </w:tc>
        <w:tc>
          <w:tcPr>
            <w:tcW w:w="1264" w:type="dxa"/>
            <w:tcBorders>
              <w:top w:val="single" w:sz="8" w:space="0" w:color="0000FF"/>
              <w:left w:val="single" w:sz="8" w:space="0" w:color="0000FF"/>
              <w:bottom w:val="single" w:sz="8" w:space="0" w:color="0000FF"/>
              <w:right w:val="single" w:sz="8" w:space="0" w:color="0000FF"/>
            </w:tcBorders>
            <w:tcMar>
              <w:top w:w="0" w:type="dxa"/>
              <w:left w:w="108" w:type="dxa"/>
              <w:bottom w:w="0" w:type="dxa"/>
              <w:right w:w="108" w:type="dxa"/>
            </w:tcMar>
          </w:tcPr>
          <w:p w:rsidR="00B44AD1" w:rsidRPr="00B41F61" w:rsidRDefault="00B44AD1" w:rsidP="00A1191D">
            <w:pPr>
              <w:spacing w:after="120"/>
              <w:ind w:firstLine="684"/>
              <w:jc w:val="both"/>
            </w:pPr>
            <w:r w:rsidRPr="00B41F61">
              <w:t> </w:t>
            </w:r>
          </w:p>
        </w:tc>
        <w:tc>
          <w:tcPr>
            <w:tcW w:w="1264" w:type="dxa"/>
            <w:tcBorders>
              <w:top w:val="single" w:sz="8" w:space="0" w:color="0000FF"/>
              <w:left w:val="single" w:sz="8" w:space="0" w:color="0000FF"/>
              <w:bottom w:val="single" w:sz="8" w:space="0" w:color="0000FF"/>
              <w:right w:val="single" w:sz="8" w:space="0" w:color="0000FF"/>
            </w:tcBorders>
            <w:tcMar>
              <w:top w:w="0" w:type="dxa"/>
              <w:left w:w="108" w:type="dxa"/>
              <w:bottom w:w="0" w:type="dxa"/>
              <w:right w:w="108" w:type="dxa"/>
            </w:tcMar>
          </w:tcPr>
          <w:p w:rsidR="00B44AD1" w:rsidRPr="00B41F61" w:rsidRDefault="00B44AD1" w:rsidP="00A1191D">
            <w:pPr>
              <w:spacing w:after="120"/>
              <w:ind w:firstLine="684"/>
              <w:jc w:val="both"/>
            </w:pPr>
            <w:r w:rsidRPr="00B41F61">
              <w:t> </w:t>
            </w:r>
          </w:p>
        </w:tc>
        <w:tc>
          <w:tcPr>
            <w:tcW w:w="1264" w:type="dxa"/>
            <w:tcBorders>
              <w:top w:val="single" w:sz="8" w:space="0" w:color="0000FF"/>
              <w:left w:val="single" w:sz="8" w:space="0" w:color="0000FF"/>
              <w:bottom w:val="single" w:sz="8" w:space="0" w:color="0000FF"/>
              <w:right w:val="single" w:sz="8" w:space="0" w:color="0000FF"/>
            </w:tcBorders>
            <w:tcMar>
              <w:top w:w="0" w:type="dxa"/>
              <w:left w:w="108" w:type="dxa"/>
              <w:bottom w:w="0" w:type="dxa"/>
              <w:right w:w="108" w:type="dxa"/>
            </w:tcMar>
          </w:tcPr>
          <w:p w:rsidR="00B44AD1" w:rsidRPr="00B41F61" w:rsidRDefault="00B44AD1" w:rsidP="00A1191D">
            <w:pPr>
              <w:spacing w:after="120"/>
              <w:ind w:firstLine="684"/>
              <w:jc w:val="both"/>
            </w:pPr>
            <w:r w:rsidRPr="00B41F61">
              <w:t> </w:t>
            </w:r>
          </w:p>
        </w:tc>
        <w:tc>
          <w:tcPr>
            <w:tcW w:w="1264" w:type="dxa"/>
            <w:tcBorders>
              <w:top w:val="single" w:sz="8" w:space="0" w:color="0000FF"/>
              <w:left w:val="single" w:sz="8" w:space="0" w:color="0000FF"/>
              <w:bottom w:val="single" w:sz="8" w:space="0" w:color="0000FF"/>
              <w:right w:val="single" w:sz="8" w:space="0" w:color="0000FF"/>
            </w:tcBorders>
            <w:tcMar>
              <w:top w:w="0" w:type="dxa"/>
              <w:left w:w="108" w:type="dxa"/>
              <w:bottom w:w="0" w:type="dxa"/>
              <w:right w:w="108" w:type="dxa"/>
            </w:tcMar>
          </w:tcPr>
          <w:p w:rsidR="00B44AD1" w:rsidRPr="00B41F61" w:rsidRDefault="00B44AD1" w:rsidP="00A1191D">
            <w:pPr>
              <w:spacing w:after="120"/>
              <w:ind w:firstLine="684"/>
              <w:jc w:val="both"/>
            </w:pPr>
            <w:r w:rsidRPr="00B41F61">
              <w:t> </w:t>
            </w:r>
          </w:p>
        </w:tc>
        <w:tc>
          <w:tcPr>
            <w:tcW w:w="1851" w:type="dxa"/>
            <w:tcBorders>
              <w:top w:val="single" w:sz="8" w:space="0" w:color="0000FF"/>
              <w:left w:val="single" w:sz="8" w:space="0" w:color="0000FF"/>
              <w:bottom w:val="single" w:sz="8" w:space="0" w:color="0000FF"/>
              <w:right w:val="single" w:sz="8" w:space="0" w:color="0000FF"/>
            </w:tcBorders>
            <w:tcMar>
              <w:top w:w="0" w:type="dxa"/>
              <w:left w:w="108" w:type="dxa"/>
              <w:bottom w:w="0" w:type="dxa"/>
              <w:right w:w="108" w:type="dxa"/>
            </w:tcMar>
          </w:tcPr>
          <w:p w:rsidR="00B44AD1" w:rsidRPr="00B41F61" w:rsidRDefault="00B44AD1" w:rsidP="00A1191D">
            <w:pPr>
              <w:spacing w:after="120"/>
              <w:ind w:firstLine="684"/>
              <w:jc w:val="both"/>
            </w:pPr>
            <w:r w:rsidRPr="00B41F61">
              <w:t> </w:t>
            </w:r>
          </w:p>
        </w:tc>
      </w:tr>
      <w:tr w:rsidR="00B44AD1" w:rsidRPr="00B41F61" w:rsidTr="00A1191D">
        <w:trPr>
          <w:trHeight w:val="349"/>
          <w:jc w:val="center"/>
        </w:trPr>
        <w:tc>
          <w:tcPr>
            <w:tcW w:w="627" w:type="dxa"/>
            <w:tcBorders>
              <w:top w:val="single" w:sz="8" w:space="0" w:color="0000FF"/>
              <w:left w:val="single" w:sz="8" w:space="0" w:color="0000FF"/>
              <w:bottom w:val="single" w:sz="8" w:space="0" w:color="0000FF"/>
              <w:right w:val="single" w:sz="8" w:space="0" w:color="0000FF"/>
            </w:tcBorders>
            <w:tcMar>
              <w:top w:w="0" w:type="dxa"/>
              <w:left w:w="108" w:type="dxa"/>
              <w:bottom w:w="0" w:type="dxa"/>
              <w:right w:w="108" w:type="dxa"/>
            </w:tcMar>
          </w:tcPr>
          <w:p w:rsidR="00B44AD1" w:rsidRPr="00B41F61" w:rsidRDefault="00B44AD1" w:rsidP="00A1191D">
            <w:pPr>
              <w:spacing w:after="120"/>
              <w:ind w:firstLine="684"/>
              <w:jc w:val="both"/>
            </w:pPr>
            <w:r w:rsidRPr="00B41F61">
              <w:t> </w:t>
            </w:r>
          </w:p>
        </w:tc>
        <w:tc>
          <w:tcPr>
            <w:tcW w:w="1264" w:type="dxa"/>
            <w:tcBorders>
              <w:top w:val="single" w:sz="8" w:space="0" w:color="0000FF"/>
              <w:left w:val="single" w:sz="8" w:space="0" w:color="0000FF"/>
              <w:bottom w:val="single" w:sz="8" w:space="0" w:color="0000FF"/>
              <w:right w:val="single" w:sz="8" w:space="0" w:color="0000FF"/>
            </w:tcBorders>
            <w:tcMar>
              <w:top w:w="0" w:type="dxa"/>
              <w:left w:w="108" w:type="dxa"/>
              <w:bottom w:w="0" w:type="dxa"/>
              <w:right w:w="108" w:type="dxa"/>
            </w:tcMar>
          </w:tcPr>
          <w:p w:rsidR="00B44AD1" w:rsidRPr="00B41F61" w:rsidRDefault="00B44AD1" w:rsidP="00A1191D">
            <w:pPr>
              <w:spacing w:after="120"/>
              <w:ind w:firstLine="684"/>
              <w:jc w:val="both"/>
            </w:pPr>
            <w:r w:rsidRPr="00B41F61">
              <w:t> </w:t>
            </w:r>
          </w:p>
        </w:tc>
        <w:tc>
          <w:tcPr>
            <w:tcW w:w="1264" w:type="dxa"/>
            <w:tcBorders>
              <w:top w:val="single" w:sz="8" w:space="0" w:color="0000FF"/>
              <w:left w:val="single" w:sz="8" w:space="0" w:color="0000FF"/>
              <w:bottom w:val="single" w:sz="8" w:space="0" w:color="0000FF"/>
              <w:right w:val="single" w:sz="8" w:space="0" w:color="0000FF"/>
            </w:tcBorders>
            <w:tcMar>
              <w:top w:w="0" w:type="dxa"/>
              <w:left w:w="108" w:type="dxa"/>
              <w:bottom w:w="0" w:type="dxa"/>
              <w:right w:w="108" w:type="dxa"/>
            </w:tcMar>
          </w:tcPr>
          <w:p w:rsidR="00B44AD1" w:rsidRPr="00B41F61" w:rsidRDefault="00B44AD1" w:rsidP="00A1191D">
            <w:pPr>
              <w:spacing w:after="120"/>
              <w:ind w:firstLine="684"/>
              <w:jc w:val="both"/>
            </w:pPr>
            <w:r w:rsidRPr="00B41F61">
              <w:t> </w:t>
            </w:r>
          </w:p>
        </w:tc>
        <w:tc>
          <w:tcPr>
            <w:tcW w:w="1264" w:type="dxa"/>
            <w:tcBorders>
              <w:top w:val="single" w:sz="8" w:space="0" w:color="0000FF"/>
              <w:left w:val="single" w:sz="8" w:space="0" w:color="0000FF"/>
              <w:bottom w:val="single" w:sz="8" w:space="0" w:color="0000FF"/>
              <w:right w:val="single" w:sz="8" w:space="0" w:color="0000FF"/>
            </w:tcBorders>
            <w:tcMar>
              <w:top w:w="0" w:type="dxa"/>
              <w:left w:w="108" w:type="dxa"/>
              <w:bottom w:w="0" w:type="dxa"/>
              <w:right w:w="108" w:type="dxa"/>
            </w:tcMar>
          </w:tcPr>
          <w:p w:rsidR="00B44AD1" w:rsidRPr="00B41F61" w:rsidRDefault="00B44AD1" w:rsidP="00A1191D">
            <w:pPr>
              <w:spacing w:after="120"/>
              <w:ind w:firstLine="684"/>
              <w:jc w:val="both"/>
            </w:pPr>
            <w:r w:rsidRPr="00B41F61">
              <w:t> </w:t>
            </w:r>
          </w:p>
        </w:tc>
        <w:tc>
          <w:tcPr>
            <w:tcW w:w="1264" w:type="dxa"/>
            <w:tcBorders>
              <w:top w:val="single" w:sz="8" w:space="0" w:color="0000FF"/>
              <w:left w:val="single" w:sz="8" w:space="0" w:color="0000FF"/>
              <w:bottom w:val="single" w:sz="8" w:space="0" w:color="0000FF"/>
              <w:right w:val="single" w:sz="8" w:space="0" w:color="0000FF"/>
            </w:tcBorders>
            <w:tcMar>
              <w:top w:w="0" w:type="dxa"/>
              <w:left w:w="108" w:type="dxa"/>
              <w:bottom w:w="0" w:type="dxa"/>
              <w:right w:w="108" w:type="dxa"/>
            </w:tcMar>
          </w:tcPr>
          <w:p w:rsidR="00B44AD1" w:rsidRPr="00B41F61" w:rsidRDefault="00B44AD1" w:rsidP="00A1191D">
            <w:pPr>
              <w:spacing w:after="120"/>
              <w:ind w:firstLine="684"/>
              <w:jc w:val="both"/>
            </w:pPr>
            <w:r w:rsidRPr="00B41F61">
              <w:t> </w:t>
            </w:r>
          </w:p>
        </w:tc>
        <w:tc>
          <w:tcPr>
            <w:tcW w:w="1264" w:type="dxa"/>
            <w:tcBorders>
              <w:top w:val="single" w:sz="8" w:space="0" w:color="0000FF"/>
              <w:left w:val="single" w:sz="8" w:space="0" w:color="0000FF"/>
              <w:bottom w:val="single" w:sz="8" w:space="0" w:color="0000FF"/>
              <w:right w:val="single" w:sz="8" w:space="0" w:color="0000FF"/>
            </w:tcBorders>
            <w:tcMar>
              <w:top w:w="0" w:type="dxa"/>
              <w:left w:w="108" w:type="dxa"/>
              <w:bottom w:w="0" w:type="dxa"/>
              <w:right w:w="108" w:type="dxa"/>
            </w:tcMar>
          </w:tcPr>
          <w:p w:rsidR="00B44AD1" w:rsidRPr="00B41F61" w:rsidRDefault="00B44AD1" w:rsidP="00A1191D">
            <w:pPr>
              <w:spacing w:after="120"/>
              <w:ind w:firstLine="684"/>
              <w:jc w:val="both"/>
            </w:pPr>
            <w:r w:rsidRPr="00B41F61">
              <w:t> </w:t>
            </w:r>
          </w:p>
        </w:tc>
        <w:tc>
          <w:tcPr>
            <w:tcW w:w="1851" w:type="dxa"/>
            <w:tcBorders>
              <w:top w:val="single" w:sz="8" w:space="0" w:color="0000FF"/>
              <w:left w:val="single" w:sz="8" w:space="0" w:color="0000FF"/>
              <w:bottom w:val="single" w:sz="8" w:space="0" w:color="0000FF"/>
              <w:right w:val="single" w:sz="8" w:space="0" w:color="0000FF"/>
            </w:tcBorders>
            <w:tcMar>
              <w:top w:w="0" w:type="dxa"/>
              <w:left w:w="108" w:type="dxa"/>
              <w:bottom w:w="0" w:type="dxa"/>
              <w:right w:w="108" w:type="dxa"/>
            </w:tcMar>
          </w:tcPr>
          <w:p w:rsidR="00B44AD1" w:rsidRPr="00B41F61" w:rsidRDefault="00B44AD1" w:rsidP="00A1191D">
            <w:pPr>
              <w:spacing w:after="120"/>
              <w:ind w:firstLine="684"/>
              <w:jc w:val="both"/>
            </w:pPr>
            <w:r w:rsidRPr="00B41F61">
              <w:t> </w:t>
            </w:r>
          </w:p>
        </w:tc>
      </w:tr>
      <w:tr w:rsidR="00B44AD1" w:rsidRPr="00B41F61" w:rsidTr="00A1191D">
        <w:trPr>
          <w:trHeight w:val="349"/>
          <w:jc w:val="center"/>
        </w:trPr>
        <w:tc>
          <w:tcPr>
            <w:tcW w:w="627" w:type="dxa"/>
            <w:tcBorders>
              <w:top w:val="single" w:sz="8" w:space="0" w:color="0000FF"/>
              <w:left w:val="single" w:sz="8" w:space="0" w:color="0000FF"/>
              <w:bottom w:val="single" w:sz="8" w:space="0" w:color="0000FF"/>
              <w:right w:val="single" w:sz="8" w:space="0" w:color="0000FF"/>
            </w:tcBorders>
            <w:tcMar>
              <w:top w:w="0" w:type="dxa"/>
              <w:left w:w="108" w:type="dxa"/>
              <w:bottom w:w="0" w:type="dxa"/>
              <w:right w:w="108" w:type="dxa"/>
            </w:tcMar>
          </w:tcPr>
          <w:p w:rsidR="00B44AD1" w:rsidRPr="00B41F61" w:rsidRDefault="00B44AD1" w:rsidP="00A1191D">
            <w:pPr>
              <w:spacing w:after="120"/>
              <w:ind w:firstLine="684"/>
              <w:jc w:val="both"/>
            </w:pPr>
            <w:r w:rsidRPr="00B41F61">
              <w:t> </w:t>
            </w:r>
          </w:p>
        </w:tc>
        <w:tc>
          <w:tcPr>
            <w:tcW w:w="1264" w:type="dxa"/>
            <w:tcBorders>
              <w:top w:val="single" w:sz="8" w:space="0" w:color="0000FF"/>
              <w:left w:val="single" w:sz="8" w:space="0" w:color="0000FF"/>
              <w:bottom w:val="single" w:sz="8" w:space="0" w:color="0000FF"/>
              <w:right w:val="single" w:sz="8" w:space="0" w:color="0000FF"/>
            </w:tcBorders>
            <w:tcMar>
              <w:top w:w="0" w:type="dxa"/>
              <w:left w:w="108" w:type="dxa"/>
              <w:bottom w:w="0" w:type="dxa"/>
              <w:right w:w="108" w:type="dxa"/>
            </w:tcMar>
          </w:tcPr>
          <w:p w:rsidR="00B44AD1" w:rsidRPr="00B41F61" w:rsidRDefault="00B44AD1" w:rsidP="00A1191D">
            <w:pPr>
              <w:spacing w:after="120"/>
              <w:ind w:firstLine="684"/>
              <w:jc w:val="both"/>
            </w:pPr>
            <w:r w:rsidRPr="00B41F61">
              <w:t> </w:t>
            </w:r>
          </w:p>
        </w:tc>
        <w:tc>
          <w:tcPr>
            <w:tcW w:w="1264" w:type="dxa"/>
            <w:tcBorders>
              <w:top w:val="single" w:sz="8" w:space="0" w:color="0000FF"/>
              <w:left w:val="single" w:sz="8" w:space="0" w:color="0000FF"/>
              <w:bottom w:val="single" w:sz="8" w:space="0" w:color="0000FF"/>
              <w:right w:val="single" w:sz="8" w:space="0" w:color="0000FF"/>
            </w:tcBorders>
            <w:tcMar>
              <w:top w:w="0" w:type="dxa"/>
              <w:left w:w="108" w:type="dxa"/>
              <w:bottom w:w="0" w:type="dxa"/>
              <w:right w:w="108" w:type="dxa"/>
            </w:tcMar>
          </w:tcPr>
          <w:p w:rsidR="00B44AD1" w:rsidRPr="00B41F61" w:rsidRDefault="00B44AD1" w:rsidP="00A1191D">
            <w:pPr>
              <w:spacing w:after="120"/>
              <w:ind w:firstLine="684"/>
              <w:jc w:val="both"/>
            </w:pPr>
            <w:r w:rsidRPr="00B41F61">
              <w:t> </w:t>
            </w:r>
          </w:p>
        </w:tc>
        <w:tc>
          <w:tcPr>
            <w:tcW w:w="1264" w:type="dxa"/>
            <w:tcBorders>
              <w:top w:val="single" w:sz="8" w:space="0" w:color="0000FF"/>
              <w:left w:val="single" w:sz="8" w:space="0" w:color="0000FF"/>
              <w:bottom w:val="single" w:sz="8" w:space="0" w:color="0000FF"/>
              <w:right w:val="single" w:sz="8" w:space="0" w:color="0000FF"/>
            </w:tcBorders>
            <w:tcMar>
              <w:top w:w="0" w:type="dxa"/>
              <w:left w:w="108" w:type="dxa"/>
              <w:bottom w:w="0" w:type="dxa"/>
              <w:right w:w="108" w:type="dxa"/>
            </w:tcMar>
          </w:tcPr>
          <w:p w:rsidR="00B44AD1" w:rsidRPr="00B41F61" w:rsidRDefault="00B44AD1" w:rsidP="00A1191D">
            <w:pPr>
              <w:spacing w:after="120"/>
              <w:ind w:firstLine="684"/>
              <w:jc w:val="both"/>
            </w:pPr>
            <w:r w:rsidRPr="00B41F61">
              <w:t> </w:t>
            </w:r>
          </w:p>
        </w:tc>
        <w:tc>
          <w:tcPr>
            <w:tcW w:w="1264" w:type="dxa"/>
            <w:tcBorders>
              <w:top w:val="single" w:sz="8" w:space="0" w:color="0000FF"/>
              <w:left w:val="single" w:sz="8" w:space="0" w:color="0000FF"/>
              <w:bottom w:val="single" w:sz="8" w:space="0" w:color="0000FF"/>
              <w:right w:val="single" w:sz="8" w:space="0" w:color="0000FF"/>
            </w:tcBorders>
            <w:tcMar>
              <w:top w:w="0" w:type="dxa"/>
              <w:left w:w="108" w:type="dxa"/>
              <w:bottom w:w="0" w:type="dxa"/>
              <w:right w:w="108" w:type="dxa"/>
            </w:tcMar>
          </w:tcPr>
          <w:p w:rsidR="00B44AD1" w:rsidRPr="00B41F61" w:rsidRDefault="00B44AD1" w:rsidP="00A1191D">
            <w:pPr>
              <w:spacing w:after="120"/>
              <w:ind w:firstLine="684"/>
              <w:jc w:val="both"/>
            </w:pPr>
            <w:r w:rsidRPr="00B41F61">
              <w:t> </w:t>
            </w:r>
          </w:p>
        </w:tc>
        <w:tc>
          <w:tcPr>
            <w:tcW w:w="1264" w:type="dxa"/>
            <w:tcBorders>
              <w:top w:val="single" w:sz="8" w:space="0" w:color="0000FF"/>
              <w:left w:val="single" w:sz="8" w:space="0" w:color="0000FF"/>
              <w:bottom w:val="single" w:sz="8" w:space="0" w:color="0000FF"/>
              <w:right w:val="single" w:sz="8" w:space="0" w:color="0000FF"/>
            </w:tcBorders>
            <w:tcMar>
              <w:top w:w="0" w:type="dxa"/>
              <w:left w:w="108" w:type="dxa"/>
              <w:bottom w:w="0" w:type="dxa"/>
              <w:right w:w="108" w:type="dxa"/>
            </w:tcMar>
          </w:tcPr>
          <w:p w:rsidR="00B44AD1" w:rsidRPr="00B41F61" w:rsidRDefault="00B44AD1" w:rsidP="00A1191D">
            <w:pPr>
              <w:spacing w:after="120"/>
              <w:ind w:firstLine="684"/>
              <w:jc w:val="both"/>
            </w:pPr>
            <w:r w:rsidRPr="00B41F61">
              <w:t> </w:t>
            </w:r>
          </w:p>
        </w:tc>
        <w:tc>
          <w:tcPr>
            <w:tcW w:w="1851" w:type="dxa"/>
            <w:tcBorders>
              <w:top w:val="single" w:sz="8" w:space="0" w:color="0000FF"/>
              <w:left w:val="single" w:sz="8" w:space="0" w:color="0000FF"/>
              <w:bottom w:val="single" w:sz="8" w:space="0" w:color="0000FF"/>
              <w:right w:val="single" w:sz="8" w:space="0" w:color="0000FF"/>
            </w:tcBorders>
            <w:tcMar>
              <w:top w:w="0" w:type="dxa"/>
              <w:left w:w="108" w:type="dxa"/>
              <w:bottom w:w="0" w:type="dxa"/>
              <w:right w:w="108" w:type="dxa"/>
            </w:tcMar>
          </w:tcPr>
          <w:p w:rsidR="00B44AD1" w:rsidRPr="00B41F61" w:rsidRDefault="00B44AD1" w:rsidP="00A1191D">
            <w:pPr>
              <w:spacing w:after="120"/>
              <w:ind w:firstLine="684"/>
              <w:jc w:val="both"/>
            </w:pPr>
            <w:r w:rsidRPr="00B41F61">
              <w:t> </w:t>
            </w:r>
          </w:p>
        </w:tc>
      </w:tr>
      <w:tr w:rsidR="00B44AD1" w:rsidRPr="00B41F61" w:rsidTr="00A1191D">
        <w:trPr>
          <w:trHeight w:val="349"/>
          <w:jc w:val="center"/>
        </w:trPr>
        <w:tc>
          <w:tcPr>
            <w:tcW w:w="627" w:type="dxa"/>
            <w:tcBorders>
              <w:top w:val="single" w:sz="8" w:space="0" w:color="0000FF"/>
              <w:left w:val="single" w:sz="8" w:space="0" w:color="0000FF"/>
              <w:bottom w:val="single" w:sz="8" w:space="0" w:color="0000FF"/>
              <w:right w:val="single" w:sz="8" w:space="0" w:color="0000FF"/>
            </w:tcBorders>
            <w:tcMar>
              <w:top w:w="0" w:type="dxa"/>
              <w:left w:w="108" w:type="dxa"/>
              <w:bottom w:w="0" w:type="dxa"/>
              <w:right w:w="108" w:type="dxa"/>
            </w:tcMar>
          </w:tcPr>
          <w:p w:rsidR="00B44AD1" w:rsidRPr="00B41F61" w:rsidRDefault="00B44AD1" w:rsidP="00A1191D">
            <w:pPr>
              <w:spacing w:after="120"/>
              <w:ind w:firstLine="684"/>
              <w:jc w:val="both"/>
            </w:pPr>
            <w:r w:rsidRPr="00B41F61">
              <w:t> </w:t>
            </w:r>
          </w:p>
        </w:tc>
        <w:tc>
          <w:tcPr>
            <w:tcW w:w="1264" w:type="dxa"/>
            <w:tcBorders>
              <w:top w:val="single" w:sz="8" w:space="0" w:color="0000FF"/>
              <w:left w:val="single" w:sz="8" w:space="0" w:color="0000FF"/>
              <w:bottom w:val="single" w:sz="8" w:space="0" w:color="0000FF"/>
              <w:right w:val="single" w:sz="8" w:space="0" w:color="0000FF"/>
            </w:tcBorders>
            <w:tcMar>
              <w:top w:w="0" w:type="dxa"/>
              <w:left w:w="108" w:type="dxa"/>
              <w:bottom w:w="0" w:type="dxa"/>
              <w:right w:w="108" w:type="dxa"/>
            </w:tcMar>
          </w:tcPr>
          <w:p w:rsidR="00B44AD1" w:rsidRPr="00B41F61" w:rsidRDefault="00B44AD1" w:rsidP="00A1191D">
            <w:pPr>
              <w:spacing w:after="120"/>
              <w:ind w:firstLine="684"/>
              <w:jc w:val="both"/>
            </w:pPr>
            <w:r w:rsidRPr="00B41F61">
              <w:t> </w:t>
            </w:r>
          </w:p>
        </w:tc>
        <w:tc>
          <w:tcPr>
            <w:tcW w:w="1264" w:type="dxa"/>
            <w:tcBorders>
              <w:top w:val="single" w:sz="8" w:space="0" w:color="0000FF"/>
              <w:left w:val="single" w:sz="8" w:space="0" w:color="0000FF"/>
              <w:bottom w:val="single" w:sz="8" w:space="0" w:color="0000FF"/>
              <w:right w:val="single" w:sz="8" w:space="0" w:color="0000FF"/>
            </w:tcBorders>
            <w:tcMar>
              <w:top w:w="0" w:type="dxa"/>
              <w:left w:w="108" w:type="dxa"/>
              <w:bottom w:w="0" w:type="dxa"/>
              <w:right w:w="108" w:type="dxa"/>
            </w:tcMar>
          </w:tcPr>
          <w:p w:rsidR="00B44AD1" w:rsidRPr="00B41F61" w:rsidRDefault="00B44AD1" w:rsidP="00A1191D">
            <w:pPr>
              <w:spacing w:after="120"/>
              <w:ind w:firstLine="684"/>
              <w:jc w:val="both"/>
            </w:pPr>
            <w:r w:rsidRPr="00B41F61">
              <w:t> </w:t>
            </w:r>
          </w:p>
        </w:tc>
        <w:tc>
          <w:tcPr>
            <w:tcW w:w="1264" w:type="dxa"/>
            <w:tcBorders>
              <w:top w:val="single" w:sz="8" w:space="0" w:color="0000FF"/>
              <w:left w:val="single" w:sz="8" w:space="0" w:color="0000FF"/>
              <w:bottom w:val="single" w:sz="8" w:space="0" w:color="0000FF"/>
              <w:right w:val="single" w:sz="8" w:space="0" w:color="0000FF"/>
            </w:tcBorders>
            <w:tcMar>
              <w:top w:w="0" w:type="dxa"/>
              <w:left w:w="108" w:type="dxa"/>
              <w:bottom w:w="0" w:type="dxa"/>
              <w:right w:w="108" w:type="dxa"/>
            </w:tcMar>
          </w:tcPr>
          <w:p w:rsidR="00B44AD1" w:rsidRPr="00B41F61" w:rsidRDefault="00B44AD1" w:rsidP="00A1191D">
            <w:pPr>
              <w:spacing w:after="120"/>
              <w:ind w:firstLine="684"/>
              <w:jc w:val="both"/>
            </w:pPr>
            <w:r w:rsidRPr="00B41F61">
              <w:t> </w:t>
            </w:r>
          </w:p>
        </w:tc>
        <w:tc>
          <w:tcPr>
            <w:tcW w:w="1264" w:type="dxa"/>
            <w:tcBorders>
              <w:top w:val="single" w:sz="8" w:space="0" w:color="0000FF"/>
              <w:left w:val="single" w:sz="8" w:space="0" w:color="0000FF"/>
              <w:bottom w:val="single" w:sz="8" w:space="0" w:color="0000FF"/>
              <w:right w:val="single" w:sz="8" w:space="0" w:color="0000FF"/>
            </w:tcBorders>
            <w:tcMar>
              <w:top w:w="0" w:type="dxa"/>
              <w:left w:w="108" w:type="dxa"/>
              <w:bottom w:w="0" w:type="dxa"/>
              <w:right w:w="108" w:type="dxa"/>
            </w:tcMar>
          </w:tcPr>
          <w:p w:rsidR="00B44AD1" w:rsidRPr="00B41F61" w:rsidRDefault="00B44AD1" w:rsidP="00A1191D">
            <w:pPr>
              <w:spacing w:after="120"/>
              <w:ind w:firstLine="684"/>
              <w:jc w:val="both"/>
            </w:pPr>
            <w:r w:rsidRPr="00B41F61">
              <w:t> </w:t>
            </w:r>
          </w:p>
        </w:tc>
        <w:tc>
          <w:tcPr>
            <w:tcW w:w="1264" w:type="dxa"/>
            <w:tcBorders>
              <w:top w:val="single" w:sz="8" w:space="0" w:color="0000FF"/>
              <w:left w:val="single" w:sz="8" w:space="0" w:color="0000FF"/>
              <w:bottom w:val="single" w:sz="8" w:space="0" w:color="0000FF"/>
              <w:right w:val="single" w:sz="8" w:space="0" w:color="0000FF"/>
            </w:tcBorders>
            <w:tcMar>
              <w:top w:w="0" w:type="dxa"/>
              <w:left w:w="108" w:type="dxa"/>
              <w:bottom w:w="0" w:type="dxa"/>
              <w:right w:w="108" w:type="dxa"/>
            </w:tcMar>
          </w:tcPr>
          <w:p w:rsidR="00B44AD1" w:rsidRPr="00B41F61" w:rsidRDefault="00B44AD1" w:rsidP="00A1191D">
            <w:pPr>
              <w:spacing w:after="120"/>
              <w:ind w:firstLine="684"/>
              <w:jc w:val="both"/>
            </w:pPr>
            <w:r w:rsidRPr="00B41F61">
              <w:t> </w:t>
            </w:r>
          </w:p>
        </w:tc>
        <w:tc>
          <w:tcPr>
            <w:tcW w:w="1851" w:type="dxa"/>
            <w:tcBorders>
              <w:top w:val="single" w:sz="8" w:space="0" w:color="0000FF"/>
              <w:left w:val="single" w:sz="8" w:space="0" w:color="0000FF"/>
              <w:bottom w:val="single" w:sz="8" w:space="0" w:color="0000FF"/>
              <w:right w:val="single" w:sz="8" w:space="0" w:color="0000FF"/>
            </w:tcBorders>
            <w:tcMar>
              <w:top w:w="0" w:type="dxa"/>
              <w:left w:w="108" w:type="dxa"/>
              <w:bottom w:w="0" w:type="dxa"/>
              <w:right w:w="108" w:type="dxa"/>
            </w:tcMar>
          </w:tcPr>
          <w:p w:rsidR="00B44AD1" w:rsidRPr="00B41F61" w:rsidRDefault="00B44AD1" w:rsidP="00A1191D">
            <w:pPr>
              <w:spacing w:after="120"/>
              <w:ind w:firstLine="684"/>
              <w:jc w:val="both"/>
            </w:pPr>
            <w:r w:rsidRPr="00B41F61">
              <w:t> </w:t>
            </w:r>
          </w:p>
        </w:tc>
      </w:tr>
      <w:tr w:rsidR="00B44AD1" w:rsidRPr="00B41F61" w:rsidTr="00A1191D">
        <w:trPr>
          <w:trHeight w:val="349"/>
          <w:jc w:val="center"/>
        </w:trPr>
        <w:tc>
          <w:tcPr>
            <w:tcW w:w="627" w:type="dxa"/>
            <w:tcBorders>
              <w:top w:val="single" w:sz="8" w:space="0" w:color="0000FF"/>
              <w:left w:val="single" w:sz="8" w:space="0" w:color="0000FF"/>
              <w:bottom w:val="single" w:sz="8" w:space="0" w:color="0000FF"/>
              <w:right w:val="single" w:sz="8" w:space="0" w:color="0000FF"/>
            </w:tcBorders>
            <w:tcMar>
              <w:top w:w="0" w:type="dxa"/>
              <w:left w:w="108" w:type="dxa"/>
              <w:bottom w:w="0" w:type="dxa"/>
              <w:right w:w="108" w:type="dxa"/>
            </w:tcMar>
          </w:tcPr>
          <w:p w:rsidR="00B44AD1" w:rsidRPr="00B41F61" w:rsidRDefault="00B44AD1" w:rsidP="00A1191D">
            <w:pPr>
              <w:spacing w:after="120"/>
              <w:ind w:firstLine="684"/>
              <w:jc w:val="both"/>
            </w:pPr>
            <w:r w:rsidRPr="00B41F61">
              <w:t> </w:t>
            </w:r>
          </w:p>
        </w:tc>
        <w:tc>
          <w:tcPr>
            <w:tcW w:w="1264" w:type="dxa"/>
            <w:tcBorders>
              <w:top w:val="single" w:sz="8" w:space="0" w:color="0000FF"/>
              <w:left w:val="single" w:sz="8" w:space="0" w:color="0000FF"/>
              <w:bottom w:val="single" w:sz="8" w:space="0" w:color="0000FF"/>
              <w:right w:val="single" w:sz="8" w:space="0" w:color="0000FF"/>
            </w:tcBorders>
            <w:tcMar>
              <w:top w:w="0" w:type="dxa"/>
              <w:left w:w="108" w:type="dxa"/>
              <w:bottom w:w="0" w:type="dxa"/>
              <w:right w:w="108" w:type="dxa"/>
            </w:tcMar>
          </w:tcPr>
          <w:p w:rsidR="00B44AD1" w:rsidRPr="00B41F61" w:rsidRDefault="00B44AD1" w:rsidP="00A1191D">
            <w:pPr>
              <w:spacing w:after="120"/>
              <w:ind w:firstLine="684"/>
              <w:jc w:val="both"/>
            </w:pPr>
            <w:r w:rsidRPr="00B41F61">
              <w:t> </w:t>
            </w:r>
          </w:p>
        </w:tc>
        <w:tc>
          <w:tcPr>
            <w:tcW w:w="1264" w:type="dxa"/>
            <w:tcBorders>
              <w:top w:val="single" w:sz="8" w:space="0" w:color="0000FF"/>
              <w:left w:val="single" w:sz="8" w:space="0" w:color="0000FF"/>
              <w:bottom w:val="single" w:sz="8" w:space="0" w:color="0000FF"/>
              <w:right w:val="single" w:sz="8" w:space="0" w:color="0000FF"/>
            </w:tcBorders>
            <w:tcMar>
              <w:top w:w="0" w:type="dxa"/>
              <w:left w:w="108" w:type="dxa"/>
              <w:bottom w:w="0" w:type="dxa"/>
              <w:right w:w="108" w:type="dxa"/>
            </w:tcMar>
          </w:tcPr>
          <w:p w:rsidR="00B44AD1" w:rsidRPr="00B41F61" w:rsidRDefault="00B44AD1" w:rsidP="00A1191D">
            <w:pPr>
              <w:spacing w:after="120"/>
              <w:ind w:firstLine="684"/>
              <w:jc w:val="both"/>
            </w:pPr>
            <w:r w:rsidRPr="00B41F61">
              <w:t> </w:t>
            </w:r>
          </w:p>
        </w:tc>
        <w:tc>
          <w:tcPr>
            <w:tcW w:w="1264" w:type="dxa"/>
            <w:tcBorders>
              <w:top w:val="single" w:sz="8" w:space="0" w:color="0000FF"/>
              <w:left w:val="single" w:sz="8" w:space="0" w:color="0000FF"/>
              <w:bottom w:val="single" w:sz="8" w:space="0" w:color="0000FF"/>
              <w:right w:val="single" w:sz="8" w:space="0" w:color="0000FF"/>
            </w:tcBorders>
            <w:tcMar>
              <w:top w:w="0" w:type="dxa"/>
              <w:left w:w="108" w:type="dxa"/>
              <w:bottom w:w="0" w:type="dxa"/>
              <w:right w:w="108" w:type="dxa"/>
            </w:tcMar>
          </w:tcPr>
          <w:p w:rsidR="00B44AD1" w:rsidRPr="00B41F61" w:rsidRDefault="00B44AD1" w:rsidP="00A1191D">
            <w:pPr>
              <w:spacing w:after="120"/>
              <w:ind w:firstLine="684"/>
              <w:jc w:val="both"/>
            </w:pPr>
            <w:r w:rsidRPr="00B41F61">
              <w:t> </w:t>
            </w:r>
          </w:p>
        </w:tc>
        <w:tc>
          <w:tcPr>
            <w:tcW w:w="1264" w:type="dxa"/>
            <w:tcBorders>
              <w:top w:val="single" w:sz="8" w:space="0" w:color="0000FF"/>
              <w:left w:val="single" w:sz="8" w:space="0" w:color="0000FF"/>
              <w:bottom w:val="single" w:sz="8" w:space="0" w:color="0000FF"/>
              <w:right w:val="single" w:sz="8" w:space="0" w:color="0000FF"/>
            </w:tcBorders>
            <w:tcMar>
              <w:top w:w="0" w:type="dxa"/>
              <w:left w:w="108" w:type="dxa"/>
              <w:bottom w:w="0" w:type="dxa"/>
              <w:right w:w="108" w:type="dxa"/>
            </w:tcMar>
          </w:tcPr>
          <w:p w:rsidR="00B44AD1" w:rsidRPr="00B41F61" w:rsidRDefault="00B44AD1" w:rsidP="00A1191D">
            <w:pPr>
              <w:spacing w:after="120"/>
              <w:ind w:firstLine="684"/>
              <w:jc w:val="both"/>
            </w:pPr>
            <w:r w:rsidRPr="00B41F61">
              <w:t> </w:t>
            </w:r>
          </w:p>
        </w:tc>
        <w:tc>
          <w:tcPr>
            <w:tcW w:w="1264" w:type="dxa"/>
            <w:tcBorders>
              <w:top w:val="single" w:sz="8" w:space="0" w:color="0000FF"/>
              <w:left w:val="single" w:sz="8" w:space="0" w:color="0000FF"/>
              <w:bottom w:val="single" w:sz="8" w:space="0" w:color="0000FF"/>
              <w:right w:val="single" w:sz="8" w:space="0" w:color="0000FF"/>
            </w:tcBorders>
            <w:tcMar>
              <w:top w:w="0" w:type="dxa"/>
              <w:left w:w="108" w:type="dxa"/>
              <w:bottom w:w="0" w:type="dxa"/>
              <w:right w:w="108" w:type="dxa"/>
            </w:tcMar>
          </w:tcPr>
          <w:p w:rsidR="00B44AD1" w:rsidRPr="00B41F61" w:rsidRDefault="00B44AD1" w:rsidP="00A1191D">
            <w:pPr>
              <w:spacing w:after="120"/>
              <w:ind w:firstLine="684"/>
              <w:jc w:val="both"/>
            </w:pPr>
            <w:r w:rsidRPr="00B41F61">
              <w:t> </w:t>
            </w:r>
          </w:p>
        </w:tc>
        <w:tc>
          <w:tcPr>
            <w:tcW w:w="1851" w:type="dxa"/>
            <w:tcBorders>
              <w:top w:val="single" w:sz="8" w:space="0" w:color="0000FF"/>
              <w:left w:val="single" w:sz="8" w:space="0" w:color="0000FF"/>
              <w:bottom w:val="single" w:sz="8" w:space="0" w:color="0000FF"/>
              <w:right w:val="single" w:sz="8" w:space="0" w:color="0000FF"/>
            </w:tcBorders>
            <w:tcMar>
              <w:top w:w="0" w:type="dxa"/>
              <w:left w:w="108" w:type="dxa"/>
              <w:bottom w:w="0" w:type="dxa"/>
              <w:right w:w="108" w:type="dxa"/>
            </w:tcMar>
          </w:tcPr>
          <w:p w:rsidR="00B44AD1" w:rsidRPr="00B41F61" w:rsidRDefault="00B44AD1" w:rsidP="00A1191D">
            <w:pPr>
              <w:spacing w:after="120"/>
              <w:ind w:firstLine="684"/>
              <w:jc w:val="both"/>
            </w:pPr>
            <w:r w:rsidRPr="00B41F61">
              <w:t> </w:t>
            </w:r>
          </w:p>
        </w:tc>
      </w:tr>
      <w:tr w:rsidR="00B44AD1" w:rsidRPr="00B41F61" w:rsidTr="00A1191D">
        <w:trPr>
          <w:trHeight w:val="349"/>
          <w:jc w:val="center"/>
        </w:trPr>
        <w:tc>
          <w:tcPr>
            <w:tcW w:w="627" w:type="dxa"/>
            <w:tcBorders>
              <w:top w:val="single" w:sz="8" w:space="0" w:color="0000FF"/>
              <w:left w:val="single" w:sz="8" w:space="0" w:color="0000FF"/>
              <w:bottom w:val="single" w:sz="8" w:space="0" w:color="0000FF"/>
              <w:right w:val="single" w:sz="8" w:space="0" w:color="0000FF"/>
            </w:tcBorders>
            <w:tcMar>
              <w:top w:w="0" w:type="dxa"/>
              <w:left w:w="108" w:type="dxa"/>
              <w:bottom w:w="0" w:type="dxa"/>
              <w:right w:w="108" w:type="dxa"/>
            </w:tcMar>
          </w:tcPr>
          <w:p w:rsidR="00B44AD1" w:rsidRPr="00B41F61" w:rsidRDefault="00B44AD1" w:rsidP="00A1191D">
            <w:pPr>
              <w:spacing w:after="120"/>
              <w:ind w:firstLine="684"/>
              <w:jc w:val="both"/>
            </w:pPr>
            <w:r w:rsidRPr="00B41F61">
              <w:t> </w:t>
            </w:r>
          </w:p>
        </w:tc>
        <w:tc>
          <w:tcPr>
            <w:tcW w:w="1264" w:type="dxa"/>
            <w:tcBorders>
              <w:top w:val="single" w:sz="8" w:space="0" w:color="0000FF"/>
              <w:left w:val="single" w:sz="8" w:space="0" w:color="0000FF"/>
              <w:bottom w:val="single" w:sz="8" w:space="0" w:color="0000FF"/>
              <w:right w:val="single" w:sz="8" w:space="0" w:color="0000FF"/>
            </w:tcBorders>
            <w:tcMar>
              <w:top w:w="0" w:type="dxa"/>
              <w:left w:w="108" w:type="dxa"/>
              <w:bottom w:w="0" w:type="dxa"/>
              <w:right w:w="108" w:type="dxa"/>
            </w:tcMar>
          </w:tcPr>
          <w:p w:rsidR="00B44AD1" w:rsidRPr="00B41F61" w:rsidRDefault="00B44AD1" w:rsidP="00A1191D">
            <w:pPr>
              <w:spacing w:after="120"/>
              <w:ind w:firstLine="684"/>
              <w:jc w:val="both"/>
            </w:pPr>
            <w:r w:rsidRPr="00B41F61">
              <w:t> </w:t>
            </w:r>
          </w:p>
        </w:tc>
        <w:tc>
          <w:tcPr>
            <w:tcW w:w="1264" w:type="dxa"/>
            <w:tcBorders>
              <w:top w:val="single" w:sz="8" w:space="0" w:color="0000FF"/>
              <w:left w:val="single" w:sz="8" w:space="0" w:color="0000FF"/>
              <w:bottom w:val="single" w:sz="8" w:space="0" w:color="0000FF"/>
              <w:right w:val="single" w:sz="8" w:space="0" w:color="0000FF"/>
            </w:tcBorders>
            <w:tcMar>
              <w:top w:w="0" w:type="dxa"/>
              <w:left w:w="108" w:type="dxa"/>
              <w:bottom w:w="0" w:type="dxa"/>
              <w:right w:w="108" w:type="dxa"/>
            </w:tcMar>
          </w:tcPr>
          <w:p w:rsidR="00B44AD1" w:rsidRPr="00B41F61" w:rsidRDefault="00B44AD1" w:rsidP="00A1191D">
            <w:pPr>
              <w:spacing w:after="120"/>
              <w:ind w:firstLine="684"/>
              <w:jc w:val="both"/>
            </w:pPr>
            <w:r w:rsidRPr="00B41F61">
              <w:t> </w:t>
            </w:r>
          </w:p>
        </w:tc>
        <w:tc>
          <w:tcPr>
            <w:tcW w:w="1264" w:type="dxa"/>
            <w:tcBorders>
              <w:top w:val="single" w:sz="8" w:space="0" w:color="0000FF"/>
              <w:left w:val="single" w:sz="8" w:space="0" w:color="0000FF"/>
              <w:bottom w:val="single" w:sz="8" w:space="0" w:color="0000FF"/>
              <w:right w:val="single" w:sz="8" w:space="0" w:color="0000FF"/>
            </w:tcBorders>
            <w:tcMar>
              <w:top w:w="0" w:type="dxa"/>
              <w:left w:w="108" w:type="dxa"/>
              <w:bottom w:w="0" w:type="dxa"/>
              <w:right w:w="108" w:type="dxa"/>
            </w:tcMar>
          </w:tcPr>
          <w:p w:rsidR="00B44AD1" w:rsidRPr="00B41F61" w:rsidRDefault="00B44AD1" w:rsidP="00A1191D">
            <w:pPr>
              <w:spacing w:after="120"/>
              <w:ind w:firstLine="684"/>
              <w:jc w:val="both"/>
            </w:pPr>
            <w:r w:rsidRPr="00B41F61">
              <w:t> </w:t>
            </w:r>
          </w:p>
        </w:tc>
        <w:tc>
          <w:tcPr>
            <w:tcW w:w="1264" w:type="dxa"/>
            <w:tcBorders>
              <w:top w:val="single" w:sz="8" w:space="0" w:color="0000FF"/>
              <w:left w:val="single" w:sz="8" w:space="0" w:color="0000FF"/>
              <w:bottom w:val="single" w:sz="8" w:space="0" w:color="0000FF"/>
              <w:right w:val="single" w:sz="8" w:space="0" w:color="0000FF"/>
            </w:tcBorders>
            <w:tcMar>
              <w:top w:w="0" w:type="dxa"/>
              <w:left w:w="108" w:type="dxa"/>
              <w:bottom w:w="0" w:type="dxa"/>
              <w:right w:w="108" w:type="dxa"/>
            </w:tcMar>
          </w:tcPr>
          <w:p w:rsidR="00B44AD1" w:rsidRPr="00B41F61" w:rsidRDefault="00B44AD1" w:rsidP="00A1191D">
            <w:pPr>
              <w:spacing w:after="120"/>
              <w:ind w:firstLine="684"/>
              <w:jc w:val="both"/>
            </w:pPr>
            <w:r w:rsidRPr="00B41F61">
              <w:t> </w:t>
            </w:r>
          </w:p>
        </w:tc>
        <w:tc>
          <w:tcPr>
            <w:tcW w:w="1264" w:type="dxa"/>
            <w:tcBorders>
              <w:top w:val="single" w:sz="8" w:space="0" w:color="0000FF"/>
              <w:left w:val="single" w:sz="8" w:space="0" w:color="0000FF"/>
              <w:bottom w:val="single" w:sz="8" w:space="0" w:color="0000FF"/>
              <w:right w:val="single" w:sz="8" w:space="0" w:color="0000FF"/>
            </w:tcBorders>
            <w:tcMar>
              <w:top w:w="0" w:type="dxa"/>
              <w:left w:w="108" w:type="dxa"/>
              <w:bottom w:w="0" w:type="dxa"/>
              <w:right w:w="108" w:type="dxa"/>
            </w:tcMar>
          </w:tcPr>
          <w:p w:rsidR="00B44AD1" w:rsidRPr="00B41F61" w:rsidRDefault="00B44AD1" w:rsidP="00A1191D">
            <w:pPr>
              <w:spacing w:after="120"/>
              <w:ind w:firstLine="684"/>
              <w:jc w:val="both"/>
            </w:pPr>
            <w:r w:rsidRPr="00B41F61">
              <w:t> </w:t>
            </w:r>
          </w:p>
        </w:tc>
        <w:tc>
          <w:tcPr>
            <w:tcW w:w="1851" w:type="dxa"/>
            <w:tcBorders>
              <w:top w:val="single" w:sz="8" w:space="0" w:color="0000FF"/>
              <w:left w:val="single" w:sz="8" w:space="0" w:color="0000FF"/>
              <w:bottom w:val="single" w:sz="8" w:space="0" w:color="0000FF"/>
              <w:right w:val="single" w:sz="8" w:space="0" w:color="0000FF"/>
            </w:tcBorders>
            <w:tcMar>
              <w:top w:w="0" w:type="dxa"/>
              <w:left w:w="108" w:type="dxa"/>
              <w:bottom w:w="0" w:type="dxa"/>
              <w:right w:w="108" w:type="dxa"/>
            </w:tcMar>
          </w:tcPr>
          <w:p w:rsidR="00B44AD1" w:rsidRPr="00B41F61" w:rsidRDefault="00B44AD1" w:rsidP="00A1191D">
            <w:pPr>
              <w:spacing w:after="120"/>
              <w:ind w:firstLine="684"/>
              <w:jc w:val="both"/>
            </w:pPr>
            <w:r w:rsidRPr="00B41F61">
              <w:t> </w:t>
            </w:r>
          </w:p>
        </w:tc>
      </w:tr>
      <w:tr w:rsidR="00B44AD1" w:rsidRPr="00B41F61" w:rsidTr="00A1191D">
        <w:trPr>
          <w:trHeight w:val="349"/>
          <w:jc w:val="center"/>
        </w:trPr>
        <w:tc>
          <w:tcPr>
            <w:tcW w:w="627" w:type="dxa"/>
            <w:tcBorders>
              <w:top w:val="single" w:sz="8" w:space="0" w:color="0000FF"/>
              <w:left w:val="single" w:sz="8" w:space="0" w:color="0000FF"/>
              <w:bottom w:val="single" w:sz="8" w:space="0" w:color="0000FF"/>
              <w:right w:val="single" w:sz="8" w:space="0" w:color="0000FF"/>
            </w:tcBorders>
            <w:tcMar>
              <w:top w:w="0" w:type="dxa"/>
              <w:left w:w="108" w:type="dxa"/>
              <w:bottom w:w="0" w:type="dxa"/>
              <w:right w:w="108" w:type="dxa"/>
            </w:tcMar>
          </w:tcPr>
          <w:p w:rsidR="00B44AD1" w:rsidRPr="00B41F61" w:rsidRDefault="00B44AD1" w:rsidP="00A1191D">
            <w:pPr>
              <w:spacing w:after="120"/>
              <w:ind w:firstLine="684"/>
              <w:jc w:val="both"/>
            </w:pPr>
            <w:r w:rsidRPr="00B41F61">
              <w:t> </w:t>
            </w:r>
          </w:p>
        </w:tc>
        <w:tc>
          <w:tcPr>
            <w:tcW w:w="1264" w:type="dxa"/>
            <w:tcBorders>
              <w:top w:val="single" w:sz="8" w:space="0" w:color="0000FF"/>
              <w:left w:val="single" w:sz="8" w:space="0" w:color="0000FF"/>
              <w:bottom w:val="single" w:sz="8" w:space="0" w:color="0000FF"/>
              <w:right w:val="single" w:sz="8" w:space="0" w:color="0000FF"/>
            </w:tcBorders>
            <w:tcMar>
              <w:top w:w="0" w:type="dxa"/>
              <w:left w:w="108" w:type="dxa"/>
              <w:bottom w:w="0" w:type="dxa"/>
              <w:right w:w="108" w:type="dxa"/>
            </w:tcMar>
          </w:tcPr>
          <w:p w:rsidR="00B44AD1" w:rsidRPr="00B41F61" w:rsidRDefault="00B44AD1" w:rsidP="00A1191D">
            <w:pPr>
              <w:spacing w:after="120"/>
              <w:ind w:firstLine="684"/>
              <w:jc w:val="both"/>
            </w:pPr>
            <w:r w:rsidRPr="00B41F61">
              <w:t> </w:t>
            </w:r>
          </w:p>
        </w:tc>
        <w:tc>
          <w:tcPr>
            <w:tcW w:w="1264" w:type="dxa"/>
            <w:tcBorders>
              <w:top w:val="single" w:sz="8" w:space="0" w:color="0000FF"/>
              <w:left w:val="single" w:sz="8" w:space="0" w:color="0000FF"/>
              <w:bottom w:val="single" w:sz="8" w:space="0" w:color="0000FF"/>
              <w:right w:val="single" w:sz="8" w:space="0" w:color="0000FF"/>
            </w:tcBorders>
            <w:tcMar>
              <w:top w:w="0" w:type="dxa"/>
              <w:left w:w="108" w:type="dxa"/>
              <w:bottom w:w="0" w:type="dxa"/>
              <w:right w:w="108" w:type="dxa"/>
            </w:tcMar>
          </w:tcPr>
          <w:p w:rsidR="00B44AD1" w:rsidRPr="00B41F61" w:rsidRDefault="00B44AD1" w:rsidP="00A1191D">
            <w:pPr>
              <w:spacing w:after="120"/>
              <w:ind w:firstLine="684"/>
              <w:jc w:val="both"/>
            </w:pPr>
            <w:r w:rsidRPr="00B41F61">
              <w:t> </w:t>
            </w:r>
          </w:p>
        </w:tc>
        <w:tc>
          <w:tcPr>
            <w:tcW w:w="1264" w:type="dxa"/>
            <w:tcBorders>
              <w:top w:val="single" w:sz="8" w:space="0" w:color="0000FF"/>
              <w:left w:val="single" w:sz="8" w:space="0" w:color="0000FF"/>
              <w:bottom w:val="single" w:sz="8" w:space="0" w:color="0000FF"/>
              <w:right w:val="single" w:sz="8" w:space="0" w:color="0000FF"/>
            </w:tcBorders>
            <w:tcMar>
              <w:top w:w="0" w:type="dxa"/>
              <w:left w:w="108" w:type="dxa"/>
              <w:bottom w:w="0" w:type="dxa"/>
              <w:right w:w="108" w:type="dxa"/>
            </w:tcMar>
          </w:tcPr>
          <w:p w:rsidR="00B44AD1" w:rsidRPr="00B41F61" w:rsidRDefault="00B44AD1" w:rsidP="00A1191D">
            <w:pPr>
              <w:spacing w:after="120"/>
              <w:ind w:firstLine="684"/>
              <w:jc w:val="both"/>
            </w:pPr>
            <w:r w:rsidRPr="00B41F61">
              <w:t> </w:t>
            </w:r>
          </w:p>
        </w:tc>
        <w:tc>
          <w:tcPr>
            <w:tcW w:w="1264" w:type="dxa"/>
            <w:tcBorders>
              <w:top w:val="single" w:sz="8" w:space="0" w:color="0000FF"/>
              <w:left w:val="single" w:sz="8" w:space="0" w:color="0000FF"/>
              <w:bottom w:val="single" w:sz="8" w:space="0" w:color="0000FF"/>
              <w:right w:val="single" w:sz="8" w:space="0" w:color="0000FF"/>
            </w:tcBorders>
            <w:tcMar>
              <w:top w:w="0" w:type="dxa"/>
              <w:left w:w="108" w:type="dxa"/>
              <w:bottom w:w="0" w:type="dxa"/>
              <w:right w:w="108" w:type="dxa"/>
            </w:tcMar>
          </w:tcPr>
          <w:p w:rsidR="00B44AD1" w:rsidRPr="00B41F61" w:rsidRDefault="00B44AD1" w:rsidP="00A1191D">
            <w:pPr>
              <w:spacing w:after="120"/>
              <w:ind w:firstLine="684"/>
              <w:jc w:val="both"/>
            </w:pPr>
            <w:r w:rsidRPr="00B41F61">
              <w:t> </w:t>
            </w:r>
          </w:p>
        </w:tc>
        <w:tc>
          <w:tcPr>
            <w:tcW w:w="1264" w:type="dxa"/>
            <w:tcBorders>
              <w:top w:val="single" w:sz="8" w:space="0" w:color="0000FF"/>
              <w:left w:val="single" w:sz="8" w:space="0" w:color="0000FF"/>
              <w:bottom w:val="single" w:sz="8" w:space="0" w:color="0000FF"/>
              <w:right w:val="single" w:sz="8" w:space="0" w:color="0000FF"/>
            </w:tcBorders>
            <w:tcMar>
              <w:top w:w="0" w:type="dxa"/>
              <w:left w:w="108" w:type="dxa"/>
              <w:bottom w:w="0" w:type="dxa"/>
              <w:right w:w="108" w:type="dxa"/>
            </w:tcMar>
          </w:tcPr>
          <w:p w:rsidR="00B44AD1" w:rsidRPr="00B41F61" w:rsidRDefault="00B44AD1" w:rsidP="00A1191D">
            <w:pPr>
              <w:spacing w:after="120"/>
              <w:ind w:firstLine="684"/>
              <w:jc w:val="both"/>
            </w:pPr>
            <w:r w:rsidRPr="00B41F61">
              <w:t> </w:t>
            </w:r>
          </w:p>
        </w:tc>
        <w:tc>
          <w:tcPr>
            <w:tcW w:w="1851" w:type="dxa"/>
            <w:tcBorders>
              <w:top w:val="single" w:sz="8" w:space="0" w:color="0000FF"/>
              <w:left w:val="single" w:sz="8" w:space="0" w:color="0000FF"/>
              <w:bottom w:val="single" w:sz="8" w:space="0" w:color="0000FF"/>
              <w:right w:val="single" w:sz="8" w:space="0" w:color="0000FF"/>
            </w:tcBorders>
            <w:tcMar>
              <w:top w:w="0" w:type="dxa"/>
              <w:left w:w="108" w:type="dxa"/>
              <w:bottom w:w="0" w:type="dxa"/>
              <w:right w:w="108" w:type="dxa"/>
            </w:tcMar>
          </w:tcPr>
          <w:p w:rsidR="00B44AD1" w:rsidRPr="00B41F61" w:rsidRDefault="00B44AD1" w:rsidP="00A1191D">
            <w:pPr>
              <w:spacing w:after="120"/>
              <w:ind w:firstLine="684"/>
              <w:jc w:val="both"/>
            </w:pPr>
            <w:r w:rsidRPr="00B41F61">
              <w:t> </w:t>
            </w:r>
          </w:p>
        </w:tc>
      </w:tr>
      <w:tr w:rsidR="00B44AD1" w:rsidRPr="00B41F61" w:rsidTr="00A1191D">
        <w:trPr>
          <w:trHeight w:val="349"/>
          <w:jc w:val="center"/>
        </w:trPr>
        <w:tc>
          <w:tcPr>
            <w:tcW w:w="627" w:type="dxa"/>
            <w:tcBorders>
              <w:top w:val="single" w:sz="8" w:space="0" w:color="0000FF"/>
              <w:left w:val="single" w:sz="8" w:space="0" w:color="0000FF"/>
              <w:bottom w:val="single" w:sz="8" w:space="0" w:color="0000FF"/>
              <w:right w:val="single" w:sz="8" w:space="0" w:color="0000FF"/>
            </w:tcBorders>
            <w:tcMar>
              <w:top w:w="0" w:type="dxa"/>
              <w:left w:w="108" w:type="dxa"/>
              <w:bottom w:w="0" w:type="dxa"/>
              <w:right w:w="108" w:type="dxa"/>
            </w:tcMar>
          </w:tcPr>
          <w:p w:rsidR="00B44AD1" w:rsidRPr="00B41F61" w:rsidRDefault="00B44AD1" w:rsidP="00A1191D">
            <w:pPr>
              <w:spacing w:after="120"/>
              <w:ind w:firstLine="684"/>
              <w:jc w:val="both"/>
            </w:pPr>
            <w:r w:rsidRPr="00B41F61">
              <w:t> </w:t>
            </w:r>
          </w:p>
        </w:tc>
        <w:tc>
          <w:tcPr>
            <w:tcW w:w="1264" w:type="dxa"/>
            <w:tcBorders>
              <w:top w:val="single" w:sz="8" w:space="0" w:color="0000FF"/>
              <w:left w:val="single" w:sz="8" w:space="0" w:color="0000FF"/>
              <w:bottom w:val="single" w:sz="8" w:space="0" w:color="0000FF"/>
              <w:right w:val="single" w:sz="8" w:space="0" w:color="0000FF"/>
            </w:tcBorders>
            <w:tcMar>
              <w:top w:w="0" w:type="dxa"/>
              <w:left w:w="108" w:type="dxa"/>
              <w:bottom w:w="0" w:type="dxa"/>
              <w:right w:w="108" w:type="dxa"/>
            </w:tcMar>
          </w:tcPr>
          <w:p w:rsidR="00B44AD1" w:rsidRPr="00B41F61" w:rsidRDefault="00B44AD1" w:rsidP="00A1191D">
            <w:pPr>
              <w:spacing w:after="120"/>
              <w:ind w:firstLine="684"/>
              <w:jc w:val="both"/>
            </w:pPr>
            <w:r w:rsidRPr="00B41F61">
              <w:t> </w:t>
            </w:r>
          </w:p>
        </w:tc>
        <w:tc>
          <w:tcPr>
            <w:tcW w:w="1264" w:type="dxa"/>
            <w:tcBorders>
              <w:top w:val="single" w:sz="8" w:space="0" w:color="0000FF"/>
              <w:left w:val="single" w:sz="8" w:space="0" w:color="0000FF"/>
              <w:bottom w:val="single" w:sz="8" w:space="0" w:color="0000FF"/>
              <w:right w:val="single" w:sz="8" w:space="0" w:color="0000FF"/>
            </w:tcBorders>
            <w:tcMar>
              <w:top w:w="0" w:type="dxa"/>
              <w:left w:w="108" w:type="dxa"/>
              <w:bottom w:w="0" w:type="dxa"/>
              <w:right w:w="108" w:type="dxa"/>
            </w:tcMar>
          </w:tcPr>
          <w:p w:rsidR="00B44AD1" w:rsidRPr="00B41F61" w:rsidRDefault="00B44AD1" w:rsidP="00A1191D">
            <w:pPr>
              <w:spacing w:after="120"/>
              <w:ind w:firstLine="684"/>
              <w:jc w:val="both"/>
            </w:pPr>
            <w:r w:rsidRPr="00B41F61">
              <w:t> </w:t>
            </w:r>
          </w:p>
        </w:tc>
        <w:tc>
          <w:tcPr>
            <w:tcW w:w="1264" w:type="dxa"/>
            <w:tcBorders>
              <w:top w:val="single" w:sz="8" w:space="0" w:color="0000FF"/>
              <w:left w:val="single" w:sz="8" w:space="0" w:color="0000FF"/>
              <w:bottom w:val="single" w:sz="8" w:space="0" w:color="0000FF"/>
              <w:right w:val="single" w:sz="8" w:space="0" w:color="0000FF"/>
            </w:tcBorders>
            <w:tcMar>
              <w:top w:w="0" w:type="dxa"/>
              <w:left w:w="108" w:type="dxa"/>
              <w:bottom w:w="0" w:type="dxa"/>
              <w:right w:w="108" w:type="dxa"/>
            </w:tcMar>
          </w:tcPr>
          <w:p w:rsidR="00B44AD1" w:rsidRPr="00B41F61" w:rsidRDefault="00B44AD1" w:rsidP="00A1191D">
            <w:pPr>
              <w:spacing w:after="120"/>
              <w:ind w:firstLine="684"/>
              <w:jc w:val="both"/>
            </w:pPr>
            <w:r w:rsidRPr="00B41F61">
              <w:t> </w:t>
            </w:r>
          </w:p>
        </w:tc>
        <w:tc>
          <w:tcPr>
            <w:tcW w:w="1264" w:type="dxa"/>
            <w:tcBorders>
              <w:top w:val="single" w:sz="8" w:space="0" w:color="0000FF"/>
              <w:left w:val="single" w:sz="8" w:space="0" w:color="0000FF"/>
              <w:bottom w:val="single" w:sz="8" w:space="0" w:color="0000FF"/>
              <w:right w:val="single" w:sz="8" w:space="0" w:color="0000FF"/>
            </w:tcBorders>
            <w:tcMar>
              <w:top w:w="0" w:type="dxa"/>
              <w:left w:w="108" w:type="dxa"/>
              <w:bottom w:w="0" w:type="dxa"/>
              <w:right w:w="108" w:type="dxa"/>
            </w:tcMar>
          </w:tcPr>
          <w:p w:rsidR="00B44AD1" w:rsidRPr="00B41F61" w:rsidRDefault="00B44AD1" w:rsidP="00A1191D">
            <w:pPr>
              <w:spacing w:after="120"/>
              <w:ind w:firstLine="684"/>
              <w:jc w:val="both"/>
            </w:pPr>
            <w:r w:rsidRPr="00B41F61">
              <w:t> </w:t>
            </w:r>
          </w:p>
        </w:tc>
        <w:tc>
          <w:tcPr>
            <w:tcW w:w="1264" w:type="dxa"/>
            <w:tcBorders>
              <w:top w:val="single" w:sz="8" w:space="0" w:color="0000FF"/>
              <w:left w:val="single" w:sz="8" w:space="0" w:color="0000FF"/>
              <w:bottom w:val="single" w:sz="8" w:space="0" w:color="0000FF"/>
              <w:right w:val="single" w:sz="8" w:space="0" w:color="0000FF"/>
            </w:tcBorders>
            <w:tcMar>
              <w:top w:w="0" w:type="dxa"/>
              <w:left w:w="108" w:type="dxa"/>
              <w:bottom w:w="0" w:type="dxa"/>
              <w:right w:w="108" w:type="dxa"/>
            </w:tcMar>
          </w:tcPr>
          <w:p w:rsidR="00B44AD1" w:rsidRPr="00B41F61" w:rsidRDefault="00B44AD1" w:rsidP="00A1191D">
            <w:pPr>
              <w:spacing w:after="120"/>
              <w:ind w:firstLine="684"/>
              <w:jc w:val="both"/>
            </w:pPr>
            <w:r w:rsidRPr="00B41F61">
              <w:t> </w:t>
            </w:r>
          </w:p>
        </w:tc>
        <w:tc>
          <w:tcPr>
            <w:tcW w:w="1851" w:type="dxa"/>
            <w:tcBorders>
              <w:top w:val="single" w:sz="8" w:space="0" w:color="0000FF"/>
              <w:left w:val="single" w:sz="8" w:space="0" w:color="0000FF"/>
              <w:bottom w:val="single" w:sz="8" w:space="0" w:color="0000FF"/>
              <w:right w:val="single" w:sz="8" w:space="0" w:color="0000FF"/>
            </w:tcBorders>
            <w:tcMar>
              <w:top w:w="0" w:type="dxa"/>
              <w:left w:w="108" w:type="dxa"/>
              <w:bottom w:w="0" w:type="dxa"/>
              <w:right w:w="108" w:type="dxa"/>
            </w:tcMar>
          </w:tcPr>
          <w:p w:rsidR="00B44AD1" w:rsidRPr="00B41F61" w:rsidRDefault="00B44AD1" w:rsidP="00A1191D">
            <w:pPr>
              <w:spacing w:after="120"/>
              <w:ind w:firstLine="684"/>
              <w:jc w:val="both"/>
            </w:pPr>
            <w:r w:rsidRPr="00B41F61">
              <w:t> </w:t>
            </w:r>
          </w:p>
        </w:tc>
      </w:tr>
      <w:tr w:rsidR="00B44AD1" w:rsidRPr="00B41F61" w:rsidTr="00A1191D">
        <w:trPr>
          <w:trHeight w:val="349"/>
          <w:jc w:val="center"/>
        </w:trPr>
        <w:tc>
          <w:tcPr>
            <w:tcW w:w="627" w:type="dxa"/>
            <w:tcBorders>
              <w:top w:val="single" w:sz="8" w:space="0" w:color="0000FF"/>
              <w:left w:val="single" w:sz="8" w:space="0" w:color="0000FF"/>
              <w:bottom w:val="single" w:sz="8" w:space="0" w:color="0000FF"/>
              <w:right w:val="single" w:sz="8" w:space="0" w:color="0000FF"/>
            </w:tcBorders>
            <w:tcMar>
              <w:top w:w="0" w:type="dxa"/>
              <w:left w:w="108" w:type="dxa"/>
              <w:bottom w:w="0" w:type="dxa"/>
              <w:right w:w="108" w:type="dxa"/>
            </w:tcMar>
          </w:tcPr>
          <w:p w:rsidR="00B44AD1" w:rsidRPr="00B41F61" w:rsidRDefault="00B44AD1" w:rsidP="00A1191D">
            <w:pPr>
              <w:spacing w:after="120"/>
              <w:ind w:firstLine="684"/>
              <w:jc w:val="both"/>
            </w:pPr>
            <w:r w:rsidRPr="00B41F61">
              <w:t> </w:t>
            </w:r>
          </w:p>
        </w:tc>
        <w:tc>
          <w:tcPr>
            <w:tcW w:w="1264" w:type="dxa"/>
            <w:tcBorders>
              <w:top w:val="single" w:sz="8" w:space="0" w:color="0000FF"/>
              <w:left w:val="single" w:sz="8" w:space="0" w:color="0000FF"/>
              <w:bottom w:val="single" w:sz="8" w:space="0" w:color="0000FF"/>
              <w:right w:val="single" w:sz="8" w:space="0" w:color="0000FF"/>
            </w:tcBorders>
            <w:tcMar>
              <w:top w:w="0" w:type="dxa"/>
              <w:left w:w="108" w:type="dxa"/>
              <w:bottom w:w="0" w:type="dxa"/>
              <w:right w:w="108" w:type="dxa"/>
            </w:tcMar>
          </w:tcPr>
          <w:p w:rsidR="00B44AD1" w:rsidRPr="00B41F61" w:rsidRDefault="00B44AD1" w:rsidP="00A1191D">
            <w:pPr>
              <w:spacing w:after="120"/>
              <w:ind w:firstLine="684"/>
              <w:jc w:val="both"/>
            </w:pPr>
            <w:r w:rsidRPr="00B41F61">
              <w:t> </w:t>
            </w:r>
          </w:p>
        </w:tc>
        <w:tc>
          <w:tcPr>
            <w:tcW w:w="1264" w:type="dxa"/>
            <w:tcBorders>
              <w:top w:val="single" w:sz="8" w:space="0" w:color="0000FF"/>
              <w:left w:val="single" w:sz="8" w:space="0" w:color="0000FF"/>
              <w:bottom w:val="single" w:sz="8" w:space="0" w:color="0000FF"/>
              <w:right w:val="single" w:sz="8" w:space="0" w:color="0000FF"/>
            </w:tcBorders>
            <w:tcMar>
              <w:top w:w="0" w:type="dxa"/>
              <w:left w:w="108" w:type="dxa"/>
              <w:bottom w:w="0" w:type="dxa"/>
              <w:right w:w="108" w:type="dxa"/>
            </w:tcMar>
          </w:tcPr>
          <w:p w:rsidR="00B44AD1" w:rsidRPr="00B41F61" w:rsidRDefault="00B44AD1" w:rsidP="00A1191D">
            <w:pPr>
              <w:spacing w:after="120"/>
              <w:ind w:firstLine="684"/>
              <w:jc w:val="both"/>
            </w:pPr>
            <w:r w:rsidRPr="00B41F61">
              <w:t> </w:t>
            </w:r>
          </w:p>
        </w:tc>
        <w:tc>
          <w:tcPr>
            <w:tcW w:w="1264" w:type="dxa"/>
            <w:tcBorders>
              <w:top w:val="single" w:sz="8" w:space="0" w:color="0000FF"/>
              <w:left w:val="single" w:sz="8" w:space="0" w:color="0000FF"/>
              <w:bottom w:val="single" w:sz="8" w:space="0" w:color="0000FF"/>
              <w:right w:val="single" w:sz="8" w:space="0" w:color="0000FF"/>
            </w:tcBorders>
            <w:tcMar>
              <w:top w:w="0" w:type="dxa"/>
              <w:left w:w="108" w:type="dxa"/>
              <w:bottom w:w="0" w:type="dxa"/>
              <w:right w:w="108" w:type="dxa"/>
            </w:tcMar>
          </w:tcPr>
          <w:p w:rsidR="00B44AD1" w:rsidRPr="00B41F61" w:rsidRDefault="00B44AD1" w:rsidP="00A1191D">
            <w:pPr>
              <w:spacing w:after="120"/>
              <w:ind w:firstLine="684"/>
              <w:jc w:val="both"/>
            </w:pPr>
            <w:r w:rsidRPr="00B41F61">
              <w:t> </w:t>
            </w:r>
          </w:p>
        </w:tc>
        <w:tc>
          <w:tcPr>
            <w:tcW w:w="1264" w:type="dxa"/>
            <w:tcBorders>
              <w:top w:val="single" w:sz="8" w:space="0" w:color="0000FF"/>
              <w:left w:val="single" w:sz="8" w:space="0" w:color="0000FF"/>
              <w:bottom w:val="single" w:sz="8" w:space="0" w:color="0000FF"/>
              <w:right w:val="single" w:sz="8" w:space="0" w:color="0000FF"/>
            </w:tcBorders>
            <w:tcMar>
              <w:top w:w="0" w:type="dxa"/>
              <w:left w:w="108" w:type="dxa"/>
              <w:bottom w:w="0" w:type="dxa"/>
              <w:right w:w="108" w:type="dxa"/>
            </w:tcMar>
          </w:tcPr>
          <w:p w:rsidR="00B44AD1" w:rsidRPr="00B41F61" w:rsidRDefault="00B44AD1" w:rsidP="00A1191D">
            <w:pPr>
              <w:spacing w:after="120"/>
              <w:ind w:firstLine="684"/>
              <w:jc w:val="both"/>
            </w:pPr>
            <w:r w:rsidRPr="00B41F61">
              <w:t> </w:t>
            </w:r>
          </w:p>
        </w:tc>
        <w:tc>
          <w:tcPr>
            <w:tcW w:w="1264" w:type="dxa"/>
            <w:tcBorders>
              <w:top w:val="single" w:sz="8" w:space="0" w:color="0000FF"/>
              <w:left w:val="single" w:sz="8" w:space="0" w:color="0000FF"/>
              <w:bottom w:val="single" w:sz="8" w:space="0" w:color="0000FF"/>
              <w:right w:val="single" w:sz="8" w:space="0" w:color="0000FF"/>
            </w:tcBorders>
            <w:tcMar>
              <w:top w:w="0" w:type="dxa"/>
              <w:left w:w="108" w:type="dxa"/>
              <w:bottom w:w="0" w:type="dxa"/>
              <w:right w:w="108" w:type="dxa"/>
            </w:tcMar>
          </w:tcPr>
          <w:p w:rsidR="00B44AD1" w:rsidRPr="00B41F61" w:rsidRDefault="00B44AD1" w:rsidP="00A1191D">
            <w:pPr>
              <w:spacing w:after="120"/>
              <w:ind w:firstLine="684"/>
              <w:jc w:val="both"/>
            </w:pPr>
            <w:r w:rsidRPr="00B41F61">
              <w:t> </w:t>
            </w:r>
          </w:p>
        </w:tc>
        <w:tc>
          <w:tcPr>
            <w:tcW w:w="1851" w:type="dxa"/>
            <w:tcBorders>
              <w:top w:val="single" w:sz="8" w:space="0" w:color="0000FF"/>
              <w:left w:val="single" w:sz="8" w:space="0" w:color="0000FF"/>
              <w:bottom w:val="single" w:sz="8" w:space="0" w:color="0000FF"/>
              <w:right w:val="single" w:sz="8" w:space="0" w:color="0000FF"/>
            </w:tcBorders>
            <w:tcMar>
              <w:top w:w="0" w:type="dxa"/>
              <w:left w:w="108" w:type="dxa"/>
              <w:bottom w:w="0" w:type="dxa"/>
              <w:right w:w="108" w:type="dxa"/>
            </w:tcMar>
          </w:tcPr>
          <w:p w:rsidR="00B44AD1" w:rsidRPr="00B41F61" w:rsidRDefault="00B44AD1" w:rsidP="00A1191D">
            <w:pPr>
              <w:spacing w:after="120"/>
              <w:ind w:firstLine="684"/>
              <w:jc w:val="both"/>
            </w:pPr>
            <w:r w:rsidRPr="00B41F61">
              <w:t> </w:t>
            </w:r>
          </w:p>
        </w:tc>
      </w:tr>
      <w:tr w:rsidR="00B44AD1" w:rsidRPr="00B41F61" w:rsidTr="00A1191D">
        <w:trPr>
          <w:jc w:val="center"/>
        </w:trPr>
        <w:tc>
          <w:tcPr>
            <w:tcW w:w="651" w:type="dxa"/>
            <w:tcBorders>
              <w:top w:val="nil"/>
              <w:left w:val="nil"/>
              <w:bottom w:val="nil"/>
              <w:right w:val="nil"/>
            </w:tcBorders>
            <w:tcMar>
              <w:top w:w="0" w:type="dxa"/>
              <w:left w:w="0" w:type="dxa"/>
              <w:bottom w:w="0" w:type="dxa"/>
              <w:right w:w="0" w:type="dxa"/>
            </w:tcMar>
            <w:vAlign w:val="center"/>
          </w:tcPr>
          <w:p w:rsidR="00B44AD1" w:rsidRPr="00B41F61" w:rsidRDefault="00B44AD1" w:rsidP="00A1191D">
            <w:pPr>
              <w:ind w:firstLine="684"/>
              <w:jc w:val="both"/>
            </w:pPr>
          </w:p>
        </w:tc>
        <w:tc>
          <w:tcPr>
            <w:tcW w:w="1264" w:type="dxa"/>
            <w:tcBorders>
              <w:top w:val="nil"/>
              <w:left w:val="nil"/>
              <w:bottom w:val="nil"/>
              <w:right w:val="nil"/>
            </w:tcBorders>
            <w:tcMar>
              <w:top w:w="0" w:type="dxa"/>
              <w:left w:w="0" w:type="dxa"/>
              <w:bottom w:w="0" w:type="dxa"/>
              <w:right w:w="0" w:type="dxa"/>
            </w:tcMar>
            <w:vAlign w:val="center"/>
          </w:tcPr>
          <w:p w:rsidR="00B44AD1" w:rsidRPr="00B41F61" w:rsidRDefault="00B44AD1" w:rsidP="00A1191D">
            <w:pPr>
              <w:ind w:firstLine="684"/>
              <w:jc w:val="both"/>
            </w:pPr>
          </w:p>
        </w:tc>
        <w:tc>
          <w:tcPr>
            <w:tcW w:w="1264" w:type="dxa"/>
            <w:tcBorders>
              <w:top w:val="nil"/>
              <w:left w:val="nil"/>
              <w:bottom w:val="nil"/>
              <w:right w:val="nil"/>
            </w:tcBorders>
            <w:tcMar>
              <w:top w:w="0" w:type="dxa"/>
              <w:left w:w="0" w:type="dxa"/>
              <w:bottom w:w="0" w:type="dxa"/>
              <w:right w:w="0" w:type="dxa"/>
            </w:tcMar>
            <w:vAlign w:val="center"/>
          </w:tcPr>
          <w:p w:rsidR="00B44AD1" w:rsidRPr="00B41F61" w:rsidRDefault="00B44AD1" w:rsidP="00A1191D">
            <w:pPr>
              <w:ind w:firstLine="684"/>
              <w:jc w:val="both"/>
            </w:pPr>
          </w:p>
        </w:tc>
        <w:tc>
          <w:tcPr>
            <w:tcW w:w="1264" w:type="dxa"/>
            <w:tcBorders>
              <w:top w:val="nil"/>
              <w:left w:val="nil"/>
              <w:bottom w:val="nil"/>
              <w:right w:val="nil"/>
            </w:tcBorders>
            <w:tcMar>
              <w:top w:w="0" w:type="dxa"/>
              <w:left w:w="0" w:type="dxa"/>
              <w:bottom w:w="0" w:type="dxa"/>
              <w:right w:w="0" w:type="dxa"/>
            </w:tcMar>
            <w:vAlign w:val="center"/>
          </w:tcPr>
          <w:p w:rsidR="00B44AD1" w:rsidRPr="00B41F61" w:rsidRDefault="00B44AD1" w:rsidP="00A1191D">
            <w:pPr>
              <w:ind w:firstLine="684"/>
              <w:jc w:val="both"/>
            </w:pPr>
          </w:p>
        </w:tc>
        <w:tc>
          <w:tcPr>
            <w:tcW w:w="1264" w:type="dxa"/>
            <w:tcBorders>
              <w:top w:val="nil"/>
              <w:left w:val="nil"/>
              <w:bottom w:val="nil"/>
              <w:right w:val="nil"/>
            </w:tcBorders>
            <w:tcMar>
              <w:top w:w="0" w:type="dxa"/>
              <w:left w:w="0" w:type="dxa"/>
              <w:bottom w:w="0" w:type="dxa"/>
              <w:right w:w="0" w:type="dxa"/>
            </w:tcMar>
            <w:vAlign w:val="center"/>
          </w:tcPr>
          <w:p w:rsidR="00B44AD1" w:rsidRPr="00B41F61" w:rsidRDefault="00B44AD1" w:rsidP="00A1191D">
            <w:pPr>
              <w:ind w:firstLine="684"/>
              <w:jc w:val="both"/>
            </w:pPr>
          </w:p>
        </w:tc>
        <w:tc>
          <w:tcPr>
            <w:tcW w:w="1264" w:type="dxa"/>
            <w:tcBorders>
              <w:top w:val="nil"/>
              <w:left w:val="nil"/>
              <w:bottom w:val="nil"/>
              <w:right w:val="nil"/>
            </w:tcBorders>
            <w:tcMar>
              <w:top w:w="0" w:type="dxa"/>
              <w:left w:w="0" w:type="dxa"/>
              <w:bottom w:w="0" w:type="dxa"/>
              <w:right w:w="0" w:type="dxa"/>
            </w:tcMar>
            <w:vAlign w:val="center"/>
          </w:tcPr>
          <w:p w:rsidR="00B44AD1" w:rsidRPr="00B41F61" w:rsidRDefault="00B44AD1" w:rsidP="00A1191D">
            <w:pPr>
              <w:ind w:firstLine="684"/>
              <w:jc w:val="both"/>
            </w:pPr>
          </w:p>
        </w:tc>
        <w:tc>
          <w:tcPr>
            <w:tcW w:w="1851" w:type="dxa"/>
            <w:tcBorders>
              <w:top w:val="nil"/>
              <w:left w:val="nil"/>
              <w:bottom w:val="nil"/>
              <w:right w:val="nil"/>
            </w:tcBorders>
            <w:tcMar>
              <w:top w:w="0" w:type="dxa"/>
              <w:left w:w="0" w:type="dxa"/>
              <w:bottom w:w="0" w:type="dxa"/>
              <w:right w:w="0" w:type="dxa"/>
            </w:tcMar>
            <w:vAlign w:val="center"/>
          </w:tcPr>
          <w:p w:rsidR="00B44AD1" w:rsidRPr="00B41F61" w:rsidRDefault="00B44AD1" w:rsidP="00A1191D">
            <w:pPr>
              <w:ind w:firstLine="684"/>
              <w:jc w:val="both"/>
            </w:pPr>
          </w:p>
        </w:tc>
      </w:tr>
    </w:tbl>
    <w:p w:rsidR="00B44AD1" w:rsidRPr="00B41F61" w:rsidRDefault="00B44AD1" w:rsidP="00B44AD1">
      <w:pPr>
        <w:spacing w:after="120"/>
        <w:ind w:firstLine="684"/>
        <w:jc w:val="both"/>
      </w:pPr>
      <w:r w:rsidRPr="00B41F61">
        <w:t> </w:t>
      </w:r>
    </w:p>
    <w:p w:rsidR="00B44AD1" w:rsidRPr="00B41F61" w:rsidRDefault="00B44AD1" w:rsidP="00B44AD1">
      <w:pPr>
        <w:spacing w:after="120"/>
        <w:ind w:firstLine="684"/>
        <w:jc w:val="both"/>
      </w:pPr>
      <w:r w:rsidRPr="00B41F61">
        <w:t> </w:t>
      </w:r>
    </w:p>
    <w:p w:rsidR="00B44AD1" w:rsidRDefault="00B44AD1" w:rsidP="00B44AD1">
      <w:pPr>
        <w:ind w:firstLine="684"/>
        <w:jc w:val="both"/>
      </w:pPr>
      <w:r w:rsidRPr="00B41F61">
        <w:br w:type="page"/>
      </w:r>
    </w:p>
    <w:p w:rsidR="00B44AD1" w:rsidRDefault="00B44AD1" w:rsidP="00B44AD1">
      <w:pPr>
        <w:ind w:firstLine="684"/>
        <w:jc w:val="both"/>
        <w:rPr>
          <w:rFonts w:eastAsia="SimSun"/>
          <w:sz w:val="26"/>
          <w:szCs w:val="26"/>
        </w:rPr>
      </w:pPr>
      <w:r>
        <w:rPr>
          <w:rFonts w:eastAsia="SimSun"/>
          <w:sz w:val="26"/>
          <w:szCs w:val="26"/>
        </w:rPr>
        <w:t>III. LĨNH VỰC THỂ DỤC, THỂ THAO</w:t>
      </w:r>
    </w:p>
    <w:p w:rsidR="00B44AD1" w:rsidRPr="00B41F61" w:rsidRDefault="00B44AD1" w:rsidP="00B44AD1">
      <w:pPr>
        <w:ind w:firstLine="684"/>
        <w:jc w:val="both"/>
        <w:rPr>
          <w:b/>
        </w:rPr>
      </w:pPr>
      <w:r>
        <w:rPr>
          <w:b/>
        </w:rPr>
        <w:t>1. C</w:t>
      </w:r>
      <w:r w:rsidRPr="00B41F61">
        <w:rPr>
          <w:b/>
        </w:rPr>
        <w:t>ông nhận Câu lạc bộ thể dục, thể thao cơ sở.</w:t>
      </w:r>
    </w:p>
    <w:p w:rsidR="00B44AD1" w:rsidRPr="00B41F61" w:rsidRDefault="00B44AD1" w:rsidP="00B44AD1">
      <w:pPr>
        <w:tabs>
          <w:tab w:val="left" w:pos="545"/>
        </w:tabs>
        <w:spacing w:before="60" w:after="60"/>
        <w:ind w:firstLine="684"/>
        <w:jc w:val="both"/>
        <w:rPr>
          <w:color w:val="333333"/>
        </w:rPr>
      </w:pPr>
      <w:r>
        <w:rPr>
          <w:lang w:val="nl-NL"/>
        </w:rPr>
        <w:t>1. Trình tự thực hiện</w:t>
      </w:r>
    </w:p>
    <w:p w:rsidR="00B44AD1" w:rsidRPr="00B41F61" w:rsidRDefault="00B44AD1" w:rsidP="00B44AD1">
      <w:pPr>
        <w:spacing w:before="60" w:after="60"/>
        <w:ind w:firstLine="684"/>
        <w:jc w:val="both"/>
      </w:pPr>
      <w:r w:rsidRPr="00B41F61">
        <w:t xml:space="preserve">Bước 1: Tổ chức, cá nhân nộp hồ sơ tại Bộ phận tiếp nhận và trả kết quả của Uỷ ban nhân dân </w:t>
      </w:r>
      <w:r>
        <w:t>cấp xã</w:t>
      </w:r>
      <w:r w:rsidRPr="00B41F61">
        <w:t xml:space="preserve">. </w:t>
      </w:r>
    </w:p>
    <w:p w:rsidR="00B44AD1" w:rsidRPr="00B41F61" w:rsidRDefault="00B44AD1" w:rsidP="00B44AD1">
      <w:pPr>
        <w:spacing w:before="60" w:after="60"/>
        <w:ind w:firstLine="684"/>
        <w:jc w:val="both"/>
      </w:pPr>
      <w:r w:rsidRPr="00B41F61">
        <w:t>Cán bộ Bộ phận tiếp nhận hồ sơ kiểm tra hồ sơ:</w:t>
      </w:r>
    </w:p>
    <w:p w:rsidR="00B44AD1" w:rsidRPr="00B41F61" w:rsidRDefault="00B44AD1" w:rsidP="00B44AD1">
      <w:pPr>
        <w:spacing w:before="60" w:after="60"/>
        <w:ind w:firstLine="684"/>
        <w:jc w:val="both"/>
      </w:pPr>
      <w:r w:rsidRPr="00B41F61">
        <w:t>- Nếu hồ sơ không đầy đủ, hợp lệ thì hướng dẫn bổ sung, hoàn chỉnh.</w:t>
      </w:r>
    </w:p>
    <w:p w:rsidR="00B44AD1" w:rsidRPr="00B41F61" w:rsidRDefault="00B44AD1" w:rsidP="00B44AD1">
      <w:pPr>
        <w:spacing w:before="60" w:after="60"/>
        <w:ind w:firstLine="684"/>
        <w:jc w:val="both"/>
      </w:pPr>
      <w:r w:rsidRPr="00B41F61">
        <w:t>- Nếu hồ sơ đầy đủ, hợp lệ thì tiếp nhận hồ sơ và viết phiếu hẹn cho tổ chức, cá nhân và chuyển cho cán bộ chuyên môn giải quyết.</w:t>
      </w:r>
    </w:p>
    <w:p w:rsidR="00B44AD1" w:rsidRPr="00B41F61" w:rsidRDefault="00B44AD1" w:rsidP="00B44AD1">
      <w:pPr>
        <w:spacing w:before="60" w:after="60"/>
        <w:ind w:firstLine="684"/>
        <w:jc w:val="both"/>
      </w:pPr>
      <w:r w:rsidRPr="00B41F61">
        <w:t>Bước 2: Cán bộ chuyên môn kiểm tra, nghiên cứu Hồ sơ và tham mưu trình Lãnh đạo UBND xã ký cấp Giấy phép cho tổ chức, cá nhân.</w:t>
      </w:r>
    </w:p>
    <w:p w:rsidR="00B44AD1" w:rsidRPr="00B41F61" w:rsidRDefault="00B44AD1" w:rsidP="00B44AD1">
      <w:pPr>
        <w:spacing w:before="60" w:after="60"/>
        <w:ind w:firstLine="684"/>
        <w:jc w:val="both"/>
      </w:pPr>
      <w:r w:rsidRPr="00B41F61">
        <w:t>Bước 3: Đến ngày hẹn, tổ chức, cá nhân nhận kết quả tại Bộ phận tiếp nhận và trả kết quả của UBND các xã, phường, thị trấn.</w:t>
      </w:r>
    </w:p>
    <w:p w:rsidR="00B44AD1" w:rsidRPr="00B41F61" w:rsidRDefault="00B44AD1" w:rsidP="00B44AD1">
      <w:pPr>
        <w:spacing w:before="60" w:after="60"/>
        <w:ind w:firstLine="684"/>
        <w:jc w:val="both"/>
      </w:pPr>
      <w:r w:rsidRPr="00B41F61">
        <w:t xml:space="preserve">2. Cách thức thực hiện: </w:t>
      </w:r>
    </w:p>
    <w:p w:rsidR="00B44AD1" w:rsidRPr="00B41F61" w:rsidRDefault="00B44AD1" w:rsidP="00B44AD1">
      <w:pPr>
        <w:spacing w:before="60" w:after="60"/>
        <w:ind w:firstLine="684"/>
        <w:jc w:val="both"/>
      </w:pPr>
      <w:r w:rsidRPr="00B41F61">
        <w:t>- Trực tiếp tại trụ sở cơ quan hành chính nhà nước</w:t>
      </w:r>
      <w:r>
        <w:t>;</w:t>
      </w:r>
    </w:p>
    <w:p w:rsidR="00B44AD1" w:rsidRPr="00B41F61" w:rsidRDefault="00B44AD1" w:rsidP="00B44AD1">
      <w:pPr>
        <w:spacing w:before="60" w:after="60"/>
        <w:ind w:firstLine="684"/>
        <w:jc w:val="both"/>
      </w:pPr>
      <w:r w:rsidRPr="00B41F61">
        <w:t>- Gửi qua đường bưu điện.</w:t>
      </w:r>
    </w:p>
    <w:p w:rsidR="00B44AD1" w:rsidRPr="00B41F61" w:rsidRDefault="00B44AD1" w:rsidP="00B44AD1">
      <w:pPr>
        <w:spacing w:before="60" w:after="60"/>
        <w:ind w:firstLine="684"/>
        <w:jc w:val="both"/>
        <w:textAlignment w:val="baseline"/>
        <w:rPr>
          <w:color w:val="000000"/>
        </w:rPr>
      </w:pPr>
      <w:r w:rsidRPr="00B41F61">
        <w:rPr>
          <w:iCs/>
          <w:color w:val="000000"/>
        </w:rPr>
        <w:t>3</w:t>
      </w:r>
      <w:r w:rsidRPr="00B41F61">
        <w:rPr>
          <w:bCs/>
          <w:iCs/>
          <w:color w:val="000000"/>
        </w:rPr>
        <w:t>. Thành phần, số lượng hồ sơ:</w:t>
      </w:r>
    </w:p>
    <w:p w:rsidR="00B44AD1" w:rsidRPr="00065BE4" w:rsidRDefault="00B44AD1" w:rsidP="00B44AD1">
      <w:pPr>
        <w:spacing w:before="60" w:after="60"/>
        <w:ind w:firstLine="684"/>
        <w:jc w:val="both"/>
        <w:textAlignment w:val="baseline"/>
        <w:rPr>
          <w:color w:val="000000"/>
        </w:rPr>
      </w:pPr>
      <w:r w:rsidRPr="00065BE4">
        <w:rPr>
          <w:iCs/>
          <w:color w:val="000000"/>
        </w:rPr>
        <w:t>a) Thành phần hồ sơ:</w:t>
      </w:r>
    </w:p>
    <w:p w:rsidR="00B44AD1" w:rsidRPr="00B41F61" w:rsidRDefault="00B44AD1" w:rsidP="00B44AD1">
      <w:pPr>
        <w:spacing w:before="60" w:after="60"/>
        <w:ind w:firstLine="684"/>
        <w:jc w:val="both"/>
        <w:textAlignment w:val="baseline"/>
        <w:rPr>
          <w:color w:val="000000"/>
          <w:bdr w:val="none" w:sz="0" w:space="0" w:color="auto" w:frame="1"/>
        </w:rPr>
      </w:pPr>
      <w:r w:rsidRPr="00B41F61">
        <w:rPr>
          <w:color w:val="000000"/>
          <w:bdr w:val="none" w:sz="0" w:space="0" w:color="auto" w:frame="1"/>
        </w:rPr>
        <w:t>- Quyết định thành lập;</w:t>
      </w:r>
    </w:p>
    <w:p w:rsidR="00B44AD1" w:rsidRPr="00B41F61" w:rsidRDefault="00B44AD1" w:rsidP="00B44AD1">
      <w:pPr>
        <w:spacing w:before="60" w:after="60"/>
        <w:ind w:firstLine="684"/>
        <w:jc w:val="both"/>
        <w:textAlignment w:val="baseline"/>
        <w:rPr>
          <w:color w:val="000000"/>
          <w:bdr w:val="none" w:sz="0" w:space="0" w:color="auto" w:frame="1"/>
        </w:rPr>
      </w:pPr>
      <w:r w:rsidRPr="00B41F61">
        <w:rPr>
          <w:color w:val="000000"/>
          <w:bdr w:val="none" w:sz="0" w:space="0" w:color="auto" w:frame="1"/>
        </w:rPr>
        <w:t>- Danh sách ban chủ nhiệm;</w:t>
      </w:r>
    </w:p>
    <w:p w:rsidR="00B44AD1" w:rsidRPr="00B41F61" w:rsidRDefault="00B44AD1" w:rsidP="00B44AD1">
      <w:pPr>
        <w:spacing w:before="60" w:after="60"/>
        <w:ind w:firstLine="684"/>
        <w:jc w:val="both"/>
        <w:textAlignment w:val="baseline"/>
        <w:rPr>
          <w:color w:val="000000"/>
          <w:bdr w:val="none" w:sz="0" w:space="0" w:color="auto" w:frame="1"/>
        </w:rPr>
      </w:pPr>
      <w:r w:rsidRPr="00B41F61">
        <w:rPr>
          <w:color w:val="000000"/>
          <w:bdr w:val="none" w:sz="0" w:space="0" w:color="auto" w:frame="1"/>
        </w:rPr>
        <w:t>- Danh sách Hội viên;</w:t>
      </w:r>
    </w:p>
    <w:p w:rsidR="00B44AD1" w:rsidRPr="00B41F61" w:rsidRDefault="00B44AD1" w:rsidP="00B44AD1">
      <w:pPr>
        <w:spacing w:before="60" w:after="60"/>
        <w:ind w:firstLine="684"/>
        <w:jc w:val="both"/>
        <w:textAlignment w:val="baseline"/>
        <w:rPr>
          <w:color w:val="000000"/>
          <w:bdr w:val="none" w:sz="0" w:space="0" w:color="auto" w:frame="1"/>
        </w:rPr>
      </w:pPr>
      <w:r w:rsidRPr="00B41F61">
        <w:rPr>
          <w:color w:val="000000"/>
          <w:bdr w:val="none" w:sz="0" w:space="0" w:color="auto" w:frame="1"/>
        </w:rPr>
        <w:t>- Địa điểm tập luyện;</w:t>
      </w:r>
    </w:p>
    <w:p w:rsidR="00B44AD1" w:rsidRPr="00B41F61" w:rsidRDefault="00B44AD1" w:rsidP="00B44AD1">
      <w:pPr>
        <w:spacing w:before="60" w:after="60"/>
        <w:ind w:firstLine="684"/>
        <w:jc w:val="both"/>
        <w:textAlignment w:val="baseline"/>
        <w:rPr>
          <w:color w:val="000000"/>
          <w:bdr w:val="none" w:sz="0" w:space="0" w:color="auto" w:frame="1"/>
        </w:rPr>
      </w:pPr>
      <w:r w:rsidRPr="00B41F61">
        <w:rPr>
          <w:color w:val="000000"/>
          <w:bdr w:val="none" w:sz="0" w:space="0" w:color="auto" w:frame="1"/>
        </w:rPr>
        <w:t>- Quy chế hoạt động.</w:t>
      </w:r>
    </w:p>
    <w:p w:rsidR="00B44AD1" w:rsidRPr="00B41F61" w:rsidRDefault="00B44AD1" w:rsidP="00B44AD1">
      <w:pPr>
        <w:spacing w:before="60" w:after="60"/>
        <w:ind w:firstLine="684"/>
        <w:jc w:val="both"/>
        <w:textAlignment w:val="baseline"/>
        <w:rPr>
          <w:color w:val="000000"/>
          <w:bdr w:val="none" w:sz="0" w:space="0" w:color="auto" w:frame="1"/>
        </w:rPr>
      </w:pPr>
      <w:r w:rsidRPr="00B41F61">
        <w:rPr>
          <w:iCs/>
          <w:color w:val="000000"/>
        </w:rPr>
        <w:t>b) Số lượng hồ sơ:</w:t>
      </w:r>
      <w:r w:rsidRPr="00B41F61">
        <w:rPr>
          <w:color w:val="000000"/>
          <w:bdr w:val="none" w:sz="0" w:space="0" w:color="auto" w:frame="1"/>
        </w:rPr>
        <w:t xml:space="preserve"> Chưa </w:t>
      </w:r>
      <w:r>
        <w:rPr>
          <w:color w:val="000000"/>
          <w:bdr w:val="none" w:sz="0" w:space="0" w:color="auto" w:frame="1"/>
        </w:rPr>
        <w:t>có quy</w:t>
      </w:r>
      <w:r w:rsidRPr="00B41F61">
        <w:rPr>
          <w:color w:val="000000"/>
          <w:bdr w:val="none" w:sz="0" w:space="0" w:color="auto" w:frame="1"/>
        </w:rPr>
        <w:t xml:space="preserve"> định số lượng hồ sơ phải nộp.</w:t>
      </w:r>
    </w:p>
    <w:p w:rsidR="00B44AD1" w:rsidRPr="00B41F61" w:rsidRDefault="00B44AD1" w:rsidP="00B44AD1">
      <w:pPr>
        <w:spacing w:before="60" w:after="60"/>
        <w:ind w:firstLine="684"/>
        <w:jc w:val="both"/>
        <w:textAlignment w:val="baseline"/>
        <w:rPr>
          <w:color w:val="000000"/>
          <w:bdr w:val="none" w:sz="0" w:space="0" w:color="auto" w:frame="1"/>
        </w:rPr>
      </w:pPr>
      <w:r w:rsidRPr="00B41F61">
        <w:rPr>
          <w:bCs/>
          <w:iCs/>
          <w:color w:val="000000"/>
        </w:rPr>
        <w:t>4. Thời hạn giải quyết</w:t>
      </w:r>
      <w:r w:rsidRPr="00B41F61">
        <w:rPr>
          <w:bCs/>
          <w:color w:val="000000"/>
          <w:bdr w:val="none" w:sz="0" w:space="0" w:color="auto" w:frame="1"/>
        </w:rPr>
        <w:t>:</w:t>
      </w:r>
      <w:r w:rsidRPr="00DB3B1C">
        <w:rPr>
          <w:color w:val="000000"/>
          <w:bdr w:val="none" w:sz="0" w:space="0" w:color="auto" w:frame="1"/>
        </w:rPr>
        <w:t>03 ngày</w:t>
      </w:r>
      <w:r w:rsidRPr="00B41F61">
        <w:rPr>
          <w:color w:val="000000"/>
          <w:bdr w:val="none" w:sz="0" w:space="0" w:color="auto" w:frame="1"/>
        </w:rPr>
        <w:t xml:space="preserve"> làm việc kể từ ngày nhận đầy đủ Hồ sơ hợp lệ. Trường hợp không công nhận thì phải có văn bản nêu rõ lý do.</w:t>
      </w:r>
    </w:p>
    <w:p w:rsidR="00B44AD1" w:rsidRPr="00B41F61" w:rsidRDefault="00B44AD1" w:rsidP="00B44AD1">
      <w:pPr>
        <w:spacing w:before="60" w:after="60"/>
        <w:ind w:firstLine="684"/>
        <w:jc w:val="both"/>
        <w:textAlignment w:val="baseline"/>
        <w:rPr>
          <w:color w:val="000000"/>
        </w:rPr>
      </w:pPr>
      <w:r w:rsidRPr="00B41F61">
        <w:rPr>
          <w:bCs/>
          <w:iCs/>
          <w:color w:val="000000"/>
        </w:rPr>
        <w:t>5. Đối tượng thực hiện thủ tục hành chính</w:t>
      </w:r>
      <w:r w:rsidRPr="00B41F61">
        <w:rPr>
          <w:bCs/>
          <w:color w:val="000000"/>
          <w:bdr w:val="none" w:sz="0" w:space="0" w:color="auto" w:frame="1"/>
        </w:rPr>
        <w:t>:</w:t>
      </w:r>
      <w:r>
        <w:rPr>
          <w:color w:val="000000"/>
          <w:bdr w:val="none" w:sz="0" w:space="0" w:color="auto" w:frame="1"/>
        </w:rPr>
        <w:t>Cá nhân</w:t>
      </w:r>
      <w:r w:rsidRPr="00B41F61">
        <w:rPr>
          <w:color w:val="000000"/>
          <w:bdr w:val="none" w:sz="0" w:space="0" w:color="auto" w:frame="1"/>
        </w:rPr>
        <w:t xml:space="preserve">            </w:t>
      </w:r>
    </w:p>
    <w:p w:rsidR="00B44AD1" w:rsidRPr="00B41F61" w:rsidRDefault="00B44AD1" w:rsidP="00B44AD1">
      <w:pPr>
        <w:spacing w:before="60" w:after="60"/>
        <w:ind w:firstLine="684"/>
        <w:jc w:val="both"/>
        <w:textAlignment w:val="baseline"/>
        <w:rPr>
          <w:color w:val="000000"/>
        </w:rPr>
      </w:pPr>
      <w:r w:rsidRPr="00B41F61">
        <w:rPr>
          <w:bCs/>
          <w:iCs/>
          <w:color w:val="000000"/>
        </w:rPr>
        <w:t xml:space="preserve">6. Cơ quan thực hiện thủ tục hành chính: </w:t>
      </w:r>
      <w:r>
        <w:rPr>
          <w:color w:val="000000"/>
          <w:bdr w:val="none" w:sz="0" w:space="0" w:color="auto" w:frame="1"/>
        </w:rPr>
        <w:t>UBND cấp xã</w:t>
      </w:r>
      <w:r w:rsidRPr="00B41F61">
        <w:rPr>
          <w:color w:val="000000"/>
          <w:bdr w:val="none" w:sz="0" w:space="0" w:color="auto" w:frame="1"/>
        </w:rPr>
        <w:t>.</w:t>
      </w:r>
    </w:p>
    <w:p w:rsidR="00B44AD1" w:rsidRPr="00DB3B1C" w:rsidRDefault="00B44AD1" w:rsidP="00B44AD1">
      <w:pPr>
        <w:spacing w:before="60" w:after="60"/>
        <w:ind w:firstLine="684"/>
        <w:jc w:val="both"/>
        <w:textAlignment w:val="baseline"/>
        <w:rPr>
          <w:bCs/>
          <w:iCs/>
          <w:color w:val="000000"/>
          <w:spacing w:val="-6"/>
        </w:rPr>
      </w:pPr>
      <w:r w:rsidRPr="00DB3B1C">
        <w:rPr>
          <w:bCs/>
          <w:iCs/>
          <w:color w:val="000000"/>
          <w:spacing w:val="-6"/>
        </w:rPr>
        <w:t>7. Kết quả thực hiện thủ tục hành chính:</w:t>
      </w:r>
      <w:r w:rsidRPr="00DB3B1C">
        <w:rPr>
          <w:color w:val="000000"/>
          <w:spacing w:val="-6"/>
          <w:bdr w:val="none" w:sz="0" w:space="0" w:color="auto" w:frame="1"/>
        </w:rPr>
        <w:t xml:space="preserve"> Quyết định công nhận                         </w:t>
      </w:r>
    </w:p>
    <w:p w:rsidR="00B44AD1" w:rsidRPr="00B41F61" w:rsidRDefault="00B44AD1" w:rsidP="00B44AD1">
      <w:pPr>
        <w:spacing w:before="60" w:after="60"/>
        <w:ind w:firstLine="684"/>
        <w:jc w:val="both"/>
        <w:textAlignment w:val="baseline"/>
        <w:rPr>
          <w:color w:val="000000"/>
        </w:rPr>
      </w:pPr>
      <w:r w:rsidRPr="00B41F61">
        <w:rPr>
          <w:bCs/>
          <w:iCs/>
          <w:color w:val="000000"/>
        </w:rPr>
        <w:t>8. Lệ phí (nếu có):</w:t>
      </w:r>
    </w:p>
    <w:p w:rsidR="00B44AD1" w:rsidRPr="00B41F61" w:rsidRDefault="00B44AD1" w:rsidP="00B44AD1">
      <w:pPr>
        <w:spacing w:before="60" w:after="60"/>
        <w:ind w:firstLine="684"/>
        <w:jc w:val="both"/>
        <w:textAlignment w:val="baseline"/>
        <w:rPr>
          <w:color w:val="000000"/>
        </w:rPr>
      </w:pPr>
      <w:r w:rsidRPr="00B41F61">
        <w:rPr>
          <w:bCs/>
          <w:iCs/>
          <w:color w:val="000000"/>
        </w:rPr>
        <w:t>9. Tên mẫu đơn, mẫu tờ khai (nếu có và đề nghị đính kèm):</w:t>
      </w:r>
    </w:p>
    <w:p w:rsidR="00B44AD1" w:rsidRPr="00B41F61" w:rsidRDefault="00B44AD1" w:rsidP="00B44AD1">
      <w:pPr>
        <w:spacing w:before="60" w:after="60"/>
        <w:ind w:firstLine="684"/>
        <w:jc w:val="both"/>
        <w:textAlignment w:val="baseline"/>
        <w:rPr>
          <w:bCs/>
          <w:iCs/>
          <w:color w:val="000000"/>
        </w:rPr>
      </w:pPr>
      <w:r w:rsidRPr="00B41F61">
        <w:rPr>
          <w:bCs/>
          <w:iCs/>
          <w:color w:val="000000"/>
          <w:bdr w:val="none" w:sz="0" w:space="0" w:color="auto" w:frame="1"/>
        </w:rPr>
        <w:t xml:space="preserve">10. </w:t>
      </w:r>
      <w:r w:rsidRPr="00B41F61">
        <w:rPr>
          <w:bCs/>
          <w:iCs/>
          <w:color w:val="000000"/>
        </w:rPr>
        <w:t>Yêu cầu, điều kiện thực hiện thủ tục hành chính (nếu có):</w:t>
      </w:r>
    </w:p>
    <w:p w:rsidR="00B44AD1" w:rsidRPr="00B41F61" w:rsidRDefault="00B44AD1" w:rsidP="00B44AD1">
      <w:pPr>
        <w:spacing w:before="60" w:after="60"/>
        <w:ind w:firstLine="684"/>
        <w:jc w:val="both"/>
        <w:textAlignment w:val="baseline"/>
        <w:rPr>
          <w:color w:val="000000"/>
        </w:rPr>
      </w:pPr>
      <w:r w:rsidRPr="00B41F61">
        <w:rPr>
          <w:bCs/>
          <w:iCs/>
          <w:color w:val="000000"/>
        </w:rPr>
        <w:t>11. Căn cứ pháp lý của thủ tục hành chính:</w:t>
      </w:r>
    </w:p>
    <w:p w:rsidR="00B44AD1" w:rsidRPr="00B41F61" w:rsidRDefault="00B44AD1" w:rsidP="00B44AD1">
      <w:pPr>
        <w:ind w:firstLine="684"/>
        <w:jc w:val="both"/>
      </w:pPr>
      <w:r w:rsidRPr="00B41F61">
        <w:t>- Luật Thể dục, Thể thao số 77/2006/QH11 ngày 29/11/2006, có hiệu lực thi hành ngay 01/7/2007</w:t>
      </w:r>
      <w:r>
        <w:t>;</w:t>
      </w:r>
    </w:p>
    <w:p w:rsidR="00B44AD1" w:rsidRPr="00B41F61" w:rsidRDefault="00B44AD1" w:rsidP="00B44AD1">
      <w:pPr>
        <w:spacing w:line="288" w:lineRule="auto"/>
        <w:ind w:right="25" w:firstLine="684"/>
        <w:jc w:val="both"/>
      </w:pPr>
      <w:r w:rsidRPr="00B41F61">
        <w:tab/>
        <w:t xml:space="preserve">- Nghị định số 112/2007/NĐ-CP ngày 26/6/2007 của Chính phủ quy định chi tiết và hướng dẫn thi hành một số điều của Luật Thể dục, Thể </w:t>
      </w:r>
      <w:r>
        <w:t>thao có hiệu lực ngày 03/8/2007;</w:t>
      </w:r>
    </w:p>
    <w:p w:rsidR="00B44AD1" w:rsidRPr="00B41F61" w:rsidRDefault="00B44AD1" w:rsidP="00B44AD1">
      <w:pPr>
        <w:ind w:firstLine="684"/>
        <w:jc w:val="both"/>
      </w:pPr>
      <w:r w:rsidRPr="00B41F61">
        <w:t>- Thông tư 18/TT-BVHTTDL ngày 02/12/2011 của Bộ Văn hoá, Thể thao và Du lịch quy định mẫu về tôt chức và hoạt động của câu lạc bộ thể dục, thể thao cơ sở.</w:t>
      </w:r>
    </w:p>
    <w:p w:rsidR="00B44AD1" w:rsidRDefault="00B44AD1" w:rsidP="00B44AD1"/>
    <w:p w:rsidR="004B04E7" w:rsidRPr="00E469CD" w:rsidRDefault="004B04E7">
      <w:pPr>
        <w:rPr>
          <w:rFonts w:eastAsia="SimSun"/>
          <w:sz w:val="26"/>
          <w:szCs w:val="26"/>
        </w:rPr>
      </w:pPr>
    </w:p>
    <w:sectPr w:rsidR="004B04E7" w:rsidRPr="00E469CD" w:rsidSect="00BC2369">
      <w:pgSz w:w="11907" w:h="16840"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2612" w:rsidRDefault="00252612" w:rsidP="00B81DCE">
      <w:pPr>
        <w:spacing w:after="0" w:line="240" w:lineRule="auto"/>
      </w:pPr>
      <w:r>
        <w:separator/>
      </w:r>
    </w:p>
  </w:endnote>
  <w:endnote w:type="continuationSeparator" w:id="0">
    <w:p w:rsidR="00252612" w:rsidRDefault="00252612" w:rsidP="00B81D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Times New Roman Bold">
    <w:altName w:val="Times New Roman"/>
    <w:panose1 w:val="00000000000000000000"/>
    <w:charset w:val="00"/>
    <w:family w:val="roman"/>
    <w:notTrueType/>
    <w:pitch w:val="default"/>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B73" w:rsidRPr="002938C7" w:rsidRDefault="000A325B">
    <w:pPr>
      <w:pStyle w:val="Footer"/>
      <w:jc w:val="right"/>
      <w:rPr>
        <w:sz w:val="24"/>
        <w:szCs w:val="24"/>
      </w:rPr>
    </w:pPr>
    <w:r w:rsidRPr="002938C7">
      <w:rPr>
        <w:sz w:val="24"/>
        <w:szCs w:val="24"/>
      </w:rPr>
      <w:fldChar w:fldCharType="begin"/>
    </w:r>
    <w:r w:rsidR="003B5B73" w:rsidRPr="002938C7">
      <w:rPr>
        <w:sz w:val="24"/>
        <w:szCs w:val="24"/>
      </w:rPr>
      <w:instrText xml:space="preserve"> PAGE   \* MERGEFORMAT </w:instrText>
    </w:r>
    <w:r w:rsidRPr="002938C7">
      <w:rPr>
        <w:sz w:val="24"/>
        <w:szCs w:val="24"/>
      </w:rPr>
      <w:fldChar w:fldCharType="separate"/>
    </w:r>
    <w:r w:rsidR="003B5B73">
      <w:rPr>
        <w:noProof/>
        <w:sz w:val="24"/>
        <w:szCs w:val="24"/>
      </w:rPr>
      <w:t>2</w:t>
    </w:r>
    <w:r w:rsidRPr="002938C7">
      <w:rPr>
        <w:noProof/>
        <w:sz w:val="24"/>
        <w:szCs w:val="24"/>
      </w:rPr>
      <w:fldChar w:fldCharType="end"/>
    </w:r>
  </w:p>
  <w:p w:rsidR="003B5B73" w:rsidRDefault="003B5B7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B73" w:rsidRPr="002938C7" w:rsidRDefault="000A325B">
    <w:pPr>
      <w:pStyle w:val="Footer"/>
      <w:jc w:val="right"/>
      <w:rPr>
        <w:sz w:val="24"/>
        <w:szCs w:val="24"/>
      </w:rPr>
    </w:pPr>
    <w:r w:rsidRPr="002938C7">
      <w:rPr>
        <w:sz w:val="24"/>
        <w:szCs w:val="24"/>
      </w:rPr>
      <w:fldChar w:fldCharType="begin"/>
    </w:r>
    <w:r w:rsidR="003B5B73" w:rsidRPr="002938C7">
      <w:rPr>
        <w:sz w:val="24"/>
        <w:szCs w:val="24"/>
      </w:rPr>
      <w:instrText xml:space="preserve"> PAGE   \* MERGEFORMAT </w:instrText>
    </w:r>
    <w:r w:rsidRPr="002938C7">
      <w:rPr>
        <w:sz w:val="24"/>
        <w:szCs w:val="24"/>
      </w:rPr>
      <w:fldChar w:fldCharType="separate"/>
    </w:r>
    <w:r w:rsidR="000E7E1A">
      <w:rPr>
        <w:noProof/>
        <w:sz w:val="24"/>
        <w:szCs w:val="24"/>
      </w:rPr>
      <w:t>8</w:t>
    </w:r>
    <w:r w:rsidRPr="002938C7">
      <w:rPr>
        <w:noProof/>
        <w:sz w:val="24"/>
        <w:szCs w:val="24"/>
      </w:rPr>
      <w:fldChar w:fldCharType="end"/>
    </w:r>
  </w:p>
  <w:p w:rsidR="003B5B73" w:rsidRDefault="003B5B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2612" w:rsidRDefault="00252612" w:rsidP="00B81DCE">
      <w:pPr>
        <w:spacing w:after="0" w:line="240" w:lineRule="auto"/>
      </w:pPr>
      <w:r>
        <w:separator/>
      </w:r>
    </w:p>
  </w:footnote>
  <w:footnote w:type="continuationSeparator" w:id="0">
    <w:p w:rsidR="00252612" w:rsidRDefault="00252612" w:rsidP="00B81DC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03F15"/>
    <w:multiLevelType w:val="hybridMultilevel"/>
    <w:tmpl w:val="6DF85410"/>
    <w:lvl w:ilvl="0" w:tplc="0409000F">
      <w:start w:val="1"/>
      <w:numFmt w:val="decimal"/>
      <w:lvlText w:val="%1."/>
      <w:lvlJc w:val="left"/>
      <w:pPr>
        <w:ind w:left="928"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923A4B"/>
    <w:multiLevelType w:val="multilevel"/>
    <w:tmpl w:val="2924A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9B0990"/>
    <w:multiLevelType w:val="hybridMultilevel"/>
    <w:tmpl w:val="01265E12"/>
    <w:lvl w:ilvl="0" w:tplc="0409000F">
      <w:start w:val="1"/>
      <w:numFmt w:val="decimal"/>
      <w:lvlText w:val="%1."/>
      <w:lvlJc w:val="left"/>
      <w:pPr>
        <w:ind w:left="890" w:hanging="360"/>
      </w:pPr>
    </w:lvl>
    <w:lvl w:ilvl="1" w:tplc="04090019" w:tentative="1">
      <w:start w:val="1"/>
      <w:numFmt w:val="lowerLetter"/>
      <w:lvlText w:val="%2."/>
      <w:lvlJc w:val="left"/>
      <w:pPr>
        <w:ind w:left="1610" w:hanging="360"/>
      </w:pPr>
    </w:lvl>
    <w:lvl w:ilvl="2" w:tplc="0409001B" w:tentative="1">
      <w:start w:val="1"/>
      <w:numFmt w:val="lowerRoman"/>
      <w:lvlText w:val="%3."/>
      <w:lvlJc w:val="right"/>
      <w:pPr>
        <w:ind w:left="2330" w:hanging="180"/>
      </w:pPr>
    </w:lvl>
    <w:lvl w:ilvl="3" w:tplc="0409000F" w:tentative="1">
      <w:start w:val="1"/>
      <w:numFmt w:val="decimal"/>
      <w:lvlText w:val="%4."/>
      <w:lvlJc w:val="left"/>
      <w:pPr>
        <w:ind w:left="3050" w:hanging="360"/>
      </w:pPr>
    </w:lvl>
    <w:lvl w:ilvl="4" w:tplc="04090019" w:tentative="1">
      <w:start w:val="1"/>
      <w:numFmt w:val="lowerLetter"/>
      <w:lvlText w:val="%5."/>
      <w:lvlJc w:val="left"/>
      <w:pPr>
        <w:ind w:left="3770" w:hanging="360"/>
      </w:pPr>
    </w:lvl>
    <w:lvl w:ilvl="5" w:tplc="0409001B" w:tentative="1">
      <w:start w:val="1"/>
      <w:numFmt w:val="lowerRoman"/>
      <w:lvlText w:val="%6."/>
      <w:lvlJc w:val="right"/>
      <w:pPr>
        <w:ind w:left="4490" w:hanging="180"/>
      </w:pPr>
    </w:lvl>
    <w:lvl w:ilvl="6" w:tplc="0409000F" w:tentative="1">
      <w:start w:val="1"/>
      <w:numFmt w:val="decimal"/>
      <w:lvlText w:val="%7."/>
      <w:lvlJc w:val="left"/>
      <w:pPr>
        <w:ind w:left="5210" w:hanging="360"/>
      </w:pPr>
    </w:lvl>
    <w:lvl w:ilvl="7" w:tplc="04090019" w:tentative="1">
      <w:start w:val="1"/>
      <w:numFmt w:val="lowerLetter"/>
      <w:lvlText w:val="%8."/>
      <w:lvlJc w:val="left"/>
      <w:pPr>
        <w:ind w:left="5930" w:hanging="360"/>
      </w:pPr>
    </w:lvl>
    <w:lvl w:ilvl="8" w:tplc="0409001B" w:tentative="1">
      <w:start w:val="1"/>
      <w:numFmt w:val="lowerRoman"/>
      <w:lvlText w:val="%9."/>
      <w:lvlJc w:val="right"/>
      <w:pPr>
        <w:ind w:left="6650" w:hanging="180"/>
      </w:pPr>
    </w:lvl>
  </w:abstractNum>
  <w:abstractNum w:abstractNumId="3">
    <w:nsid w:val="124E7E9F"/>
    <w:multiLevelType w:val="hybridMultilevel"/>
    <w:tmpl w:val="EE3CF862"/>
    <w:lvl w:ilvl="0" w:tplc="0409000F">
      <w:start w:val="1"/>
      <w:numFmt w:val="decimal"/>
      <w:lvlText w:val="%1."/>
      <w:lvlJc w:val="left"/>
      <w:pPr>
        <w:ind w:left="928"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B21F15"/>
    <w:multiLevelType w:val="hybridMultilevel"/>
    <w:tmpl w:val="FE28CE58"/>
    <w:lvl w:ilvl="0" w:tplc="0409000F">
      <w:start w:val="1"/>
      <w:numFmt w:val="decimal"/>
      <w:lvlText w:val="%1."/>
      <w:lvlJc w:val="left"/>
      <w:pPr>
        <w:ind w:left="928"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D50450C"/>
    <w:multiLevelType w:val="hybridMultilevel"/>
    <w:tmpl w:val="2E5A7F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F8C6A78"/>
    <w:multiLevelType w:val="hybridMultilevel"/>
    <w:tmpl w:val="78783610"/>
    <w:lvl w:ilvl="0" w:tplc="0409000F">
      <w:start w:val="1"/>
      <w:numFmt w:val="decimal"/>
      <w:lvlText w:val="%1."/>
      <w:lvlJc w:val="left"/>
      <w:pPr>
        <w:ind w:left="928"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0237A8D"/>
    <w:multiLevelType w:val="hybridMultilevel"/>
    <w:tmpl w:val="8D0C884C"/>
    <w:lvl w:ilvl="0" w:tplc="0409000F">
      <w:start w:val="1"/>
      <w:numFmt w:val="decimal"/>
      <w:lvlText w:val="%1."/>
      <w:lvlJc w:val="left"/>
      <w:pPr>
        <w:ind w:left="928"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F1F405F"/>
    <w:multiLevelType w:val="hybridMultilevel"/>
    <w:tmpl w:val="7ED63564"/>
    <w:lvl w:ilvl="0" w:tplc="0409000F">
      <w:start w:val="1"/>
      <w:numFmt w:val="decimal"/>
      <w:lvlText w:val="%1."/>
      <w:lvlJc w:val="left"/>
      <w:pPr>
        <w:ind w:left="928"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13E29E6"/>
    <w:multiLevelType w:val="hybridMultilevel"/>
    <w:tmpl w:val="0B24D4D6"/>
    <w:lvl w:ilvl="0" w:tplc="0409000F">
      <w:start w:val="1"/>
      <w:numFmt w:val="decimal"/>
      <w:lvlText w:val="%1."/>
      <w:lvlJc w:val="left"/>
      <w:pPr>
        <w:ind w:left="890" w:hanging="360"/>
      </w:pPr>
    </w:lvl>
    <w:lvl w:ilvl="1" w:tplc="04090019" w:tentative="1">
      <w:start w:val="1"/>
      <w:numFmt w:val="lowerLetter"/>
      <w:lvlText w:val="%2."/>
      <w:lvlJc w:val="left"/>
      <w:pPr>
        <w:ind w:left="1610" w:hanging="360"/>
      </w:pPr>
    </w:lvl>
    <w:lvl w:ilvl="2" w:tplc="0409001B" w:tentative="1">
      <w:start w:val="1"/>
      <w:numFmt w:val="lowerRoman"/>
      <w:lvlText w:val="%3."/>
      <w:lvlJc w:val="right"/>
      <w:pPr>
        <w:ind w:left="2330" w:hanging="180"/>
      </w:pPr>
    </w:lvl>
    <w:lvl w:ilvl="3" w:tplc="0409000F" w:tentative="1">
      <w:start w:val="1"/>
      <w:numFmt w:val="decimal"/>
      <w:lvlText w:val="%4."/>
      <w:lvlJc w:val="left"/>
      <w:pPr>
        <w:ind w:left="3050" w:hanging="360"/>
      </w:pPr>
    </w:lvl>
    <w:lvl w:ilvl="4" w:tplc="04090019" w:tentative="1">
      <w:start w:val="1"/>
      <w:numFmt w:val="lowerLetter"/>
      <w:lvlText w:val="%5."/>
      <w:lvlJc w:val="left"/>
      <w:pPr>
        <w:ind w:left="3770" w:hanging="360"/>
      </w:pPr>
    </w:lvl>
    <w:lvl w:ilvl="5" w:tplc="0409001B" w:tentative="1">
      <w:start w:val="1"/>
      <w:numFmt w:val="lowerRoman"/>
      <w:lvlText w:val="%6."/>
      <w:lvlJc w:val="right"/>
      <w:pPr>
        <w:ind w:left="4490" w:hanging="180"/>
      </w:pPr>
    </w:lvl>
    <w:lvl w:ilvl="6" w:tplc="0409000F" w:tentative="1">
      <w:start w:val="1"/>
      <w:numFmt w:val="decimal"/>
      <w:lvlText w:val="%7."/>
      <w:lvlJc w:val="left"/>
      <w:pPr>
        <w:ind w:left="5210" w:hanging="360"/>
      </w:pPr>
    </w:lvl>
    <w:lvl w:ilvl="7" w:tplc="04090019" w:tentative="1">
      <w:start w:val="1"/>
      <w:numFmt w:val="lowerLetter"/>
      <w:lvlText w:val="%8."/>
      <w:lvlJc w:val="left"/>
      <w:pPr>
        <w:ind w:left="5930" w:hanging="360"/>
      </w:pPr>
    </w:lvl>
    <w:lvl w:ilvl="8" w:tplc="0409001B" w:tentative="1">
      <w:start w:val="1"/>
      <w:numFmt w:val="lowerRoman"/>
      <w:lvlText w:val="%9."/>
      <w:lvlJc w:val="right"/>
      <w:pPr>
        <w:ind w:left="6650" w:hanging="180"/>
      </w:pPr>
    </w:lvl>
  </w:abstractNum>
  <w:abstractNum w:abstractNumId="10">
    <w:nsid w:val="42335BD3"/>
    <w:multiLevelType w:val="hybridMultilevel"/>
    <w:tmpl w:val="F9C25446"/>
    <w:lvl w:ilvl="0" w:tplc="0409000F">
      <w:start w:val="1"/>
      <w:numFmt w:val="decimal"/>
      <w:lvlText w:val="%1."/>
      <w:lvlJc w:val="left"/>
      <w:pPr>
        <w:ind w:left="928"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9B155C5"/>
    <w:multiLevelType w:val="hybridMultilevel"/>
    <w:tmpl w:val="7AFED6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5846D5B"/>
    <w:multiLevelType w:val="hybridMultilevel"/>
    <w:tmpl w:val="220805D6"/>
    <w:lvl w:ilvl="0" w:tplc="0409000F">
      <w:start w:val="1"/>
      <w:numFmt w:val="decimal"/>
      <w:lvlText w:val="%1."/>
      <w:lvlJc w:val="left"/>
      <w:pPr>
        <w:ind w:left="928"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60967A3"/>
    <w:multiLevelType w:val="hybridMultilevel"/>
    <w:tmpl w:val="363C25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FDB153C"/>
    <w:multiLevelType w:val="hybridMultilevel"/>
    <w:tmpl w:val="8E5287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6785596"/>
    <w:multiLevelType w:val="hybridMultilevel"/>
    <w:tmpl w:val="454007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6F50622"/>
    <w:multiLevelType w:val="hybridMultilevel"/>
    <w:tmpl w:val="07A48960"/>
    <w:lvl w:ilvl="0" w:tplc="0409000F">
      <w:start w:val="1"/>
      <w:numFmt w:val="decimal"/>
      <w:lvlText w:val="%1."/>
      <w:lvlJc w:val="left"/>
      <w:pPr>
        <w:ind w:left="928"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995504D"/>
    <w:multiLevelType w:val="hybridMultilevel"/>
    <w:tmpl w:val="B058B500"/>
    <w:lvl w:ilvl="0" w:tplc="0409000F">
      <w:start w:val="1"/>
      <w:numFmt w:val="decimal"/>
      <w:lvlText w:val="%1."/>
      <w:lvlJc w:val="left"/>
      <w:pPr>
        <w:ind w:left="928"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DFD5BC9"/>
    <w:multiLevelType w:val="hybridMultilevel"/>
    <w:tmpl w:val="D346E626"/>
    <w:lvl w:ilvl="0" w:tplc="0409000F">
      <w:start w:val="1"/>
      <w:numFmt w:val="decimal"/>
      <w:lvlText w:val="%1."/>
      <w:lvlJc w:val="left"/>
      <w:pPr>
        <w:ind w:left="890" w:hanging="360"/>
      </w:pPr>
    </w:lvl>
    <w:lvl w:ilvl="1" w:tplc="04090019" w:tentative="1">
      <w:start w:val="1"/>
      <w:numFmt w:val="lowerLetter"/>
      <w:lvlText w:val="%2."/>
      <w:lvlJc w:val="left"/>
      <w:pPr>
        <w:ind w:left="1610" w:hanging="360"/>
      </w:pPr>
    </w:lvl>
    <w:lvl w:ilvl="2" w:tplc="0409001B" w:tentative="1">
      <w:start w:val="1"/>
      <w:numFmt w:val="lowerRoman"/>
      <w:lvlText w:val="%3."/>
      <w:lvlJc w:val="right"/>
      <w:pPr>
        <w:ind w:left="2330" w:hanging="180"/>
      </w:pPr>
    </w:lvl>
    <w:lvl w:ilvl="3" w:tplc="0409000F" w:tentative="1">
      <w:start w:val="1"/>
      <w:numFmt w:val="decimal"/>
      <w:lvlText w:val="%4."/>
      <w:lvlJc w:val="left"/>
      <w:pPr>
        <w:ind w:left="3050" w:hanging="360"/>
      </w:pPr>
    </w:lvl>
    <w:lvl w:ilvl="4" w:tplc="04090019" w:tentative="1">
      <w:start w:val="1"/>
      <w:numFmt w:val="lowerLetter"/>
      <w:lvlText w:val="%5."/>
      <w:lvlJc w:val="left"/>
      <w:pPr>
        <w:ind w:left="3770" w:hanging="360"/>
      </w:pPr>
    </w:lvl>
    <w:lvl w:ilvl="5" w:tplc="0409001B" w:tentative="1">
      <w:start w:val="1"/>
      <w:numFmt w:val="lowerRoman"/>
      <w:lvlText w:val="%6."/>
      <w:lvlJc w:val="right"/>
      <w:pPr>
        <w:ind w:left="4490" w:hanging="180"/>
      </w:pPr>
    </w:lvl>
    <w:lvl w:ilvl="6" w:tplc="0409000F" w:tentative="1">
      <w:start w:val="1"/>
      <w:numFmt w:val="decimal"/>
      <w:lvlText w:val="%7."/>
      <w:lvlJc w:val="left"/>
      <w:pPr>
        <w:ind w:left="5210" w:hanging="360"/>
      </w:pPr>
    </w:lvl>
    <w:lvl w:ilvl="7" w:tplc="04090019" w:tentative="1">
      <w:start w:val="1"/>
      <w:numFmt w:val="lowerLetter"/>
      <w:lvlText w:val="%8."/>
      <w:lvlJc w:val="left"/>
      <w:pPr>
        <w:ind w:left="5930" w:hanging="360"/>
      </w:pPr>
    </w:lvl>
    <w:lvl w:ilvl="8" w:tplc="0409001B" w:tentative="1">
      <w:start w:val="1"/>
      <w:numFmt w:val="lowerRoman"/>
      <w:lvlText w:val="%9."/>
      <w:lvlJc w:val="right"/>
      <w:pPr>
        <w:ind w:left="6650" w:hanging="180"/>
      </w:pPr>
    </w:lvl>
  </w:abstractNum>
  <w:abstractNum w:abstractNumId="19">
    <w:nsid w:val="6FAE3B60"/>
    <w:multiLevelType w:val="hybridMultilevel"/>
    <w:tmpl w:val="141009CE"/>
    <w:lvl w:ilvl="0" w:tplc="0409000F">
      <w:start w:val="1"/>
      <w:numFmt w:val="decimal"/>
      <w:lvlText w:val="%1."/>
      <w:lvlJc w:val="left"/>
      <w:pPr>
        <w:ind w:left="928"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0776131"/>
    <w:multiLevelType w:val="hybridMultilevel"/>
    <w:tmpl w:val="D32863F4"/>
    <w:lvl w:ilvl="0" w:tplc="0409000F">
      <w:start w:val="1"/>
      <w:numFmt w:val="decimal"/>
      <w:lvlText w:val="%1."/>
      <w:lvlJc w:val="left"/>
      <w:pPr>
        <w:ind w:left="928"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3460779"/>
    <w:multiLevelType w:val="hybridMultilevel"/>
    <w:tmpl w:val="9F109B1A"/>
    <w:lvl w:ilvl="0" w:tplc="0409000F">
      <w:start w:val="1"/>
      <w:numFmt w:val="decimal"/>
      <w:lvlText w:val="%1."/>
      <w:lvlJc w:val="left"/>
      <w:pPr>
        <w:ind w:left="928"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ACC2F77"/>
    <w:multiLevelType w:val="hybridMultilevel"/>
    <w:tmpl w:val="5560BEC8"/>
    <w:lvl w:ilvl="0" w:tplc="0409000F">
      <w:start w:val="1"/>
      <w:numFmt w:val="decimal"/>
      <w:lvlText w:val="%1."/>
      <w:lvlJc w:val="left"/>
      <w:pPr>
        <w:ind w:left="928"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5"/>
  </w:num>
  <w:num w:numId="3">
    <w:abstractNumId w:val="4"/>
  </w:num>
  <w:num w:numId="4">
    <w:abstractNumId w:val="13"/>
  </w:num>
  <w:num w:numId="5">
    <w:abstractNumId w:val="18"/>
  </w:num>
  <w:num w:numId="6">
    <w:abstractNumId w:val="20"/>
  </w:num>
  <w:num w:numId="7">
    <w:abstractNumId w:val="7"/>
  </w:num>
  <w:num w:numId="8">
    <w:abstractNumId w:val="16"/>
  </w:num>
  <w:num w:numId="9">
    <w:abstractNumId w:val="6"/>
  </w:num>
  <w:num w:numId="10">
    <w:abstractNumId w:val="21"/>
  </w:num>
  <w:num w:numId="11">
    <w:abstractNumId w:val="17"/>
  </w:num>
  <w:num w:numId="12">
    <w:abstractNumId w:val="10"/>
  </w:num>
  <w:num w:numId="13">
    <w:abstractNumId w:val="12"/>
  </w:num>
  <w:num w:numId="14">
    <w:abstractNumId w:val="0"/>
  </w:num>
  <w:num w:numId="15">
    <w:abstractNumId w:val="8"/>
  </w:num>
  <w:num w:numId="16">
    <w:abstractNumId w:val="22"/>
  </w:num>
  <w:num w:numId="17">
    <w:abstractNumId w:val="2"/>
  </w:num>
  <w:num w:numId="18">
    <w:abstractNumId w:val="14"/>
  </w:num>
  <w:num w:numId="19">
    <w:abstractNumId w:val="11"/>
  </w:num>
  <w:num w:numId="20">
    <w:abstractNumId w:val="9"/>
  </w:num>
  <w:num w:numId="21">
    <w:abstractNumId w:val="5"/>
  </w:num>
  <w:num w:numId="22">
    <w:abstractNumId w:val="19"/>
  </w:num>
  <w:num w:numId="23">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ama">
    <w15:presenceInfo w15:providerId="None" w15:userId="nam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1DCE"/>
    <w:rsid w:val="00007C64"/>
    <w:rsid w:val="00026FD9"/>
    <w:rsid w:val="000312B0"/>
    <w:rsid w:val="00036A98"/>
    <w:rsid w:val="000409AF"/>
    <w:rsid w:val="0004511E"/>
    <w:rsid w:val="0004582A"/>
    <w:rsid w:val="00046098"/>
    <w:rsid w:val="00050F71"/>
    <w:rsid w:val="0005163F"/>
    <w:rsid w:val="00051876"/>
    <w:rsid w:val="0006398E"/>
    <w:rsid w:val="000727D9"/>
    <w:rsid w:val="00073E67"/>
    <w:rsid w:val="00080FC6"/>
    <w:rsid w:val="000811AE"/>
    <w:rsid w:val="00084C5B"/>
    <w:rsid w:val="00085115"/>
    <w:rsid w:val="00087880"/>
    <w:rsid w:val="00090011"/>
    <w:rsid w:val="00093F45"/>
    <w:rsid w:val="000A0411"/>
    <w:rsid w:val="000A0BF1"/>
    <w:rsid w:val="000A325B"/>
    <w:rsid w:val="000B2EA3"/>
    <w:rsid w:val="000B5808"/>
    <w:rsid w:val="000C0F94"/>
    <w:rsid w:val="000C1051"/>
    <w:rsid w:val="000C59C8"/>
    <w:rsid w:val="000D6D43"/>
    <w:rsid w:val="000E1911"/>
    <w:rsid w:val="000E1D87"/>
    <w:rsid w:val="000E359B"/>
    <w:rsid w:val="000E7781"/>
    <w:rsid w:val="000E7E1A"/>
    <w:rsid w:val="000F001D"/>
    <w:rsid w:val="000F128C"/>
    <w:rsid w:val="000F2E5F"/>
    <w:rsid w:val="00104886"/>
    <w:rsid w:val="00111231"/>
    <w:rsid w:val="00114CB8"/>
    <w:rsid w:val="00116CD2"/>
    <w:rsid w:val="0012169B"/>
    <w:rsid w:val="00121DA7"/>
    <w:rsid w:val="0012643C"/>
    <w:rsid w:val="00126528"/>
    <w:rsid w:val="001302F5"/>
    <w:rsid w:val="00132DE0"/>
    <w:rsid w:val="00155A0C"/>
    <w:rsid w:val="0016131F"/>
    <w:rsid w:val="0017632E"/>
    <w:rsid w:val="0017775C"/>
    <w:rsid w:val="001813D8"/>
    <w:rsid w:val="00184E7E"/>
    <w:rsid w:val="00187EFA"/>
    <w:rsid w:val="00197558"/>
    <w:rsid w:val="001A0327"/>
    <w:rsid w:val="001A6ECD"/>
    <w:rsid w:val="001B28D6"/>
    <w:rsid w:val="001B2B83"/>
    <w:rsid w:val="001B5B4D"/>
    <w:rsid w:val="001B7F63"/>
    <w:rsid w:val="001C0745"/>
    <w:rsid w:val="001C1141"/>
    <w:rsid w:val="001C766B"/>
    <w:rsid w:val="001D1C44"/>
    <w:rsid w:val="001D5BC3"/>
    <w:rsid w:val="001D643C"/>
    <w:rsid w:val="001D7F06"/>
    <w:rsid w:val="001E4F62"/>
    <w:rsid w:val="001E53C9"/>
    <w:rsid w:val="001F056C"/>
    <w:rsid w:val="001F1E3C"/>
    <w:rsid w:val="001F5669"/>
    <w:rsid w:val="001F6D6A"/>
    <w:rsid w:val="002020F3"/>
    <w:rsid w:val="00206E91"/>
    <w:rsid w:val="00224FD5"/>
    <w:rsid w:val="0022507D"/>
    <w:rsid w:val="00227756"/>
    <w:rsid w:val="00241EC9"/>
    <w:rsid w:val="002421A9"/>
    <w:rsid w:val="0024368A"/>
    <w:rsid w:val="0024732E"/>
    <w:rsid w:val="00252327"/>
    <w:rsid w:val="00252612"/>
    <w:rsid w:val="00252E38"/>
    <w:rsid w:val="00262790"/>
    <w:rsid w:val="00264095"/>
    <w:rsid w:val="00264829"/>
    <w:rsid w:val="00270180"/>
    <w:rsid w:val="002706F4"/>
    <w:rsid w:val="002730F5"/>
    <w:rsid w:val="00276E68"/>
    <w:rsid w:val="00277499"/>
    <w:rsid w:val="0028265F"/>
    <w:rsid w:val="00282AF9"/>
    <w:rsid w:val="00291DFC"/>
    <w:rsid w:val="00295A75"/>
    <w:rsid w:val="002A166B"/>
    <w:rsid w:val="002A6BE4"/>
    <w:rsid w:val="002B06F7"/>
    <w:rsid w:val="002C4B73"/>
    <w:rsid w:val="002C54B9"/>
    <w:rsid w:val="002D0F0B"/>
    <w:rsid w:val="002D4B62"/>
    <w:rsid w:val="002E3119"/>
    <w:rsid w:val="002E60A6"/>
    <w:rsid w:val="002E6FA5"/>
    <w:rsid w:val="002F021E"/>
    <w:rsid w:val="002F1897"/>
    <w:rsid w:val="002F23F7"/>
    <w:rsid w:val="002F4859"/>
    <w:rsid w:val="002F7574"/>
    <w:rsid w:val="00301C80"/>
    <w:rsid w:val="00303C91"/>
    <w:rsid w:val="00304952"/>
    <w:rsid w:val="00305ED2"/>
    <w:rsid w:val="0031030A"/>
    <w:rsid w:val="00310C46"/>
    <w:rsid w:val="0031150A"/>
    <w:rsid w:val="00313865"/>
    <w:rsid w:val="00323DF7"/>
    <w:rsid w:val="00324880"/>
    <w:rsid w:val="0034536D"/>
    <w:rsid w:val="00346C37"/>
    <w:rsid w:val="0035307A"/>
    <w:rsid w:val="0035582B"/>
    <w:rsid w:val="00356DA3"/>
    <w:rsid w:val="003576C5"/>
    <w:rsid w:val="00362B76"/>
    <w:rsid w:val="003711D9"/>
    <w:rsid w:val="0037470C"/>
    <w:rsid w:val="00375608"/>
    <w:rsid w:val="00376C87"/>
    <w:rsid w:val="003A2C32"/>
    <w:rsid w:val="003B3299"/>
    <w:rsid w:val="003B5B73"/>
    <w:rsid w:val="003B5F20"/>
    <w:rsid w:val="003D4378"/>
    <w:rsid w:val="003D632D"/>
    <w:rsid w:val="003E054A"/>
    <w:rsid w:val="003E21CA"/>
    <w:rsid w:val="003E3086"/>
    <w:rsid w:val="003E42E5"/>
    <w:rsid w:val="003E6172"/>
    <w:rsid w:val="003E69FA"/>
    <w:rsid w:val="003F078C"/>
    <w:rsid w:val="003F137B"/>
    <w:rsid w:val="003F2986"/>
    <w:rsid w:val="00416E86"/>
    <w:rsid w:val="00423324"/>
    <w:rsid w:val="0044316B"/>
    <w:rsid w:val="00444220"/>
    <w:rsid w:val="00447053"/>
    <w:rsid w:val="004510C4"/>
    <w:rsid w:val="004548DE"/>
    <w:rsid w:val="004724E3"/>
    <w:rsid w:val="0048065F"/>
    <w:rsid w:val="00481805"/>
    <w:rsid w:val="00485D5F"/>
    <w:rsid w:val="00491EE1"/>
    <w:rsid w:val="004A1233"/>
    <w:rsid w:val="004A6A3E"/>
    <w:rsid w:val="004A6E57"/>
    <w:rsid w:val="004B04E7"/>
    <w:rsid w:val="004B1181"/>
    <w:rsid w:val="004B244C"/>
    <w:rsid w:val="004C2BF3"/>
    <w:rsid w:val="004C34B1"/>
    <w:rsid w:val="004C4298"/>
    <w:rsid w:val="004D1479"/>
    <w:rsid w:val="004D1B3E"/>
    <w:rsid w:val="004E0EF1"/>
    <w:rsid w:val="004E19FF"/>
    <w:rsid w:val="004E4ABB"/>
    <w:rsid w:val="004E571A"/>
    <w:rsid w:val="004E588E"/>
    <w:rsid w:val="004E6423"/>
    <w:rsid w:val="004F0198"/>
    <w:rsid w:val="004F0F9B"/>
    <w:rsid w:val="004F2928"/>
    <w:rsid w:val="00506C0E"/>
    <w:rsid w:val="0051183F"/>
    <w:rsid w:val="005241CD"/>
    <w:rsid w:val="005323B5"/>
    <w:rsid w:val="005405C0"/>
    <w:rsid w:val="00547B90"/>
    <w:rsid w:val="00550BE6"/>
    <w:rsid w:val="005512C9"/>
    <w:rsid w:val="0055364A"/>
    <w:rsid w:val="005536D9"/>
    <w:rsid w:val="00564CE2"/>
    <w:rsid w:val="00565BD2"/>
    <w:rsid w:val="00570B88"/>
    <w:rsid w:val="005716F6"/>
    <w:rsid w:val="00590FEC"/>
    <w:rsid w:val="005B5D37"/>
    <w:rsid w:val="005B782B"/>
    <w:rsid w:val="005C4FFE"/>
    <w:rsid w:val="005D0BBC"/>
    <w:rsid w:val="005D14F4"/>
    <w:rsid w:val="005D1FC7"/>
    <w:rsid w:val="005F0AB3"/>
    <w:rsid w:val="00600119"/>
    <w:rsid w:val="006014D8"/>
    <w:rsid w:val="00604480"/>
    <w:rsid w:val="00607642"/>
    <w:rsid w:val="00610392"/>
    <w:rsid w:val="00613465"/>
    <w:rsid w:val="00615D3E"/>
    <w:rsid w:val="00617860"/>
    <w:rsid w:val="00625B74"/>
    <w:rsid w:val="00643025"/>
    <w:rsid w:val="006520D6"/>
    <w:rsid w:val="00652D20"/>
    <w:rsid w:val="00655ACB"/>
    <w:rsid w:val="00664C11"/>
    <w:rsid w:val="00667D04"/>
    <w:rsid w:val="00674291"/>
    <w:rsid w:val="00676346"/>
    <w:rsid w:val="00685778"/>
    <w:rsid w:val="0068615B"/>
    <w:rsid w:val="00690CA3"/>
    <w:rsid w:val="00691FEF"/>
    <w:rsid w:val="00692202"/>
    <w:rsid w:val="0069601A"/>
    <w:rsid w:val="006A02E3"/>
    <w:rsid w:val="006A036A"/>
    <w:rsid w:val="006A461C"/>
    <w:rsid w:val="006A795F"/>
    <w:rsid w:val="006B10E7"/>
    <w:rsid w:val="006B2E17"/>
    <w:rsid w:val="006B43B1"/>
    <w:rsid w:val="006D6EF6"/>
    <w:rsid w:val="006E176B"/>
    <w:rsid w:val="006E2858"/>
    <w:rsid w:val="006E2D0B"/>
    <w:rsid w:val="006E4D00"/>
    <w:rsid w:val="006F2A5B"/>
    <w:rsid w:val="006F60C6"/>
    <w:rsid w:val="006F705A"/>
    <w:rsid w:val="007145C4"/>
    <w:rsid w:val="00715DC3"/>
    <w:rsid w:val="007224C1"/>
    <w:rsid w:val="007232CA"/>
    <w:rsid w:val="00724136"/>
    <w:rsid w:val="00726225"/>
    <w:rsid w:val="00726449"/>
    <w:rsid w:val="007432E5"/>
    <w:rsid w:val="00753103"/>
    <w:rsid w:val="00757CC0"/>
    <w:rsid w:val="0076335D"/>
    <w:rsid w:val="007635E2"/>
    <w:rsid w:val="00765DD1"/>
    <w:rsid w:val="007669DB"/>
    <w:rsid w:val="00767050"/>
    <w:rsid w:val="007808F8"/>
    <w:rsid w:val="007A1B50"/>
    <w:rsid w:val="007B724C"/>
    <w:rsid w:val="007B73E1"/>
    <w:rsid w:val="007B7E6D"/>
    <w:rsid w:val="007C68BE"/>
    <w:rsid w:val="007D05A6"/>
    <w:rsid w:val="007D66D5"/>
    <w:rsid w:val="007D675B"/>
    <w:rsid w:val="007D70C7"/>
    <w:rsid w:val="007E109B"/>
    <w:rsid w:val="007E521E"/>
    <w:rsid w:val="007F1941"/>
    <w:rsid w:val="00801C59"/>
    <w:rsid w:val="00803EB3"/>
    <w:rsid w:val="00815906"/>
    <w:rsid w:val="00826DA6"/>
    <w:rsid w:val="00837364"/>
    <w:rsid w:val="00844913"/>
    <w:rsid w:val="0084569E"/>
    <w:rsid w:val="00850700"/>
    <w:rsid w:val="008543E9"/>
    <w:rsid w:val="00865464"/>
    <w:rsid w:val="008767E8"/>
    <w:rsid w:val="008853FB"/>
    <w:rsid w:val="00886144"/>
    <w:rsid w:val="008A023A"/>
    <w:rsid w:val="008A17D4"/>
    <w:rsid w:val="008A624F"/>
    <w:rsid w:val="008B2460"/>
    <w:rsid w:val="008B3443"/>
    <w:rsid w:val="008C779A"/>
    <w:rsid w:val="008D2C76"/>
    <w:rsid w:val="008D4FBB"/>
    <w:rsid w:val="008D5CDA"/>
    <w:rsid w:val="008D7364"/>
    <w:rsid w:val="008F7ABC"/>
    <w:rsid w:val="00902523"/>
    <w:rsid w:val="00910183"/>
    <w:rsid w:val="00910B39"/>
    <w:rsid w:val="00913EBD"/>
    <w:rsid w:val="00921BA7"/>
    <w:rsid w:val="0092486F"/>
    <w:rsid w:val="00926726"/>
    <w:rsid w:val="00932433"/>
    <w:rsid w:val="009477CB"/>
    <w:rsid w:val="009519F1"/>
    <w:rsid w:val="00951B14"/>
    <w:rsid w:val="009534C0"/>
    <w:rsid w:val="00954EDA"/>
    <w:rsid w:val="0096211A"/>
    <w:rsid w:val="00964E47"/>
    <w:rsid w:val="00966397"/>
    <w:rsid w:val="00985686"/>
    <w:rsid w:val="00987258"/>
    <w:rsid w:val="0099682F"/>
    <w:rsid w:val="00997036"/>
    <w:rsid w:val="009A3E4D"/>
    <w:rsid w:val="009B6EE5"/>
    <w:rsid w:val="009D091A"/>
    <w:rsid w:val="009E17FF"/>
    <w:rsid w:val="009E2998"/>
    <w:rsid w:val="009E307F"/>
    <w:rsid w:val="009E332F"/>
    <w:rsid w:val="009E5B4A"/>
    <w:rsid w:val="009E7CA7"/>
    <w:rsid w:val="009F5110"/>
    <w:rsid w:val="00A0491F"/>
    <w:rsid w:val="00A054FF"/>
    <w:rsid w:val="00A107EB"/>
    <w:rsid w:val="00A13642"/>
    <w:rsid w:val="00A14C34"/>
    <w:rsid w:val="00A21417"/>
    <w:rsid w:val="00A2373D"/>
    <w:rsid w:val="00A25D5E"/>
    <w:rsid w:val="00A31BC8"/>
    <w:rsid w:val="00A32962"/>
    <w:rsid w:val="00A35045"/>
    <w:rsid w:val="00A41852"/>
    <w:rsid w:val="00A42AD7"/>
    <w:rsid w:val="00A475D7"/>
    <w:rsid w:val="00A51415"/>
    <w:rsid w:val="00A53B82"/>
    <w:rsid w:val="00A55187"/>
    <w:rsid w:val="00A62D05"/>
    <w:rsid w:val="00A65694"/>
    <w:rsid w:val="00A6746E"/>
    <w:rsid w:val="00A72464"/>
    <w:rsid w:val="00A9132B"/>
    <w:rsid w:val="00A91D92"/>
    <w:rsid w:val="00A93DFB"/>
    <w:rsid w:val="00AA6AA6"/>
    <w:rsid w:val="00AB5376"/>
    <w:rsid w:val="00AB5D57"/>
    <w:rsid w:val="00AB7E26"/>
    <w:rsid w:val="00AC0547"/>
    <w:rsid w:val="00AC5BBB"/>
    <w:rsid w:val="00AC657F"/>
    <w:rsid w:val="00AD4B77"/>
    <w:rsid w:val="00AD7985"/>
    <w:rsid w:val="00AE78BA"/>
    <w:rsid w:val="00AE78F0"/>
    <w:rsid w:val="00AF1ECA"/>
    <w:rsid w:val="00B02610"/>
    <w:rsid w:val="00B062F5"/>
    <w:rsid w:val="00B10758"/>
    <w:rsid w:val="00B16043"/>
    <w:rsid w:val="00B20E34"/>
    <w:rsid w:val="00B355BA"/>
    <w:rsid w:val="00B37E61"/>
    <w:rsid w:val="00B411B1"/>
    <w:rsid w:val="00B44AD1"/>
    <w:rsid w:val="00B5200F"/>
    <w:rsid w:val="00B52DBC"/>
    <w:rsid w:val="00B54F6A"/>
    <w:rsid w:val="00B71A23"/>
    <w:rsid w:val="00B779BC"/>
    <w:rsid w:val="00B81DCE"/>
    <w:rsid w:val="00B83ADF"/>
    <w:rsid w:val="00B83AF5"/>
    <w:rsid w:val="00B90A6A"/>
    <w:rsid w:val="00B977F8"/>
    <w:rsid w:val="00BB0933"/>
    <w:rsid w:val="00BB18F7"/>
    <w:rsid w:val="00BB5899"/>
    <w:rsid w:val="00BD0081"/>
    <w:rsid w:val="00BD1435"/>
    <w:rsid w:val="00BD228C"/>
    <w:rsid w:val="00BD589B"/>
    <w:rsid w:val="00BE1E77"/>
    <w:rsid w:val="00BE27FE"/>
    <w:rsid w:val="00BE444B"/>
    <w:rsid w:val="00BE6A0B"/>
    <w:rsid w:val="00BF20CD"/>
    <w:rsid w:val="00C00EA9"/>
    <w:rsid w:val="00C057EB"/>
    <w:rsid w:val="00C1191B"/>
    <w:rsid w:val="00C13FD6"/>
    <w:rsid w:val="00C360C6"/>
    <w:rsid w:val="00C379C4"/>
    <w:rsid w:val="00C4049C"/>
    <w:rsid w:val="00C4301D"/>
    <w:rsid w:val="00C44321"/>
    <w:rsid w:val="00C74B41"/>
    <w:rsid w:val="00C7776B"/>
    <w:rsid w:val="00C805A9"/>
    <w:rsid w:val="00C83701"/>
    <w:rsid w:val="00C849C8"/>
    <w:rsid w:val="00C87DC2"/>
    <w:rsid w:val="00C90B0E"/>
    <w:rsid w:val="00C934D8"/>
    <w:rsid w:val="00C96B3B"/>
    <w:rsid w:val="00C9773D"/>
    <w:rsid w:val="00CA0CFF"/>
    <w:rsid w:val="00CB0DE5"/>
    <w:rsid w:val="00CB115D"/>
    <w:rsid w:val="00CB50CB"/>
    <w:rsid w:val="00CB5289"/>
    <w:rsid w:val="00CC219D"/>
    <w:rsid w:val="00CC7C24"/>
    <w:rsid w:val="00CD016A"/>
    <w:rsid w:val="00CD3A4F"/>
    <w:rsid w:val="00CD58C9"/>
    <w:rsid w:val="00CE096C"/>
    <w:rsid w:val="00CF0114"/>
    <w:rsid w:val="00D02545"/>
    <w:rsid w:val="00D028D5"/>
    <w:rsid w:val="00D06061"/>
    <w:rsid w:val="00D060D0"/>
    <w:rsid w:val="00D06518"/>
    <w:rsid w:val="00D079E6"/>
    <w:rsid w:val="00D10F82"/>
    <w:rsid w:val="00D17151"/>
    <w:rsid w:val="00D22207"/>
    <w:rsid w:val="00D238FA"/>
    <w:rsid w:val="00D301F0"/>
    <w:rsid w:val="00D32D30"/>
    <w:rsid w:val="00D477FD"/>
    <w:rsid w:val="00D547B0"/>
    <w:rsid w:val="00D573D8"/>
    <w:rsid w:val="00D57DED"/>
    <w:rsid w:val="00D65C6E"/>
    <w:rsid w:val="00D73A85"/>
    <w:rsid w:val="00D809E7"/>
    <w:rsid w:val="00D812C1"/>
    <w:rsid w:val="00D87CE6"/>
    <w:rsid w:val="00D96189"/>
    <w:rsid w:val="00DA1714"/>
    <w:rsid w:val="00DA4614"/>
    <w:rsid w:val="00DA7A6C"/>
    <w:rsid w:val="00DB3FE2"/>
    <w:rsid w:val="00DB6011"/>
    <w:rsid w:val="00DB6711"/>
    <w:rsid w:val="00DC1E6E"/>
    <w:rsid w:val="00DC38F1"/>
    <w:rsid w:val="00DC579D"/>
    <w:rsid w:val="00DD4ABF"/>
    <w:rsid w:val="00DE3A9E"/>
    <w:rsid w:val="00DF1942"/>
    <w:rsid w:val="00DF215B"/>
    <w:rsid w:val="00DF26F0"/>
    <w:rsid w:val="00DF5DC7"/>
    <w:rsid w:val="00DF6132"/>
    <w:rsid w:val="00DF731A"/>
    <w:rsid w:val="00E04627"/>
    <w:rsid w:val="00E2031C"/>
    <w:rsid w:val="00E220FE"/>
    <w:rsid w:val="00E22D5D"/>
    <w:rsid w:val="00E26563"/>
    <w:rsid w:val="00E445C9"/>
    <w:rsid w:val="00E4570D"/>
    <w:rsid w:val="00E469CD"/>
    <w:rsid w:val="00E524CD"/>
    <w:rsid w:val="00E52DCB"/>
    <w:rsid w:val="00E6267B"/>
    <w:rsid w:val="00E63DA7"/>
    <w:rsid w:val="00E6445F"/>
    <w:rsid w:val="00E6638A"/>
    <w:rsid w:val="00E66D88"/>
    <w:rsid w:val="00E67E43"/>
    <w:rsid w:val="00E73C8D"/>
    <w:rsid w:val="00E80134"/>
    <w:rsid w:val="00E80B5A"/>
    <w:rsid w:val="00EB433A"/>
    <w:rsid w:val="00ED3616"/>
    <w:rsid w:val="00ED52F6"/>
    <w:rsid w:val="00EF1B94"/>
    <w:rsid w:val="00EF3672"/>
    <w:rsid w:val="00EF36BA"/>
    <w:rsid w:val="00EF3D2A"/>
    <w:rsid w:val="00EF42B4"/>
    <w:rsid w:val="00EF6B55"/>
    <w:rsid w:val="00EF6ED4"/>
    <w:rsid w:val="00F27CF3"/>
    <w:rsid w:val="00F30A14"/>
    <w:rsid w:val="00F30B27"/>
    <w:rsid w:val="00F33A69"/>
    <w:rsid w:val="00F41031"/>
    <w:rsid w:val="00F456FA"/>
    <w:rsid w:val="00F469E6"/>
    <w:rsid w:val="00F46F5E"/>
    <w:rsid w:val="00F51AE9"/>
    <w:rsid w:val="00F51E84"/>
    <w:rsid w:val="00F5697E"/>
    <w:rsid w:val="00F61024"/>
    <w:rsid w:val="00F648B3"/>
    <w:rsid w:val="00F65C77"/>
    <w:rsid w:val="00F74EE3"/>
    <w:rsid w:val="00F76285"/>
    <w:rsid w:val="00F83561"/>
    <w:rsid w:val="00F84143"/>
    <w:rsid w:val="00F91359"/>
    <w:rsid w:val="00F97C67"/>
    <w:rsid w:val="00FB23AF"/>
    <w:rsid w:val="00FB76C3"/>
    <w:rsid w:val="00FB79E3"/>
    <w:rsid w:val="00FC41F1"/>
    <w:rsid w:val="00FC5748"/>
    <w:rsid w:val="00FC6196"/>
    <w:rsid w:val="00FC6388"/>
    <w:rsid w:val="00FD24E8"/>
    <w:rsid w:val="00FE2C2A"/>
    <w:rsid w:val="00FE5072"/>
    <w:rsid w:val="00FE7226"/>
    <w:rsid w:val="00FF1895"/>
    <w:rsid w:val="00FF431F"/>
    <w:rsid w:val="00FF5FF8"/>
    <w:rsid w:val="00FF60F5"/>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1DCE"/>
    <w:pPr>
      <w:spacing w:after="200" w:line="276" w:lineRule="auto"/>
    </w:pPr>
    <w:rPr>
      <w:rFonts w:eastAsia="Calibr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81DCE"/>
    <w:pPr>
      <w:spacing w:before="100" w:beforeAutospacing="1" w:after="100" w:afterAutospacing="1" w:line="240" w:lineRule="auto"/>
    </w:pPr>
    <w:rPr>
      <w:rFonts w:eastAsia="MS Mincho"/>
      <w:sz w:val="24"/>
      <w:szCs w:val="24"/>
      <w:lang w:eastAsia="ja-JP"/>
    </w:rPr>
  </w:style>
  <w:style w:type="paragraph" w:styleId="BodyText">
    <w:name w:val="Body Text"/>
    <w:basedOn w:val="Normal"/>
    <w:link w:val="BodyTextChar"/>
    <w:uiPriority w:val="99"/>
    <w:unhideWhenUsed/>
    <w:rsid w:val="00B81DCE"/>
    <w:pPr>
      <w:spacing w:after="120" w:line="240" w:lineRule="auto"/>
    </w:pPr>
    <w:rPr>
      <w:sz w:val="20"/>
      <w:szCs w:val="20"/>
    </w:rPr>
  </w:style>
  <w:style w:type="character" w:customStyle="1" w:styleId="BodyTextChar">
    <w:name w:val="Body Text Char"/>
    <w:link w:val="BodyText"/>
    <w:uiPriority w:val="99"/>
    <w:rsid w:val="00B81DCE"/>
    <w:rPr>
      <w:rFonts w:eastAsia="Calibri" w:cs="Times New Roman"/>
      <w:lang w:val="en-US"/>
    </w:rPr>
  </w:style>
  <w:style w:type="paragraph" w:styleId="ListParagraph">
    <w:name w:val="List Paragraph"/>
    <w:basedOn w:val="Normal"/>
    <w:qFormat/>
    <w:rsid w:val="00B81DCE"/>
    <w:pPr>
      <w:spacing w:after="0" w:line="240" w:lineRule="auto"/>
      <w:ind w:left="720"/>
      <w:contextualSpacing/>
    </w:pPr>
  </w:style>
  <w:style w:type="character" w:styleId="Strong">
    <w:name w:val="Strong"/>
    <w:qFormat/>
    <w:rsid w:val="00B81DCE"/>
    <w:rPr>
      <w:b/>
      <w:bCs/>
    </w:rPr>
  </w:style>
  <w:style w:type="paragraph" w:styleId="Footer">
    <w:name w:val="footer"/>
    <w:basedOn w:val="Normal"/>
    <w:link w:val="FooterChar"/>
    <w:uiPriority w:val="99"/>
    <w:unhideWhenUsed/>
    <w:rsid w:val="00B81DCE"/>
    <w:pPr>
      <w:tabs>
        <w:tab w:val="center" w:pos="4513"/>
        <w:tab w:val="right" w:pos="9026"/>
      </w:tabs>
    </w:pPr>
    <w:rPr>
      <w:sz w:val="20"/>
      <w:szCs w:val="20"/>
    </w:rPr>
  </w:style>
  <w:style w:type="character" w:customStyle="1" w:styleId="FooterChar">
    <w:name w:val="Footer Char"/>
    <w:link w:val="Footer"/>
    <w:uiPriority w:val="99"/>
    <w:rsid w:val="00B81DCE"/>
    <w:rPr>
      <w:rFonts w:eastAsia="Calibri" w:cs="Times New Roman"/>
      <w:lang w:val="en-US"/>
    </w:rPr>
  </w:style>
  <w:style w:type="paragraph" w:styleId="BalloonText">
    <w:name w:val="Balloon Text"/>
    <w:basedOn w:val="Normal"/>
    <w:link w:val="BalloonTextChar"/>
    <w:uiPriority w:val="99"/>
    <w:semiHidden/>
    <w:unhideWhenUsed/>
    <w:rsid w:val="00B81DCE"/>
    <w:pPr>
      <w:spacing w:after="0" w:line="240" w:lineRule="auto"/>
    </w:pPr>
    <w:rPr>
      <w:rFonts w:ascii="Tahoma" w:hAnsi="Tahoma"/>
      <w:sz w:val="16"/>
      <w:szCs w:val="16"/>
    </w:rPr>
  </w:style>
  <w:style w:type="character" w:customStyle="1" w:styleId="BalloonTextChar">
    <w:name w:val="Balloon Text Char"/>
    <w:link w:val="BalloonText"/>
    <w:uiPriority w:val="99"/>
    <w:semiHidden/>
    <w:rsid w:val="00B81DCE"/>
    <w:rPr>
      <w:rFonts w:ascii="Tahoma" w:eastAsia="Calibri" w:hAnsi="Tahoma" w:cs="Tahoma"/>
      <w:sz w:val="16"/>
      <w:szCs w:val="16"/>
      <w:lang w:val="en-US"/>
    </w:rPr>
  </w:style>
  <w:style w:type="paragraph" w:styleId="Header">
    <w:name w:val="header"/>
    <w:basedOn w:val="Normal"/>
    <w:link w:val="HeaderChar"/>
    <w:uiPriority w:val="99"/>
    <w:semiHidden/>
    <w:unhideWhenUsed/>
    <w:rsid w:val="00B81DCE"/>
    <w:pPr>
      <w:tabs>
        <w:tab w:val="center" w:pos="4513"/>
        <w:tab w:val="right" w:pos="9026"/>
      </w:tabs>
      <w:spacing w:after="0" w:line="240" w:lineRule="auto"/>
    </w:pPr>
    <w:rPr>
      <w:sz w:val="20"/>
      <w:szCs w:val="20"/>
    </w:rPr>
  </w:style>
  <w:style w:type="character" w:customStyle="1" w:styleId="HeaderChar">
    <w:name w:val="Header Char"/>
    <w:link w:val="Header"/>
    <w:uiPriority w:val="99"/>
    <w:semiHidden/>
    <w:rsid w:val="00B81DCE"/>
    <w:rPr>
      <w:rFonts w:eastAsia="Calibri" w:cs="Times New Roman"/>
      <w:lang w:val="en-US"/>
    </w:rPr>
  </w:style>
  <w:style w:type="character" w:customStyle="1" w:styleId="apple-converted-space">
    <w:name w:val="apple-converted-space"/>
    <w:basedOn w:val="DefaultParagraphFont"/>
    <w:rsid w:val="00310C46"/>
  </w:style>
  <w:style w:type="character" w:customStyle="1" w:styleId="Vnbnnidung3">
    <w:name w:val="Văn bản nội dung (3)_"/>
    <w:basedOn w:val="DefaultParagraphFont"/>
    <w:link w:val="Vnbnnidung31"/>
    <w:locked/>
    <w:rsid w:val="00270180"/>
    <w:rPr>
      <w:i/>
      <w:iCs/>
      <w:sz w:val="18"/>
      <w:szCs w:val="18"/>
      <w:shd w:val="clear" w:color="auto" w:fill="FFFFFF"/>
    </w:rPr>
  </w:style>
  <w:style w:type="paragraph" w:customStyle="1" w:styleId="Vnbnnidung31">
    <w:name w:val="Văn bản nội dung (3)1"/>
    <w:basedOn w:val="Normal"/>
    <w:link w:val="Vnbnnidung3"/>
    <w:rsid w:val="00270180"/>
    <w:pPr>
      <w:widowControl w:val="0"/>
      <w:shd w:val="clear" w:color="auto" w:fill="FFFFFF"/>
      <w:spacing w:after="360" w:line="214" w:lineRule="exact"/>
      <w:jc w:val="center"/>
    </w:pPr>
    <w:rPr>
      <w:rFonts w:eastAsia="Arial"/>
      <w:i/>
      <w:iCs/>
      <w:sz w:val="18"/>
      <w:szCs w:val="18"/>
    </w:rPr>
  </w:style>
  <w:style w:type="character" w:styleId="Hyperlink">
    <w:name w:val="Hyperlink"/>
    <w:basedOn w:val="DefaultParagraphFont"/>
    <w:uiPriority w:val="99"/>
    <w:semiHidden/>
    <w:unhideWhenUsed/>
    <w:rsid w:val="002F23F7"/>
    <w:rPr>
      <w:color w:val="0000FF"/>
      <w:u w:val="single"/>
    </w:rPr>
  </w:style>
  <w:style w:type="character" w:customStyle="1" w:styleId="Vnbnnidung2">
    <w:name w:val="Văn bản nội dung (2)_"/>
    <w:basedOn w:val="DefaultParagraphFont"/>
    <w:link w:val="Vnbnnidung21"/>
    <w:locked/>
    <w:rsid w:val="00DB6711"/>
    <w:rPr>
      <w:sz w:val="18"/>
      <w:szCs w:val="18"/>
      <w:shd w:val="clear" w:color="auto" w:fill="FFFFFF"/>
    </w:rPr>
  </w:style>
  <w:style w:type="paragraph" w:customStyle="1" w:styleId="Vnbnnidung21">
    <w:name w:val="Văn bản nội dung (2)1"/>
    <w:basedOn w:val="Normal"/>
    <w:link w:val="Vnbnnidung2"/>
    <w:rsid w:val="00DB6711"/>
    <w:pPr>
      <w:widowControl w:val="0"/>
      <w:shd w:val="clear" w:color="auto" w:fill="FFFFFF"/>
      <w:spacing w:after="0" w:line="214" w:lineRule="exact"/>
      <w:jc w:val="center"/>
    </w:pPr>
    <w:rPr>
      <w:rFonts w:eastAsia="Arial"/>
      <w:sz w:val="18"/>
      <w:szCs w:val="18"/>
    </w:rPr>
  </w:style>
  <w:style w:type="paragraph" w:customStyle="1" w:styleId="normal-p">
    <w:name w:val="normal-p"/>
    <w:basedOn w:val="Normal"/>
    <w:rsid w:val="00B44AD1"/>
    <w:pPr>
      <w:spacing w:after="0" w:line="240" w:lineRule="auto"/>
    </w:pPr>
    <w:rPr>
      <w:rFonts w:eastAsia="Times New Roman"/>
      <w:sz w:val="20"/>
      <w:szCs w:val="20"/>
    </w:rPr>
  </w:style>
  <w:style w:type="character" w:customStyle="1" w:styleId="normal-h1">
    <w:name w:val="normal-h1"/>
    <w:basedOn w:val="DefaultParagraphFont"/>
    <w:rsid w:val="00B44AD1"/>
    <w:rPr>
      <w:rFonts w:ascii="Times New Roman" w:hAnsi="Times New Roman" w:cs="Times New Roman" w:hint="default"/>
      <w:sz w:val="24"/>
      <w:szCs w:val="24"/>
    </w:rPr>
  </w:style>
  <w:style w:type="character" w:styleId="Emphasis">
    <w:name w:val="Emphasis"/>
    <w:basedOn w:val="DefaultParagraphFont"/>
    <w:qFormat/>
    <w:rsid w:val="00B44AD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1DCE"/>
    <w:pPr>
      <w:spacing w:after="200" w:line="276" w:lineRule="auto"/>
    </w:pPr>
    <w:rPr>
      <w:rFonts w:eastAsia="Calibr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81DCE"/>
    <w:pPr>
      <w:spacing w:before="100" w:beforeAutospacing="1" w:after="100" w:afterAutospacing="1" w:line="240" w:lineRule="auto"/>
    </w:pPr>
    <w:rPr>
      <w:rFonts w:eastAsia="MS Mincho"/>
      <w:sz w:val="24"/>
      <w:szCs w:val="24"/>
      <w:lang w:eastAsia="ja-JP"/>
    </w:rPr>
  </w:style>
  <w:style w:type="paragraph" w:styleId="BodyText">
    <w:name w:val="Body Text"/>
    <w:basedOn w:val="Normal"/>
    <w:link w:val="BodyTextChar"/>
    <w:uiPriority w:val="99"/>
    <w:unhideWhenUsed/>
    <w:rsid w:val="00B81DCE"/>
    <w:pPr>
      <w:spacing w:after="120" w:line="240" w:lineRule="auto"/>
    </w:pPr>
    <w:rPr>
      <w:sz w:val="20"/>
      <w:szCs w:val="20"/>
    </w:rPr>
  </w:style>
  <w:style w:type="character" w:customStyle="1" w:styleId="BodyTextChar">
    <w:name w:val="Body Text Char"/>
    <w:link w:val="BodyText"/>
    <w:uiPriority w:val="99"/>
    <w:rsid w:val="00B81DCE"/>
    <w:rPr>
      <w:rFonts w:eastAsia="Calibri" w:cs="Times New Roman"/>
      <w:lang w:val="en-US"/>
    </w:rPr>
  </w:style>
  <w:style w:type="paragraph" w:styleId="ListParagraph">
    <w:name w:val="List Paragraph"/>
    <w:basedOn w:val="Normal"/>
    <w:qFormat/>
    <w:rsid w:val="00B81DCE"/>
    <w:pPr>
      <w:spacing w:after="0" w:line="240" w:lineRule="auto"/>
      <w:ind w:left="720"/>
      <w:contextualSpacing/>
    </w:pPr>
  </w:style>
  <w:style w:type="character" w:styleId="Strong">
    <w:name w:val="Strong"/>
    <w:qFormat/>
    <w:rsid w:val="00B81DCE"/>
    <w:rPr>
      <w:b/>
      <w:bCs/>
    </w:rPr>
  </w:style>
  <w:style w:type="paragraph" w:styleId="Footer">
    <w:name w:val="footer"/>
    <w:basedOn w:val="Normal"/>
    <w:link w:val="FooterChar"/>
    <w:uiPriority w:val="99"/>
    <w:unhideWhenUsed/>
    <w:rsid w:val="00B81DCE"/>
    <w:pPr>
      <w:tabs>
        <w:tab w:val="center" w:pos="4513"/>
        <w:tab w:val="right" w:pos="9026"/>
      </w:tabs>
    </w:pPr>
    <w:rPr>
      <w:sz w:val="20"/>
      <w:szCs w:val="20"/>
    </w:rPr>
  </w:style>
  <w:style w:type="character" w:customStyle="1" w:styleId="FooterChar">
    <w:name w:val="Footer Char"/>
    <w:link w:val="Footer"/>
    <w:uiPriority w:val="99"/>
    <w:rsid w:val="00B81DCE"/>
    <w:rPr>
      <w:rFonts w:eastAsia="Calibri" w:cs="Times New Roman"/>
      <w:lang w:val="en-US"/>
    </w:rPr>
  </w:style>
  <w:style w:type="paragraph" w:styleId="BalloonText">
    <w:name w:val="Balloon Text"/>
    <w:basedOn w:val="Normal"/>
    <w:link w:val="BalloonTextChar"/>
    <w:uiPriority w:val="99"/>
    <w:semiHidden/>
    <w:unhideWhenUsed/>
    <w:rsid w:val="00B81DCE"/>
    <w:pPr>
      <w:spacing w:after="0" w:line="240" w:lineRule="auto"/>
    </w:pPr>
    <w:rPr>
      <w:rFonts w:ascii="Tahoma" w:hAnsi="Tahoma"/>
      <w:sz w:val="16"/>
      <w:szCs w:val="16"/>
    </w:rPr>
  </w:style>
  <w:style w:type="character" w:customStyle="1" w:styleId="BalloonTextChar">
    <w:name w:val="Balloon Text Char"/>
    <w:link w:val="BalloonText"/>
    <w:uiPriority w:val="99"/>
    <w:semiHidden/>
    <w:rsid w:val="00B81DCE"/>
    <w:rPr>
      <w:rFonts w:ascii="Tahoma" w:eastAsia="Calibri" w:hAnsi="Tahoma" w:cs="Tahoma"/>
      <w:sz w:val="16"/>
      <w:szCs w:val="16"/>
      <w:lang w:val="en-US"/>
    </w:rPr>
  </w:style>
  <w:style w:type="paragraph" w:styleId="Header">
    <w:name w:val="header"/>
    <w:basedOn w:val="Normal"/>
    <w:link w:val="HeaderChar"/>
    <w:uiPriority w:val="99"/>
    <w:semiHidden/>
    <w:unhideWhenUsed/>
    <w:rsid w:val="00B81DCE"/>
    <w:pPr>
      <w:tabs>
        <w:tab w:val="center" w:pos="4513"/>
        <w:tab w:val="right" w:pos="9026"/>
      </w:tabs>
      <w:spacing w:after="0" w:line="240" w:lineRule="auto"/>
    </w:pPr>
    <w:rPr>
      <w:sz w:val="20"/>
      <w:szCs w:val="20"/>
    </w:rPr>
  </w:style>
  <w:style w:type="character" w:customStyle="1" w:styleId="HeaderChar">
    <w:name w:val="Header Char"/>
    <w:link w:val="Header"/>
    <w:uiPriority w:val="99"/>
    <w:semiHidden/>
    <w:rsid w:val="00B81DCE"/>
    <w:rPr>
      <w:rFonts w:eastAsia="Calibri" w:cs="Times New Roman"/>
      <w:lang w:val="en-US"/>
    </w:rPr>
  </w:style>
  <w:style w:type="character" w:customStyle="1" w:styleId="apple-converted-space">
    <w:name w:val="apple-converted-space"/>
    <w:basedOn w:val="DefaultParagraphFont"/>
    <w:rsid w:val="00310C46"/>
  </w:style>
  <w:style w:type="character" w:customStyle="1" w:styleId="Vnbnnidung3">
    <w:name w:val="Văn bản nội dung (3)_"/>
    <w:basedOn w:val="DefaultParagraphFont"/>
    <w:link w:val="Vnbnnidung31"/>
    <w:locked/>
    <w:rsid w:val="00270180"/>
    <w:rPr>
      <w:i/>
      <w:iCs/>
      <w:sz w:val="18"/>
      <w:szCs w:val="18"/>
      <w:shd w:val="clear" w:color="auto" w:fill="FFFFFF"/>
    </w:rPr>
  </w:style>
  <w:style w:type="paragraph" w:customStyle="1" w:styleId="Vnbnnidung31">
    <w:name w:val="Văn bản nội dung (3)1"/>
    <w:basedOn w:val="Normal"/>
    <w:link w:val="Vnbnnidung3"/>
    <w:rsid w:val="00270180"/>
    <w:pPr>
      <w:widowControl w:val="0"/>
      <w:shd w:val="clear" w:color="auto" w:fill="FFFFFF"/>
      <w:spacing w:after="360" w:line="214" w:lineRule="exact"/>
      <w:jc w:val="center"/>
    </w:pPr>
    <w:rPr>
      <w:rFonts w:eastAsia="Arial"/>
      <w:i/>
      <w:iCs/>
      <w:sz w:val="18"/>
      <w:szCs w:val="18"/>
    </w:rPr>
  </w:style>
  <w:style w:type="character" w:styleId="Hyperlink">
    <w:name w:val="Hyperlink"/>
    <w:basedOn w:val="DefaultParagraphFont"/>
    <w:uiPriority w:val="99"/>
    <w:semiHidden/>
    <w:unhideWhenUsed/>
    <w:rsid w:val="002F23F7"/>
    <w:rPr>
      <w:color w:val="0000FF"/>
      <w:u w:val="single"/>
    </w:rPr>
  </w:style>
  <w:style w:type="character" w:customStyle="1" w:styleId="Vnbnnidung2">
    <w:name w:val="Văn bản nội dung (2)_"/>
    <w:basedOn w:val="DefaultParagraphFont"/>
    <w:link w:val="Vnbnnidung21"/>
    <w:locked/>
    <w:rsid w:val="00DB6711"/>
    <w:rPr>
      <w:sz w:val="18"/>
      <w:szCs w:val="18"/>
      <w:shd w:val="clear" w:color="auto" w:fill="FFFFFF"/>
    </w:rPr>
  </w:style>
  <w:style w:type="paragraph" w:customStyle="1" w:styleId="Vnbnnidung21">
    <w:name w:val="Văn bản nội dung (2)1"/>
    <w:basedOn w:val="Normal"/>
    <w:link w:val="Vnbnnidung2"/>
    <w:rsid w:val="00DB6711"/>
    <w:pPr>
      <w:widowControl w:val="0"/>
      <w:shd w:val="clear" w:color="auto" w:fill="FFFFFF"/>
      <w:spacing w:after="0" w:line="214" w:lineRule="exact"/>
      <w:jc w:val="center"/>
    </w:pPr>
    <w:rPr>
      <w:rFonts w:eastAsia="Arial"/>
      <w:sz w:val="18"/>
      <w:szCs w:val="18"/>
    </w:rPr>
  </w:style>
  <w:style w:type="paragraph" w:customStyle="1" w:styleId="normal-p">
    <w:name w:val="normal-p"/>
    <w:basedOn w:val="Normal"/>
    <w:rsid w:val="00B44AD1"/>
    <w:pPr>
      <w:spacing w:after="0" w:line="240" w:lineRule="auto"/>
    </w:pPr>
    <w:rPr>
      <w:rFonts w:eastAsia="Times New Roman"/>
      <w:sz w:val="20"/>
      <w:szCs w:val="20"/>
    </w:rPr>
  </w:style>
  <w:style w:type="character" w:customStyle="1" w:styleId="normal-h1">
    <w:name w:val="normal-h1"/>
    <w:basedOn w:val="DefaultParagraphFont"/>
    <w:rsid w:val="00B44AD1"/>
    <w:rPr>
      <w:rFonts w:ascii="Times New Roman" w:hAnsi="Times New Roman" w:cs="Times New Roman" w:hint="default"/>
      <w:sz w:val="24"/>
      <w:szCs w:val="24"/>
    </w:rPr>
  </w:style>
  <w:style w:type="character" w:styleId="Emphasis">
    <w:name w:val="Emphasis"/>
    <w:basedOn w:val="DefaultParagraphFont"/>
    <w:qFormat/>
    <w:rsid w:val="00B44AD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7137760">
      <w:bodyDiv w:val="1"/>
      <w:marLeft w:val="0"/>
      <w:marRight w:val="0"/>
      <w:marTop w:val="0"/>
      <w:marBottom w:val="0"/>
      <w:divBdr>
        <w:top w:val="none" w:sz="0" w:space="0" w:color="auto"/>
        <w:left w:val="none" w:sz="0" w:space="0" w:color="auto"/>
        <w:bottom w:val="none" w:sz="0" w:space="0" w:color="auto"/>
        <w:right w:val="none" w:sz="0" w:space="0" w:color="auto"/>
      </w:divBdr>
    </w:div>
    <w:div w:id="1601450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vbpl.vn/TW/Pages/vbpq-thuoctinh.aspx?ItemID=49206" TargetMode="Externa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huvienphapluat.vn/van-ban/doanh-nghiep/nghi-dinh-103-2009-nd-cp-quy-che-hoat-dong-kinh-doanh-dich-vu-van-hoa-cong-cong-97236.aspx"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37904F-4D89-4C8F-8AE9-4CBBD8D66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20259</Words>
  <Characters>115482</Characters>
  <Application>Microsoft Office Word</Application>
  <DocSecurity>0</DocSecurity>
  <Lines>962</Lines>
  <Paragraphs>270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135471</CharactersWithSpaces>
  <SharedDoc>false</SharedDoc>
  <HLinks>
    <vt:vector size="6" baseType="variant">
      <vt:variant>
        <vt:i4>8257593</vt:i4>
      </vt:variant>
      <vt:variant>
        <vt:i4>0</vt:i4>
      </vt:variant>
      <vt:variant>
        <vt:i4>0</vt:i4>
      </vt:variant>
      <vt:variant>
        <vt:i4>5</vt:i4>
      </vt:variant>
      <vt:variant>
        <vt:lpwstr>http://thuvienphapluat.vn/van-ban/Van-hoa-Xa-hoi/Thong-tu-02-2013-TT-BVHTTDL-chi-tiet-tieu-chuan-trinh-tu-thu-tuc-xet-cong-nhan-169086.aspx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 Xuan</dc:creator>
  <cp:lastModifiedBy>Admin</cp:lastModifiedBy>
  <cp:revision>1</cp:revision>
  <cp:lastPrinted>2018-06-06T04:05:00Z</cp:lastPrinted>
  <dcterms:created xsi:type="dcterms:W3CDTF">2018-06-06T04:15:00Z</dcterms:created>
  <dcterms:modified xsi:type="dcterms:W3CDTF">2018-06-12T09:08:00Z</dcterms:modified>
</cp:coreProperties>
</file>